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1" w:rsidRPr="001713AA" w:rsidRDefault="00FC5505" w:rsidP="001713AA">
      <w:pPr>
        <w:pStyle w:val="a5"/>
        <w:rPr>
          <w:color w:val="171717" w:themeColor="background2" w:themeShade="1A"/>
        </w:rPr>
      </w:pPr>
      <w:r>
        <w:rPr>
          <w:noProof/>
          <w:lang w:eastAsia="ru-RU"/>
        </w:rPr>
        <w:drawing>
          <wp:inline distT="0" distB="0" distL="0" distR="0">
            <wp:extent cx="715645" cy="890270"/>
            <wp:effectExtent l="19050" t="0" r="8255" b="0"/>
            <wp:docPr id="7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81" w:rsidRPr="00410F42">
        <w:rPr>
          <w:color w:val="171717" w:themeColor="background2" w:themeShade="1A"/>
        </w:rPr>
        <w:t xml:space="preserve">                                                                     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990" w:rsidRPr="00FC5505" w:rsidRDefault="00990990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550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909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DB3B6B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625525">
        <w:rPr>
          <w:rFonts w:ascii="Times New Roman" w:hAnsi="Times New Roman" w:cs="Times New Roman"/>
          <w:b w:val="0"/>
          <w:sz w:val="28"/>
          <w:szCs w:val="28"/>
        </w:rPr>
        <w:t xml:space="preserve">  2022    №</w:t>
      </w:r>
      <w:r w:rsidR="0099099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96A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C550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EB3D81" w:rsidRDefault="00EB3D81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1713AA" w:rsidRPr="00410F42" w:rsidRDefault="001713AA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D617D1" w:rsidRDefault="008C15EF" w:rsidP="00FC6A2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171717" w:themeColor="background2" w:themeShade="1A"/>
          <w:sz w:val="28"/>
          <w:szCs w:val="28"/>
        </w:rPr>
        <w:t>Таштагольс</w:t>
      </w:r>
      <w:r w:rsidR="00625525">
        <w:rPr>
          <w:b/>
          <w:color w:val="171717" w:themeColor="background2" w:themeShade="1A"/>
          <w:sz w:val="28"/>
          <w:szCs w:val="28"/>
        </w:rPr>
        <w:t>кого</w:t>
      </w:r>
      <w:proofErr w:type="spellEnd"/>
      <w:r w:rsidR="00625525">
        <w:rPr>
          <w:b/>
          <w:color w:val="171717" w:themeColor="background2" w:themeShade="1A"/>
          <w:sz w:val="28"/>
          <w:szCs w:val="28"/>
        </w:rPr>
        <w:t xml:space="preserve"> муниципаль</w:t>
      </w:r>
      <w:r w:rsidR="00FC6A20">
        <w:rPr>
          <w:b/>
          <w:color w:val="171717" w:themeColor="background2" w:themeShade="1A"/>
          <w:sz w:val="28"/>
          <w:szCs w:val="28"/>
        </w:rPr>
        <w:t>ного района  от 25.08.2021 №998</w:t>
      </w:r>
      <w:r>
        <w:rPr>
          <w:b/>
          <w:color w:val="171717" w:themeColor="background2" w:themeShade="1A"/>
          <w:sz w:val="28"/>
          <w:szCs w:val="28"/>
        </w:rPr>
        <w:t xml:space="preserve">-п </w:t>
      </w:r>
      <w:r w:rsidR="00FC6A20">
        <w:rPr>
          <w:b/>
          <w:color w:val="171717" w:themeColor="background2" w:themeShade="1A"/>
          <w:sz w:val="28"/>
          <w:szCs w:val="28"/>
        </w:rPr>
        <w:t>«</w:t>
      </w:r>
      <w:r w:rsidR="00FC6A20" w:rsidRPr="00EF4294">
        <w:rPr>
          <w:b/>
          <w:bCs/>
          <w:sz w:val="28"/>
          <w:szCs w:val="28"/>
        </w:rPr>
        <w:t xml:space="preserve">Об утверждении </w:t>
      </w:r>
      <w:r w:rsidR="00FC6A20" w:rsidRPr="00EF4294">
        <w:rPr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="00FC6A20" w:rsidRPr="00EF4294">
          <w:rPr>
            <w:b/>
            <w:sz w:val="28"/>
            <w:szCs w:val="28"/>
          </w:rPr>
          <w:t>регламент</w:t>
        </w:r>
        <w:proofErr w:type="gramEnd"/>
      </w:hyperlink>
      <w:r w:rsidR="00FC6A20" w:rsidRPr="00EF4294">
        <w:rPr>
          <w:b/>
          <w:sz w:val="28"/>
          <w:szCs w:val="28"/>
        </w:rPr>
        <w:t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FC6A20" w:rsidRPr="00410F42" w:rsidRDefault="00FC6A20" w:rsidP="00FC6A20">
      <w:pPr>
        <w:suppressAutoHyphens w:val="0"/>
        <w:autoSpaceDE w:val="0"/>
        <w:autoSpaceDN w:val="0"/>
        <w:adjustRightInd w:val="0"/>
        <w:jc w:val="center"/>
        <w:rPr>
          <w:color w:val="171717" w:themeColor="background2" w:themeShade="1A"/>
          <w:sz w:val="28"/>
          <w:szCs w:val="28"/>
        </w:rPr>
      </w:pPr>
    </w:p>
    <w:p w:rsidR="005145E5" w:rsidRDefault="009E7B39" w:rsidP="009E7B39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06.10.2003 № 131-ФЗ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E7B39">
        <w:rPr>
          <w:rFonts w:eastAsiaTheme="minorHAnsi"/>
          <w:bCs/>
          <w:sz w:val="28"/>
          <w:szCs w:val="28"/>
          <w:lang w:eastAsia="en-US"/>
        </w:rPr>
        <w:t xml:space="preserve"> от 27.</w:t>
      </w:r>
      <w:r>
        <w:rPr>
          <w:rFonts w:eastAsiaTheme="minorHAnsi"/>
          <w:bCs/>
          <w:sz w:val="28"/>
          <w:szCs w:val="28"/>
          <w:lang w:eastAsia="en-US"/>
        </w:rPr>
        <w:t>07.2010 № 210-ФЗ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61138" w:rsidRPr="00410F42">
        <w:rPr>
          <w:color w:val="171717" w:themeColor="background2" w:themeShade="1A"/>
          <w:sz w:val="28"/>
          <w:szCs w:val="28"/>
        </w:rPr>
        <w:t>,</w:t>
      </w:r>
      <w:r w:rsidR="00FE4BEA">
        <w:rPr>
          <w:color w:val="171717" w:themeColor="background2" w:themeShade="1A"/>
          <w:sz w:val="28"/>
          <w:szCs w:val="28"/>
        </w:rPr>
        <w:t xml:space="preserve"> на основани</w:t>
      </w:r>
      <w:r w:rsidR="00625525">
        <w:rPr>
          <w:color w:val="171717" w:themeColor="background2" w:themeShade="1A"/>
          <w:sz w:val="28"/>
          <w:szCs w:val="28"/>
        </w:rPr>
        <w:t xml:space="preserve">и </w:t>
      </w:r>
      <w:r w:rsidR="00FC6A20">
        <w:rPr>
          <w:color w:val="171717" w:themeColor="background2" w:themeShade="1A"/>
          <w:sz w:val="28"/>
          <w:szCs w:val="28"/>
        </w:rPr>
        <w:t>изменений, внесенных в статью 39.10 Земельного кодекса Российской Федерации</w:t>
      </w:r>
      <w:r w:rsidR="00625525">
        <w:rPr>
          <w:color w:val="171717" w:themeColor="background2" w:themeShade="1A"/>
          <w:sz w:val="28"/>
          <w:szCs w:val="28"/>
        </w:rPr>
        <w:t xml:space="preserve">, </w:t>
      </w:r>
      <w:r w:rsidR="00036651">
        <w:rPr>
          <w:color w:val="171717" w:themeColor="background2" w:themeShade="1A"/>
          <w:sz w:val="28"/>
          <w:szCs w:val="28"/>
        </w:rPr>
        <w:t xml:space="preserve">Администрация </w:t>
      </w:r>
      <w:proofErr w:type="spellStart"/>
      <w:r w:rsidR="00036651">
        <w:rPr>
          <w:color w:val="171717" w:themeColor="background2" w:themeShade="1A"/>
          <w:sz w:val="28"/>
          <w:szCs w:val="28"/>
        </w:rPr>
        <w:t>Таштагольского</w:t>
      </w:r>
      <w:proofErr w:type="spellEnd"/>
      <w:r w:rsidR="00036651">
        <w:rPr>
          <w:color w:val="171717" w:themeColor="background2" w:themeShade="1A"/>
          <w:sz w:val="28"/>
          <w:szCs w:val="28"/>
        </w:rPr>
        <w:t xml:space="preserve"> муниципального района</w:t>
      </w:r>
      <w:r w:rsidR="00625525">
        <w:rPr>
          <w:color w:val="171717" w:themeColor="background2" w:themeShade="1A"/>
          <w:sz w:val="28"/>
          <w:szCs w:val="28"/>
        </w:rPr>
        <w:t xml:space="preserve"> постановляет</w:t>
      </w:r>
      <w:r w:rsidR="00861138" w:rsidRPr="00410F42">
        <w:rPr>
          <w:color w:val="171717" w:themeColor="background2" w:themeShade="1A"/>
          <w:sz w:val="28"/>
          <w:szCs w:val="28"/>
        </w:rPr>
        <w:t>:</w:t>
      </w:r>
    </w:p>
    <w:p w:rsidR="001713AA" w:rsidRPr="009E7B39" w:rsidRDefault="001713AA" w:rsidP="009E7B3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5FAD" w:rsidRDefault="001713AA" w:rsidP="001713AA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</w:t>
      </w:r>
      <w:r w:rsidR="00705109">
        <w:rPr>
          <w:color w:val="171717" w:themeColor="background2" w:themeShade="1A"/>
          <w:sz w:val="28"/>
          <w:szCs w:val="28"/>
        </w:rPr>
        <w:t xml:space="preserve">   </w:t>
      </w:r>
      <w:r w:rsidR="005145E5" w:rsidRPr="001713AA">
        <w:rPr>
          <w:color w:val="171717" w:themeColor="background2" w:themeShade="1A"/>
          <w:sz w:val="28"/>
          <w:szCs w:val="28"/>
        </w:rPr>
        <w:t>1</w:t>
      </w:r>
      <w:r w:rsidR="00092457" w:rsidRPr="001713AA">
        <w:rPr>
          <w:color w:val="171717" w:themeColor="background2" w:themeShade="1A"/>
          <w:sz w:val="28"/>
          <w:szCs w:val="28"/>
        </w:rPr>
        <w:t xml:space="preserve">. </w:t>
      </w:r>
      <w:r w:rsidR="008C15EF">
        <w:rPr>
          <w:color w:val="171717" w:themeColor="background2" w:themeShade="1A"/>
          <w:sz w:val="28"/>
          <w:szCs w:val="28"/>
        </w:rPr>
        <w:t>Внест</w:t>
      </w:r>
      <w:r w:rsidR="008C15EF" w:rsidRPr="008C15EF">
        <w:rPr>
          <w:color w:val="171717" w:themeColor="background2" w:themeShade="1A"/>
          <w:sz w:val="28"/>
          <w:szCs w:val="28"/>
        </w:rPr>
        <w:t xml:space="preserve">и в постановление Администрации </w:t>
      </w:r>
      <w:proofErr w:type="spellStart"/>
      <w:r w:rsidR="008C15EF" w:rsidRPr="008C15EF">
        <w:rPr>
          <w:color w:val="171717" w:themeColor="background2" w:themeShade="1A"/>
          <w:sz w:val="28"/>
          <w:szCs w:val="28"/>
        </w:rPr>
        <w:t>Таштагольс</w:t>
      </w:r>
      <w:r w:rsidR="00625525">
        <w:rPr>
          <w:color w:val="171717" w:themeColor="background2" w:themeShade="1A"/>
          <w:sz w:val="28"/>
          <w:szCs w:val="28"/>
        </w:rPr>
        <w:t>кого</w:t>
      </w:r>
      <w:proofErr w:type="spellEnd"/>
      <w:r w:rsidR="00625525">
        <w:rPr>
          <w:color w:val="171717" w:themeColor="background2" w:themeShade="1A"/>
          <w:sz w:val="28"/>
          <w:szCs w:val="28"/>
        </w:rPr>
        <w:t xml:space="preserve"> муниципаль</w:t>
      </w:r>
      <w:r w:rsidR="00FC6A20">
        <w:rPr>
          <w:color w:val="171717" w:themeColor="background2" w:themeShade="1A"/>
          <w:sz w:val="28"/>
          <w:szCs w:val="28"/>
        </w:rPr>
        <w:t>ного района  от 25.08.2021 №998</w:t>
      </w:r>
      <w:r w:rsidR="008C15EF" w:rsidRPr="008C15EF">
        <w:rPr>
          <w:color w:val="171717" w:themeColor="background2" w:themeShade="1A"/>
          <w:sz w:val="28"/>
          <w:szCs w:val="28"/>
        </w:rPr>
        <w:t>-п</w:t>
      </w:r>
      <w:r w:rsidR="008C15EF">
        <w:rPr>
          <w:b/>
          <w:color w:val="171717" w:themeColor="background2" w:themeShade="1A"/>
          <w:sz w:val="28"/>
          <w:szCs w:val="28"/>
        </w:rPr>
        <w:t xml:space="preserve"> </w:t>
      </w:r>
      <w:r w:rsidR="00625525" w:rsidRPr="00625525">
        <w:rPr>
          <w:color w:val="171717" w:themeColor="background2" w:themeShade="1A"/>
          <w:sz w:val="28"/>
          <w:szCs w:val="28"/>
        </w:rPr>
        <w:t>«Об утверждении административного</w:t>
      </w:r>
      <w:r w:rsidR="00625525">
        <w:rPr>
          <w:b/>
          <w:color w:val="171717" w:themeColor="background2" w:themeShade="1A"/>
          <w:sz w:val="28"/>
          <w:szCs w:val="28"/>
        </w:rPr>
        <w:t xml:space="preserve"> </w:t>
      </w:r>
      <w:r w:rsidR="00DE50B5" w:rsidRPr="00DE50B5">
        <w:rPr>
          <w:sz w:val="28"/>
          <w:szCs w:val="28"/>
        </w:rPr>
        <w:t>регламента</w:t>
      </w:r>
      <w:r w:rsidR="00DE50B5">
        <w:t xml:space="preserve"> </w:t>
      </w:r>
      <w:r w:rsidR="005145E5" w:rsidRPr="001713AA">
        <w:rPr>
          <w:color w:val="171717" w:themeColor="background2" w:themeShade="1A"/>
          <w:sz w:val="28"/>
          <w:szCs w:val="28"/>
        </w:rPr>
        <w:t>предос</w:t>
      </w:r>
      <w:r w:rsidR="0029683D" w:rsidRPr="001713AA">
        <w:rPr>
          <w:color w:val="171717" w:themeColor="background2" w:themeShade="1A"/>
          <w:sz w:val="28"/>
          <w:szCs w:val="28"/>
        </w:rPr>
        <w:t xml:space="preserve">тавления муниципальной услуги </w:t>
      </w:r>
      <w:r w:rsidR="0029683D" w:rsidRPr="00625525">
        <w:rPr>
          <w:color w:val="171717" w:themeColor="background2" w:themeShade="1A"/>
          <w:sz w:val="28"/>
          <w:szCs w:val="28"/>
        </w:rPr>
        <w:t>«</w:t>
      </w:r>
      <w:r w:rsidR="00FC6A20">
        <w:rPr>
          <w:rFonts w:eastAsiaTheme="minorHAnsi"/>
          <w:sz w:val="28"/>
          <w:szCs w:val="28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  <w:r w:rsidR="008C15EF" w:rsidRPr="00625525">
        <w:rPr>
          <w:color w:val="171717" w:themeColor="background2" w:themeShade="1A"/>
          <w:sz w:val="28"/>
          <w:szCs w:val="28"/>
        </w:rPr>
        <w:t xml:space="preserve"> следующие</w:t>
      </w:r>
      <w:r w:rsidR="008C15EF">
        <w:rPr>
          <w:color w:val="171717" w:themeColor="background2" w:themeShade="1A"/>
          <w:sz w:val="28"/>
          <w:szCs w:val="28"/>
        </w:rPr>
        <w:t xml:space="preserve"> изменения:</w:t>
      </w:r>
    </w:p>
    <w:p w:rsidR="003E5FAD" w:rsidRDefault="00DE50B5" w:rsidP="003E5FAD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1.1. </w:t>
      </w:r>
      <w:r w:rsidR="005A7907">
        <w:rPr>
          <w:color w:val="171717" w:themeColor="background2" w:themeShade="1A"/>
          <w:sz w:val="28"/>
          <w:szCs w:val="28"/>
        </w:rPr>
        <w:t>Раздел 1 Административного регламента дополнить пунктом 1.2.1. следующего содержания</w:t>
      </w:r>
      <w:r w:rsidR="003E5FAD">
        <w:rPr>
          <w:color w:val="171717" w:themeColor="background2" w:themeShade="1A"/>
          <w:sz w:val="28"/>
          <w:szCs w:val="28"/>
        </w:rPr>
        <w:t>: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 xml:space="preserve">«1.2.1. </w:t>
      </w:r>
      <w:r>
        <w:rPr>
          <w:rFonts w:eastAsiaTheme="minorHAnsi"/>
          <w:sz w:val="28"/>
          <w:szCs w:val="28"/>
          <w:lang w:eastAsia="en-US"/>
        </w:rPr>
        <w:t>Земельные участки, находящиеся в муниципальной собственности, могут быть предоставлены в безвозмездное пользование: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 xml:space="preserve">лицам, указанным в </w:t>
      </w:r>
      <w:hyperlink r:id="rId9" w:history="1">
        <w:r w:rsidRPr="005A7907">
          <w:rPr>
            <w:rFonts w:eastAsiaTheme="minorHAnsi"/>
            <w:sz w:val="28"/>
            <w:szCs w:val="28"/>
            <w:lang w:eastAsia="en-US"/>
          </w:rPr>
          <w:t>пункте 2 статьи 39.9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5A7907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5A7907">
        <w:rPr>
          <w:rFonts w:eastAsiaTheme="minorHAnsi"/>
          <w:sz w:val="28"/>
          <w:szCs w:val="28"/>
          <w:lang w:eastAsia="en-US"/>
        </w:rPr>
        <w:t>, на срок до одного года;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 xml:space="preserve">в виде служебных наделов работникам организаций в случаях, указанных в </w:t>
      </w:r>
      <w:hyperlink r:id="rId10" w:history="1">
        <w:r w:rsidRPr="005A7907">
          <w:rPr>
            <w:rFonts w:eastAsiaTheme="minorHAnsi"/>
            <w:sz w:val="28"/>
            <w:szCs w:val="28"/>
            <w:lang w:eastAsia="en-US"/>
          </w:rPr>
          <w:t>пункте 2 статьи 24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5A7907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5A7907">
        <w:rPr>
          <w:rFonts w:eastAsiaTheme="minorHAnsi"/>
          <w:sz w:val="28"/>
          <w:szCs w:val="28"/>
          <w:lang w:eastAsia="en-US"/>
        </w:rPr>
        <w:t>, на срок трудового договора, заключенного между работником и организацией;</w:t>
      </w:r>
    </w:p>
    <w:p w:rsidR="00482FD7" w:rsidRDefault="005A790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лицам, с которыми в соответствии с Федеральным</w:t>
      </w:r>
      <w:r w:rsidR="005A7907" w:rsidRPr="00482FD7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года №</w:t>
      </w:r>
      <w:r w:rsidR="005B26B8">
        <w:rPr>
          <w:rFonts w:eastAsiaTheme="minorHAnsi"/>
          <w:sz w:val="28"/>
          <w:szCs w:val="28"/>
          <w:lang w:eastAsia="en-US"/>
        </w:rPr>
        <w:t xml:space="preserve"> 44-ФЗ «</w:t>
      </w:r>
      <w:r w:rsidR="005A7907" w:rsidRPr="005A790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5B26B8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гражданам и юридическим лицам для </w:t>
      </w:r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сельскохозяйственного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охотхозяйственного</w:t>
      </w:r>
      <w:proofErr w:type="spellEnd"/>
      <w:r w:rsidR="005A7907" w:rsidRPr="005A7907">
        <w:rPr>
          <w:rFonts w:eastAsiaTheme="minorHAnsi"/>
          <w:sz w:val="28"/>
          <w:szCs w:val="28"/>
          <w:lang w:eastAsia="en-US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2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садоводческим или огородническим некоммерческим товариществам на срок не более чем пять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3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лицам, относящимся к коренным малочисленным </w:t>
      </w:r>
      <w:hyperlink r:id="rId14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народам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5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29.12.2012 года №</w:t>
      </w:r>
      <w:r w:rsidR="005B26B8">
        <w:rPr>
          <w:rFonts w:eastAsiaTheme="minorHAnsi"/>
          <w:sz w:val="28"/>
          <w:szCs w:val="28"/>
          <w:lang w:eastAsia="en-US"/>
        </w:rPr>
        <w:t xml:space="preserve"> 275-ФЗ «</w:t>
      </w:r>
      <w:r w:rsidR="005A7907" w:rsidRPr="005A7907">
        <w:rPr>
          <w:rFonts w:eastAsiaTheme="minorHAnsi"/>
          <w:sz w:val="28"/>
          <w:szCs w:val="28"/>
          <w:lang w:eastAsia="en-US"/>
        </w:rPr>
        <w:t>О гос</w:t>
      </w:r>
      <w:r w:rsidR="005B26B8">
        <w:rPr>
          <w:rFonts w:eastAsiaTheme="minorHAnsi"/>
          <w:sz w:val="28"/>
          <w:szCs w:val="28"/>
          <w:lang w:eastAsia="en-US"/>
        </w:rPr>
        <w:t>ударственном оборонном заказе»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26B8">
        <w:rPr>
          <w:rFonts w:eastAsiaTheme="minorHAnsi"/>
          <w:sz w:val="28"/>
          <w:szCs w:val="28"/>
          <w:lang w:eastAsia="en-US"/>
        </w:rPr>
        <w:t xml:space="preserve"> «</w:t>
      </w:r>
      <w:r w:rsidR="005A7907" w:rsidRPr="005A790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5B26B8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лицу, право безвозмездного </w:t>
      </w:r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пользования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которого на земельный участо</w:t>
      </w:r>
      <w:r>
        <w:rPr>
          <w:rFonts w:eastAsiaTheme="minorHAnsi"/>
          <w:sz w:val="28"/>
          <w:szCs w:val="28"/>
          <w:lang w:eastAsia="en-US"/>
        </w:rPr>
        <w:t>к, находящийся в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5B26B8" w:rsidRDefault="00482FD7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лицу в случае и в порядке, которые предусмотрены Федеральным </w:t>
      </w:r>
      <w:hyperlink r:id="rId17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24.07.</w:t>
      </w:r>
      <w:r w:rsidR="005A7907" w:rsidRPr="005A7907">
        <w:rPr>
          <w:rFonts w:eastAsiaTheme="minorHAnsi"/>
          <w:sz w:val="28"/>
          <w:szCs w:val="28"/>
          <w:lang w:eastAsia="en-US"/>
        </w:rPr>
        <w:t>2008 года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5B26B8">
        <w:rPr>
          <w:rFonts w:eastAsiaTheme="minorHAnsi"/>
          <w:sz w:val="28"/>
          <w:szCs w:val="28"/>
          <w:lang w:eastAsia="en-US"/>
        </w:rPr>
        <w:t xml:space="preserve"> 161-ФЗ «</w:t>
      </w:r>
      <w:r w:rsidR="005A7907" w:rsidRPr="005A7907">
        <w:rPr>
          <w:rFonts w:eastAsiaTheme="minorHAnsi"/>
          <w:sz w:val="28"/>
          <w:szCs w:val="28"/>
          <w:lang w:eastAsia="en-US"/>
        </w:rPr>
        <w:t>О содействии р</w:t>
      </w:r>
      <w:r w:rsidR="005B26B8">
        <w:rPr>
          <w:rFonts w:eastAsiaTheme="minorHAnsi"/>
          <w:sz w:val="28"/>
          <w:szCs w:val="28"/>
          <w:lang w:eastAsia="en-US"/>
        </w:rPr>
        <w:t>азвитию жилищного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гражданину в соответствии с Федеральным </w:t>
      </w:r>
      <w:hyperlink r:id="rId18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01.05.2016 года № 119-ФЗ «</w:t>
      </w:r>
      <w:r w:rsidR="005A7907" w:rsidRPr="005A7907">
        <w:rPr>
          <w:rFonts w:eastAsiaTheme="minorHAnsi"/>
          <w:sz w:val="28"/>
          <w:szCs w:val="28"/>
          <w:lang w:eastAsia="en-US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Московскому фонду реновации жилой застройки, созданному субъектом Российской Федерации - городом федерального значения Москвой в целях </w:t>
      </w:r>
      <w:r w:rsidR="005A7907" w:rsidRPr="005A7907">
        <w:rPr>
          <w:rFonts w:eastAsiaTheme="minorHAnsi"/>
          <w:sz w:val="28"/>
          <w:szCs w:val="28"/>
          <w:lang w:eastAsia="en-US"/>
        </w:rPr>
        <w:lastRenderedPageBreak/>
        <w:t xml:space="preserve">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9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Ро</w:t>
      </w:r>
      <w:r>
        <w:rPr>
          <w:rFonts w:eastAsiaTheme="minorHAnsi"/>
          <w:sz w:val="28"/>
          <w:szCs w:val="28"/>
          <w:lang w:eastAsia="en-US"/>
        </w:rPr>
        <w:t>ссийской Федерации от 15.04.1993 года № 4802-1 «</w:t>
      </w:r>
      <w:r w:rsidR="005A7907" w:rsidRPr="005A7907">
        <w:rPr>
          <w:rFonts w:eastAsiaTheme="minorHAnsi"/>
          <w:sz w:val="28"/>
          <w:szCs w:val="28"/>
          <w:lang w:eastAsia="en-US"/>
        </w:rPr>
        <w:t>О статусе столицы Россий</w:t>
      </w:r>
      <w:r>
        <w:rPr>
          <w:rFonts w:eastAsiaTheme="minorHAnsi"/>
          <w:sz w:val="28"/>
          <w:szCs w:val="28"/>
          <w:lang w:eastAsia="en-US"/>
        </w:rPr>
        <w:t>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, в отношении земельного участка, который находится в собственности субъекта Российской Федерации - города федерального значения Москвы или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государственная </w:t>
      </w:r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20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30.12.2004 года № 214-ФЗ «</w:t>
      </w:r>
      <w:r w:rsidR="005A7907" w:rsidRPr="005A7907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акционерному обществу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21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="005A7907" w:rsidRPr="005A7907">
        <w:rPr>
          <w:rFonts w:eastAsiaTheme="minorHAnsi"/>
          <w:sz w:val="28"/>
          <w:szCs w:val="28"/>
          <w:lang w:eastAsia="en-US"/>
        </w:rPr>
        <w:t>Об особенностях реорганизации федерального государст</w:t>
      </w:r>
      <w:r>
        <w:rPr>
          <w:rFonts w:eastAsiaTheme="minorHAnsi"/>
          <w:sz w:val="28"/>
          <w:szCs w:val="28"/>
          <w:lang w:eastAsia="en-US"/>
        </w:rPr>
        <w:t>венного унитарного предприятия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>, основах деят</w:t>
      </w:r>
      <w:r>
        <w:rPr>
          <w:rFonts w:eastAsiaTheme="minorHAnsi"/>
          <w:sz w:val="28"/>
          <w:szCs w:val="28"/>
          <w:lang w:eastAsia="en-US"/>
        </w:rPr>
        <w:t>ельности акционерного общества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публично-правовой компании «</w:t>
      </w:r>
      <w:r w:rsidR="005A7907" w:rsidRPr="005A7907">
        <w:rPr>
          <w:rFonts w:eastAsiaTheme="minorHAnsi"/>
          <w:sz w:val="28"/>
          <w:szCs w:val="28"/>
          <w:lang w:eastAsia="en-US"/>
        </w:rPr>
        <w:t>Единый</w:t>
      </w:r>
      <w:r>
        <w:rPr>
          <w:rFonts w:eastAsiaTheme="minorHAnsi"/>
          <w:sz w:val="28"/>
          <w:szCs w:val="28"/>
          <w:lang w:eastAsia="en-US"/>
        </w:rPr>
        <w:t xml:space="preserve"> заказчик в сфере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</w:t>
      </w:r>
      <w:r>
        <w:rPr>
          <w:rFonts w:eastAsiaTheme="minorHAnsi"/>
          <w:sz w:val="28"/>
          <w:szCs w:val="28"/>
          <w:lang w:eastAsia="en-US"/>
        </w:rPr>
        <w:t>ветствии с Федеральным законом «О публично-правовой компании «</w:t>
      </w:r>
      <w:r w:rsidR="005A7907" w:rsidRPr="005A7907">
        <w:rPr>
          <w:rFonts w:eastAsiaTheme="minorHAnsi"/>
          <w:sz w:val="28"/>
          <w:szCs w:val="28"/>
          <w:lang w:eastAsia="en-US"/>
        </w:rPr>
        <w:t>Единый</w:t>
      </w:r>
      <w:r>
        <w:rPr>
          <w:rFonts w:eastAsiaTheme="minorHAnsi"/>
          <w:sz w:val="28"/>
          <w:szCs w:val="28"/>
          <w:lang w:eastAsia="en-US"/>
        </w:rPr>
        <w:t xml:space="preserve"> заказчик в сфере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публично-правовой компании «Фонд развития территорий»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для осуществления функций и полномочий, предусмотренных Федеральным </w:t>
      </w:r>
      <w:hyperlink r:id="rId22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29.07.2017 года № 218-ФЗ «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О публично-правовой компании </w:t>
      </w:r>
      <w:r>
        <w:rPr>
          <w:rFonts w:eastAsiaTheme="minorHAnsi"/>
          <w:sz w:val="28"/>
          <w:szCs w:val="28"/>
          <w:lang w:eastAsia="en-US"/>
        </w:rPr>
        <w:t>«Фонд развития территорий»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23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26.10.2002 года № 127-ФЗ «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несостоятельности (банкротстве)»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4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A7907" w:rsidRPr="007539EF" w:rsidRDefault="005B26B8" w:rsidP="007539E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публично-правовой компании</w:t>
      </w:r>
      <w:r w:rsidR="004D1D4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D1D41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4D1D41">
        <w:rPr>
          <w:rFonts w:eastAsiaTheme="minorHAnsi"/>
          <w:sz w:val="28"/>
          <w:szCs w:val="28"/>
          <w:lang w:eastAsia="en-US"/>
        </w:rPr>
        <w:t>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в отношении земельных участков, предоставленных на праве постоянного (бессрочного) </w:t>
      </w:r>
      <w:r w:rsidR="005A7907" w:rsidRPr="005A7907">
        <w:rPr>
          <w:rFonts w:eastAsiaTheme="minorHAnsi"/>
          <w:sz w:val="28"/>
          <w:szCs w:val="28"/>
          <w:lang w:eastAsia="en-US"/>
        </w:rPr>
        <w:lastRenderedPageBreak/>
        <w:t xml:space="preserve">пользования федеральным государственным учреждениям, реорганизация которых осуществлена в соответствии с Федеральным </w:t>
      </w:r>
      <w:hyperlink r:id="rId25" w:history="1">
        <w:r w:rsidR="005A7907" w:rsidRPr="004D1D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1D41">
        <w:rPr>
          <w:rFonts w:eastAsiaTheme="minorHAnsi"/>
          <w:sz w:val="28"/>
          <w:szCs w:val="28"/>
          <w:lang w:eastAsia="en-US"/>
        </w:rPr>
        <w:t xml:space="preserve"> «О публично-правовой компании «</w:t>
      </w:r>
      <w:proofErr w:type="spellStart"/>
      <w:r w:rsidR="004D1D41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4D1D41">
        <w:rPr>
          <w:rFonts w:eastAsiaTheme="minorHAnsi"/>
          <w:sz w:val="28"/>
          <w:szCs w:val="28"/>
          <w:lang w:eastAsia="en-US"/>
        </w:rPr>
        <w:t>»</w:t>
      </w:r>
      <w:r w:rsidR="005A7907" w:rsidRPr="005A7907">
        <w:rPr>
          <w:rFonts w:eastAsiaTheme="minorHAnsi"/>
          <w:sz w:val="28"/>
          <w:szCs w:val="28"/>
          <w:lang w:eastAsia="en-US"/>
        </w:rPr>
        <w:t>.</w:t>
      </w:r>
    </w:p>
    <w:p w:rsidR="00DE50B5" w:rsidRDefault="00DE50B5" w:rsidP="00DE50B5">
      <w:pPr>
        <w:jc w:val="both"/>
        <w:rPr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Pr="00410F42">
        <w:rPr>
          <w:color w:val="171717" w:themeColor="background2" w:themeShade="1A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</w:t>
      </w:r>
      <w:r w:rsidRPr="00C3344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</w:t>
      </w:r>
      <w:r w:rsidRPr="00C33447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33447">
        <w:rPr>
          <w:sz w:val="28"/>
          <w:szCs w:val="28"/>
        </w:rPr>
        <w:t>Таштагольского</w:t>
      </w:r>
      <w:proofErr w:type="spellEnd"/>
      <w:r w:rsidRPr="00C3344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C33447">
        <w:rPr>
          <w:sz w:val="28"/>
          <w:szCs w:val="28"/>
        </w:rPr>
        <w:t>.</w:t>
      </w:r>
    </w:p>
    <w:p w:rsidR="00DE50B5" w:rsidRPr="00410F42" w:rsidRDefault="00DE50B5" w:rsidP="00DE50B5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 </w:t>
      </w:r>
      <w:proofErr w:type="gramStart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 за</w:t>
      </w:r>
      <w:proofErr w:type="gramEnd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35656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3565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74E4">
        <w:rPr>
          <w:rFonts w:ascii="Times New Roman" w:hAnsi="Times New Roman" w:cs="Times New Roman"/>
          <w:sz w:val="28"/>
          <w:szCs w:val="28"/>
        </w:rPr>
        <w:t xml:space="preserve"> С.Е. Попова</w:t>
      </w: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919F9">
        <w:rPr>
          <w:bCs/>
          <w:sz w:val="28"/>
          <w:szCs w:val="28"/>
        </w:rPr>
        <w:t xml:space="preserve">. Настоящее постановление вступает в силу с </w:t>
      </w:r>
      <w:r>
        <w:rPr>
          <w:bCs/>
          <w:sz w:val="28"/>
          <w:szCs w:val="28"/>
        </w:rPr>
        <w:t>момента официального опубликования.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</w:p>
    <w:p w:rsidR="00DE50B5" w:rsidRPr="0035656C" w:rsidRDefault="00DE50B5" w:rsidP="00DE50B5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DE50B5" w:rsidRPr="00410F42" w:rsidRDefault="00DE50B5" w:rsidP="00DE50B5">
      <w:pPr>
        <w:pStyle w:val="ConsPlusNormal"/>
        <w:jc w:val="both"/>
        <w:rPr>
          <w:color w:val="171717" w:themeColor="background2" w:themeShade="1A"/>
        </w:rPr>
      </w:pPr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 w:rsidRPr="00FC5D18">
        <w:rPr>
          <w:b/>
          <w:sz w:val="28"/>
          <w:szCs w:val="28"/>
        </w:rPr>
        <w:t>Таштагольского</w:t>
      </w:r>
      <w:proofErr w:type="spellEnd"/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муниципального района</w:t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</w:t>
      </w:r>
      <w:r w:rsidR="007503C4">
        <w:rPr>
          <w:b/>
          <w:sz w:val="28"/>
          <w:szCs w:val="28"/>
        </w:rPr>
        <w:t xml:space="preserve"> А.Г. Орлов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</w:t>
      </w:r>
      <w:r>
        <w:rPr>
          <w:color w:val="171717" w:themeColor="background2" w:themeShade="1A"/>
          <w:sz w:val="28"/>
          <w:szCs w:val="28"/>
          <w:lang w:eastAsia="ru-RU"/>
        </w:rPr>
        <w:t xml:space="preserve">                    </w:t>
      </w: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            </w:t>
      </w:r>
    </w:p>
    <w:p w:rsidR="001713AA" w:rsidRDefault="00DE50B5" w:rsidP="00DE50B5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</w:t>
      </w:r>
    </w:p>
    <w:sectPr w:rsidR="001713AA" w:rsidSect="00DE50B5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7"/>
    <w:multiLevelType w:val="multilevel"/>
    <w:tmpl w:val="68144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4B5D"/>
    <w:multiLevelType w:val="multilevel"/>
    <w:tmpl w:val="07A83C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0ED1546"/>
    <w:multiLevelType w:val="hybridMultilevel"/>
    <w:tmpl w:val="41E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2457"/>
    <w:rsid w:val="00000734"/>
    <w:rsid w:val="00007F5D"/>
    <w:rsid w:val="00013A45"/>
    <w:rsid w:val="00016364"/>
    <w:rsid w:val="00036651"/>
    <w:rsid w:val="00037DE2"/>
    <w:rsid w:val="00056549"/>
    <w:rsid w:val="00070BD5"/>
    <w:rsid w:val="00073FD6"/>
    <w:rsid w:val="00092457"/>
    <w:rsid w:val="000E0512"/>
    <w:rsid w:val="000F62F1"/>
    <w:rsid w:val="00104340"/>
    <w:rsid w:val="001128E1"/>
    <w:rsid w:val="001138A2"/>
    <w:rsid w:val="0012116C"/>
    <w:rsid w:val="00125BE7"/>
    <w:rsid w:val="00134E69"/>
    <w:rsid w:val="00146075"/>
    <w:rsid w:val="001533AD"/>
    <w:rsid w:val="0017016A"/>
    <w:rsid w:val="001713AA"/>
    <w:rsid w:val="0019062D"/>
    <w:rsid w:val="001B3500"/>
    <w:rsid w:val="001B5041"/>
    <w:rsid w:val="001C406C"/>
    <w:rsid w:val="001E470C"/>
    <w:rsid w:val="001F29AD"/>
    <w:rsid w:val="00211C3D"/>
    <w:rsid w:val="0021244C"/>
    <w:rsid w:val="00242CE5"/>
    <w:rsid w:val="00247706"/>
    <w:rsid w:val="0025273A"/>
    <w:rsid w:val="0025753C"/>
    <w:rsid w:val="00257995"/>
    <w:rsid w:val="0026501D"/>
    <w:rsid w:val="00277785"/>
    <w:rsid w:val="0029683D"/>
    <w:rsid w:val="002A3DB2"/>
    <w:rsid w:val="002B6AB9"/>
    <w:rsid w:val="002C71C6"/>
    <w:rsid w:val="00306164"/>
    <w:rsid w:val="00307D53"/>
    <w:rsid w:val="003469BD"/>
    <w:rsid w:val="003542DB"/>
    <w:rsid w:val="003562B9"/>
    <w:rsid w:val="0035656C"/>
    <w:rsid w:val="00384075"/>
    <w:rsid w:val="003A0BF2"/>
    <w:rsid w:val="003D2C1E"/>
    <w:rsid w:val="003E0F66"/>
    <w:rsid w:val="003E5FAD"/>
    <w:rsid w:val="00410F42"/>
    <w:rsid w:val="00416831"/>
    <w:rsid w:val="00426962"/>
    <w:rsid w:val="004313B3"/>
    <w:rsid w:val="00452651"/>
    <w:rsid w:val="00482FD7"/>
    <w:rsid w:val="00494E5B"/>
    <w:rsid w:val="00496746"/>
    <w:rsid w:val="004A14A9"/>
    <w:rsid w:val="004B582C"/>
    <w:rsid w:val="004C306D"/>
    <w:rsid w:val="004D1D41"/>
    <w:rsid w:val="004E4CBC"/>
    <w:rsid w:val="004F2619"/>
    <w:rsid w:val="005145E5"/>
    <w:rsid w:val="00527F32"/>
    <w:rsid w:val="00530E2C"/>
    <w:rsid w:val="00532944"/>
    <w:rsid w:val="00550184"/>
    <w:rsid w:val="005750AF"/>
    <w:rsid w:val="00594E0D"/>
    <w:rsid w:val="00596A9C"/>
    <w:rsid w:val="005A6E89"/>
    <w:rsid w:val="005A7907"/>
    <w:rsid w:val="005B26B8"/>
    <w:rsid w:val="005D1673"/>
    <w:rsid w:val="00600FFB"/>
    <w:rsid w:val="00603E6C"/>
    <w:rsid w:val="00604249"/>
    <w:rsid w:val="0061523C"/>
    <w:rsid w:val="00625525"/>
    <w:rsid w:val="006323D3"/>
    <w:rsid w:val="0064204D"/>
    <w:rsid w:val="006527DB"/>
    <w:rsid w:val="00654408"/>
    <w:rsid w:val="006634DA"/>
    <w:rsid w:val="006702A2"/>
    <w:rsid w:val="00681E84"/>
    <w:rsid w:val="006878F2"/>
    <w:rsid w:val="006945DB"/>
    <w:rsid w:val="006B1C18"/>
    <w:rsid w:val="006B68DB"/>
    <w:rsid w:val="006C13EA"/>
    <w:rsid w:val="006C532D"/>
    <w:rsid w:val="006D3BF3"/>
    <w:rsid w:val="006D5E1A"/>
    <w:rsid w:val="006D6381"/>
    <w:rsid w:val="006F3AE6"/>
    <w:rsid w:val="006F3F1F"/>
    <w:rsid w:val="007028A6"/>
    <w:rsid w:val="00705109"/>
    <w:rsid w:val="00717C68"/>
    <w:rsid w:val="00735390"/>
    <w:rsid w:val="00736FDC"/>
    <w:rsid w:val="00745391"/>
    <w:rsid w:val="007503C4"/>
    <w:rsid w:val="007539EF"/>
    <w:rsid w:val="00764E7B"/>
    <w:rsid w:val="00796EAA"/>
    <w:rsid w:val="007E32F1"/>
    <w:rsid w:val="007F136E"/>
    <w:rsid w:val="00816F89"/>
    <w:rsid w:val="00817FA5"/>
    <w:rsid w:val="008277CC"/>
    <w:rsid w:val="00835CEB"/>
    <w:rsid w:val="0083782C"/>
    <w:rsid w:val="00853313"/>
    <w:rsid w:val="00861138"/>
    <w:rsid w:val="0086147E"/>
    <w:rsid w:val="00863289"/>
    <w:rsid w:val="0087307D"/>
    <w:rsid w:val="008825B1"/>
    <w:rsid w:val="008831E2"/>
    <w:rsid w:val="008876C0"/>
    <w:rsid w:val="008A24FE"/>
    <w:rsid w:val="008B3680"/>
    <w:rsid w:val="008C15EF"/>
    <w:rsid w:val="008C2E57"/>
    <w:rsid w:val="008D2EFE"/>
    <w:rsid w:val="00925342"/>
    <w:rsid w:val="00955C1B"/>
    <w:rsid w:val="00990325"/>
    <w:rsid w:val="00990990"/>
    <w:rsid w:val="00991E22"/>
    <w:rsid w:val="009A34B0"/>
    <w:rsid w:val="009A4282"/>
    <w:rsid w:val="009C5069"/>
    <w:rsid w:val="009D6998"/>
    <w:rsid w:val="009E7B39"/>
    <w:rsid w:val="009F214B"/>
    <w:rsid w:val="00A074E4"/>
    <w:rsid w:val="00A31157"/>
    <w:rsid w:val="00A44780"/>
    <w:rsid w:val="00A53886"/>
    <w:rsid w:val="00A72EC5"/>
    <w:rsid w:val="00A8707A"/>
    <w:rsid w:val="00AA2FDE"/>
    <w:rsid w:val="00AB4D34"/>
    <w:rsid w:val="00AF65A6"/>
    <w:rsid w:val="00AF6AA9"/>
    <w:rsid w:val="00B107B7"/>
    <w:rsid w:val="00B42823"/>
    <w:rsid w:val="00B61F57"/>
    <w:rsid w:val="00B62E31"/>
    <w:rsid w:val="00B73A26"/>
    <w:rsid w:val="00BC43C6"/>
    <w:rsid w:val="00BE2CEC"/>
    <w:rsid w:val="00C14247"/>
    <w:rsid w:val="00C41E46"/>
    <w:rsid w:val="00C43669"/>
    <w:rsid w:val="00C45EC4"/>
    <w:rsid w:val="00C51C5E"/>
    <w:rsid w:val="00C52509"/>
    <w:rsid w:val="00C55C5F"/>
    <w:rsid w:val="00C570B5"/>
    <w:rsid w:val="00C85D2A"/>
    <w:rsid w:val="00C87A94"/>
    <w:rsid w:val="00CB1C8B"/>
    <w:rsid w:val="00CD6260"/>
    <w:rsid w:val="00CF54A6"/>
    <w:rsid w:val="00D160F9"/>
    <w:rsid w:val="00D4390B"/>
    <w:rsid w:val="00D617D1"/>
    <w:rsid w:val="00D629BD"/>
    <w:rsid w:val="00D8187F"/>
    <w:rsid w:val="00D91F8A"/>
    <w:rsid w:val="00D93139"/>
    <w:rsid w:val="00DB3B6B"/>
    <w:rsid w:val="00DB5F6D"/>
    <w:rsid w:val="00DB7686"/>
    <w:rsid w:val="00DC1F65"/>
    <w:rsid w:val="00DE50B5"/>
    <w:rsid w:val="00DF5F9B"/>
    <w:rsid w:val="00DF71BB"/>
    <w:rsid w:val="00E01B88"/>
    <w:rsid w:val="00E16ACD"/>
    <w:rsid w:val="00E21DEC"/>
    <w:rsid w:val="00E41D83"/>
    <w:rsid w:val="00EA26CC"/>
    <w:rsid w:val="00EB3D81"/>
    <w:rsid w:val="00ED4B44"/>
    <w:rsid w:val="00EE7AEF"/>
    <w:rsid w:val="00F411EE"/>
    <w:rsid w:val="00F61F43"/>
    <w:rsid w:val="00F63DDD"/>
    <w:rsid w:val="00F70C87"/>
    <w:rsid w:val="00F8276A"/>
    <w:rsid w:val="00F95776"/>
    <w:rsid w:val="00FA5C7E"/>
    <w:rsid w:val="00FC24EA"/>
    <w:rsid w:val="00FC5505"/>
    <w:rsid w:val="00FC6A20"/>
    <w:rsid w:val="00FD3C03"/>
    <w:rsid w:val="00FE4BEA"/>
    <w:rsid w:val="00FE75DC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1713AA"/>
    <w:pPr>
      <w:ind w:left="720"/>
      <w:contextualSpacing/>
    </w:pPr>
  </w:style>
  <w:style w:type="character" w:customStyle="1" w:styleId="organictextcontentspan">
    <w:name w:val="organictextcontentspan"/>
    <w:basedOn w:val="a0"/>
    <w:rsid w:val="0049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CC0409028BB4E523581BA87177CE4D6AC2BD82A29A3FB3673104FE076703F5F3747B39227A82423zFE" TargetMode="External"/><Relationship Id="rId13" Type="http://schemas.openxmlformats.org/officeDocument/2006/relationships/hyperlink" Target="consultantplus://offline/ref=B1F70C5451DE05D6450C5EBE44A0E505215241D63770BF57E137943A635DB824E5E7B39BB383A47F8BA1BFE8C6597FB7188C1650C1g0GAH" TargetMode="External"/><Relationship Id="rId18" Type="http://schemas.openxmlformats.org/officeDocument/2006/relationships/hyperlink" Target="consultantplus://offline/ref=B1F70C5451DE05D6450C5EBE44A0E505215242D03272BF57E137943A635DB824F7E7EB9FB783B12BDCFBE8E5C6g5G3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F70C5451DE05D6450C5EBE44A0E505265A41DE3072BF57E137943A635DB824F7E7EB9FB783B12BDCFBE8E5C6g5G3H" TargetMode="External"/><Relationship Id="rId7" Type="http://schemas.openxmlformats.org/officeDocument/2006/relationships/hyperlink" Target="consultantplus://offline/ref=1E3F25B0D24FB10501F64056DCE9CACE3DFCC0439621BB4E523581BA87177CE4C4AC73D42A21BDF33266461EA622z2E" TargetMode="External"/><Relationship Id="rId12" Type="http://schemas.openxmlformats.org/officeDocument/2006/relationships/hyperlink" Target="consultantplus://offline/ref=B1F70C5451DE05D6450C5EBE44A0E505245B47D13677BF57E137943A635DB824E5E7B393B58BAF2ADAEEBEB480046CB5168C1456DD0A25F2gEG3H" TargetMode="External"/><Relationship Id="rId17" Type="http://schemas.openxmlformats.org/officeDocument/2006/relationships/hyperlink" Target="consultantplus://offline/ref=B1F70C5451DE05D6450C5EBE44A0E505215241D63770BF57E137943A635DB824F7E7EB9FB783B12BDCFBE8E5C6g5G3H" TargetMode="External"/><Relationship Id="rId25" Type="http://schemas.openxmlformats.org/officeDocument/2006/relationships/hyperlink" Target="consultantplus://offline/ref=B1F70C5451DE05D6450C5EBE44A0E505215242D33772BF57E137943A635DB824F7E7EB9FB783B12BDCFBE8E5C6g5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70C5451DE05D6450C5EBE44A0E505215342D73470BF57E137943A635DB824F7E7EB9FB783B12BDCFBE8E5C6g5G3H" TargetMode="External"/><Relationship Id="rId20" Type="http://schemas.openxmlformats.org/officeDocument/2006/relationships/hyperlink" Target="consultantplus://offline/ref=B1F70C5451DE05D6450C5EBE44A0E505215346D23270BF57E137943A635DB824F7E7EB9FB783B12BDCFBE8E5C6g5G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F70C5451DE05D6450C5EBE44A0E505215342D73470BF57E137943A635DB824F7E7EB9FB783B12BDCFBE8E5C6g5G3H" TargetMode="External"/><Relationship Id="rId24" Type="http://schemas.openxmlformats.org/officeDocument/2006/relationships/hyperlink" Target="consultantplus://offline/ref=B1F70C5451DE05D6450C5EBE44A0E505215341D5327BBF57E137943A635DB824F7E7EB9FB783B12BDCFBE8E5C6g5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F70C5451DE05D6450C5EBE44A0E50521534ED5307ABF57E137943A635DB824F7E7EB9FB783B12BDCFBE8E5C6g5G3H" TargetMode="External"/><Relationship Id="rId23" Type="http://schemas.openxmlformats.org/officeDocument/2006/relationships/hyperlink" Target="consultantplus://offline/ref=B1F70C5451DE05D6450C5EBE44A0E505215242DE3773BF57E137943A635DB824F7E7EB9FB783B12BDCFBE8E5C6g5G3H" TargetMode="External"/><Relationship Id="rId10" Type="http://schemas.openxmlformats.org/officeDocument/2006/relationships/hyperlink" Target="consultantplus://offline/ref=B1F70C5451DE05D6450C5EBE44A0E505215340DF3376BF57E137943A635DB824E5E7B396B58AA47F8BA1BFE8C6597FB7188C1650C1g0GAH" TargetMode="External"/><Relationship Id="rId19" Type="http://schemas.openxmlformats.org/officeDocument/2006/relationships/hyperlink" Target="consultantplus://offline/ref=B1F70C5451DE05D6450C5EBE44A0E505265A4ED63271BF57E137943A635DB824F7E7EB9FB783B12BDCFBE8E5C6g5G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0C5451DE05D6450C5EBE44A0E505215340DF3376BF57E137943A635DB824E5E7B397B388A47F8BA1BFE8C6597FB7188C1650C1g0GAH" TargetMode="External"/><Relationship Id="rId14" Type="http://schemas.openxmlformats.org/officeDocument/2006/relationships/hyperlink" Target="consultantplus://offline/ref=B1F70C5451DE05D6450C5EBE44A0E505245043D53272BF57E137943A635DB824E5E7B393B58BAF2BDCEEBEB480046CB5168C1456DD0A25F2gEG3H" TargetMode="External"/><Relationship Id="rId22" Type="http://schemas.openxmlformats.org/officeDocument/2006/relationships/hyperlink" Target="consultantplus://offline/ref=B1F70C5451DE05D6450C5EBE44A0E505215241D63777BF57E137943A635DB824F7E7EB9FB783B12BDCFBE8E5C6g5G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9FF6-CC61-4A3A-A10A-2802DC0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Protection2</dc:creator>
  <cp:lastModifiedBy>Юридический</cp:lastModifiedBy>
  <cp:revision>3</cp:revision>
  <cp:lastPrinted>2021-12-22T08:19:00Z</cp:lastPrinted>
  <dcterms:created xsi:type="dcterms:W3CDTF">2022-07-04T07:31:00Z</dcterms:created>
  <dcterms:modified xsi:type="dcterms:W3CDTF">2022-12-16T05:38:00Z</dcterms:modified>
</cp:coreProperties>
</file>