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C7" w:rsidRDefault="00F35EC7" w:rsidP="00F35EC7">
      <w:pPr>
        <w:pStyle w:val="ConsPlusNormal"/>
        <w:jc w:val="both"/>
        <w:outlineLvl w:val="0"/>
      </w:pPr>
    </w:p>
    <w:p w:rsidR="00F35EC7" w:rsidRDefault="00F35EC7" w:rsidP="00F35EC7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-300990</wp:posOffset>
            </wp:positionV>
            <wp:extent cx="590550" cy="74295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  <w:r>
        <w:rPr>
          <w:b w:val="0"/>
          <w:sz w:val="28"/>
          <w:szCs w:val="28"/>
        </w:rPr>
        <w:t xml:space="preserve">                                         </w:t>
      </w:r>
      <w:r w:rsidRPr="00345536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                                                  </w:t>
      </w:r>
    </w:p>
    <w:p w:rsidR="00F35EC7" w:rsidRPr="00345536" w:rsidRDefault="00F35EC7" w:rsidP="00F35EC7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35EC7" w:rsidRPr="003A32A8" w:rsidRDefault="00F35EC7" w:rsidP="00F35EC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32A8">
        <w:rPr>
          <w:rFonts w:ascii="Times New Roman" w:hAnsi="Times New Roman" w:cs="Times New Roman"/>
          <w:sz w:val="28"/>
          <w:szCs w:val="28"/>
        </w:rPr>
        <w:t xml:space="preserve">КЕМЕРОВСКАЯ ОБЛАСТЬ – КУЗБАСС </w:t>
      </w:r>
    </w:p>
    <w:p w:rsidR="00F35EC7" w:rsidRPr="003A32A8" w:rsidRDefault="00F35EC7" w:rsidP="00F35EC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32A8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F35EC7" w:rsidRPr="003A32A8" w:rsidRDefault="00F35EC7" w:rsidP="00F35EC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32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F35EC7" w:rsidRPr="003A32A8" w:rsidRDefault="00F35EC7" w:rsidP="00F35EC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32A8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F35EC7" w:rsidRPr="003A32A8" w:rsidRDefault="00F35EC7" w:rsidP="00F35E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5EC7" w:rsidRPr="003A32A8" w:rsidRDefault="00F35EC7" w:rsidP="00F35E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35EC7" w:rsidRPr="003A32A8" w:rsidRDefault="003A2731" w:rsidP="00F35E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(ПРОЕКТ)</w:t>
      </w:r>
    </w:p>
    <w:p w:rsidR="00F35EC7" w:rsidRPr="003A32A8" w:rsidRDefault="00F35EC7" w:rsidP="00F35E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5EC7" w:rsidRDefault="00F35EC7" w:rsidP="00F35E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A32A8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3A273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D51169">
        <w:rPr>
          <w:rFonts w:ascii="Times New Roman" w:hAnsi="Times New Roman" w:cs="Times New Roman"/>
          <w:b w:val="0"/>
          <w:sz w:val="28"/>
          <w:szCs w:val="28"/>
        </w:rPr>
        <w:t xml:space="preserve"> » </w:t>
      </w:r>
      <w:r w:rsidR="0025660C">
        <w:rPr>
          <w:rFonts w:ascii="Times New Roman" w:hAnsi="Times New Roman" w:cs="Times New Roman"/>
          <w:b w:val="0"/>
          <w:sz w:val="28"/>
          <w:szCs w:val="28"/>
        </w:rPr>
        <w:t>августа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2022  №  </w:t>
      </w:r>
      <w:r w:rsidR="003A273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5660C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proofErr w:type="gramStart"/>
      <w:r w:rsidR="0025660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</w:p>
    <w:p w:rsidR="0032526F" w:rsidRDefault="0032526F" w:rsidP="00F35E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2526F" w:rsidRPr="003A32A8" w:rsidRDefault="0032526F" w:rsidP="00F35E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2526F" w:rsidRPr="0032526F" w:rsidRDefault="0032526F" w:rsidP="0032526F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bookmarkStart w:id="0" w:name="_Hlk107918199"/>
      <w:bookmarkStart w:id="1" w:name="_GoBack"/>
      <w:r w:rsidRPr="0032526F">
        <w:rPr>
          <w:b/>
          <w:iCs/>
          <w:sz w:val="28"/>
          <w:szCs w:val="28"/>
        </w:rPr>
        <w:t>ОБ УТВЕРЖДЕНИИ ПОРЯДКА УВЕДОМЛЕНИЯ</w:t>
      </w:r>
    </w:p>
    <w:p w:rsidR="0032526F" w:rsidRPr="0032526F" w:rsidRDefault="0032526F" w:rsidP="0032526F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32526F">
        <w:rPr>
          <w:b/>
          <w:iCs/>
          <w:sz w:val="28"/>
          <w:szCs w:val="28"/>
        </w:rPr>
        <w:t xml:space="preserve">РУКОВОДИТЕЛЯМИ </w:t>
      </w:r>
      <w:proofErr w:type="gramStart"/>
      <w:r w:rsidRPr="0032526F">
        <w:rPr>
          <w:b/>
          <w:iCs/>
          <w:sz w:val="28"/>
          <w:szCs w:val="28"/>
        </w:rPr>
        <w:t>МУНИЦИПАЛЬНЫХ</w:t>
      </w:r>
      <w:proofErr w:type="gramEnd"/>
    </w:p>
    <w:p w:rsidR="0032526F" w:rsidRPr="0032526F" w:rsidRDefault="0032526F" w:rsidP="0032526F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32526F">
        <w:rPr>
          <w:b/>
          <w:iCs/>
          <w:sz w:val="28"/>
          <w:szCs w:val="28"/>
        </w:rPr>
        <w:t>ПРЕДПРИЯТИЙ, УЧРЕЖДЕНИЙ И ОРГАНИЗАЦИЙ</w:t>
      </w:r>
    </w:p>
    <w:p w:rsidR="0032526F" w:rsidRPr="0032526F" w:rsidRDefault="0032526F" w:rsidP="0032526F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32526F">
        <w:rPr>
          <w:b/>
          <w:iCs/>
          <w:sz w:val="28"/>
          <w:szCs w:val="28"/>
        </w:rPr>
        <w:t>О ВОЗНИКНОВЕНИИ ЛИЧНОЙ ЗАИНТЕРЕСОВАННОСТИ</w:t>
      </w:r>
    </w:p>
    <w:bookmarkEnd w:id="0"/>
    <w:bookmarkEnd w:id="1"/>
    <w:p w:rsidR="0032526F" w:rsidRPr="00B21D4D" w:rsidRDefault="0032526F" w:rsidP="003252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26F" w:rsidRPr="00B21D4D" w:rsidRDefault="0032526F" w:rsidP="0032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21D4D">
        <w:rPr>
          <w:sz w:val="28"/>
          <w:szCs w:val="28"/>
        </w:rPr>
        <w:t xml:space="preserve">В целях осуществления контроля за соблюдением требований законодательства о противодействии коррупции в муниципальных  предприятиях, учреждениях и организациях, функции и полномочия </w:t>
      </w:r>
      <w:proofErr w:type="gramStart"/>
      <w:r w:rsidRPr="00B21D4D">
        <w:rPr>
          <w:sz w:val="28"/>
          <w:szCs w:val="28"/>
        </w:rPr>
        <w:t>учредителя</w:t>
      </w:r>
      <w:proofErr w:type="gramEnd"/>
      <w:r w:rsidRPr="00B21D4D">
        <w:rPr>
          <w:sz w:val="28"/>
          <w:szCs w:val="28"/>
        </w:rPr>
        <w:t xml:space="preserve"> в отношении которых осуществляет </w:t>
      </w:r>
      <w:r w:rsidRPr="0032526F">
        <w:rPr>
          <w:iCs/>
          <w:sz w:val="28"/>
          <w:szCs w:val="28"/>
        </w:rPr>
        <w:t xml:space="preserve">администрация Таштагольского муниципального района </w:t>
      </w:r>
      <w:r w:rsidRPr="0032526F">
        <w:rPr>
          <w:sz w:val="28"/>
          <w:szCs w:val="28"/>
        </w:rPr>
        <w:t xml:space="preserve">в </w:t>
      </w:r>
      <w:r w:rsidRPr="00B21D4D">
        <w:rPr>
          <w:sz w:val="28"/>
          <w:szCs w:val="28"/>
        </w:rPr>
        <w:t>соответствии со ст</w:t>
      </w:r>
      <w:r>
        <w:rPr>
          <w:sz w:val="28"/>
          <w:szCs w:val="28"/>
        </w:rPr>
        <w:t>атьей</w:t>
      </w:r>
      <w:r w:rsidRPr="00B21D4D">
        <w:rPr>
          <w:sz w:val="28"/>
          <w:szCs w:val="28"/>
        </w:rPr>
        <w:t xml:space="preserve"> 13.3 Федерального закона от 25.12.2008 № 273-ФЗ «О противодействии коррупции»</w:t>
      </w:r>
      <w:r>
        <w:rPr>
          <w:sz w:val="28"/>
          <w:szCs w:val="28"/>
        </w:rPr>
        <w:t>, администрация Таштагольского муниципального района постановила</w:t>
      </w:r>
      <w:r w:rsidRPr="00B21D4D">
        <w:rPr>
          <w:sz w:val="28"/>
          <w:szCs w:val="28"/>
        </w:rPr>
        <w:t xml:space="preserve">: </w:t>
      </w:r>
    </w:p>
    <w:p w:rsidR="0032526F" w:rsidRPr="00B21D4D" w:rsidRDefault="0032526F" w:rsidP="003252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2526F" w:rsidRPr="00467A6D" w:rsidRDefault="0032526F" w:rsidP="003252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21D4D">
        <w:rPr>
          <w:sz w:val="28"/>
          <w:szCs w:val="28"/>
        </w:rPr>
        <w:t>1.</w:t>
      </w:r>
      <w:r w:rsidRPr="00B21D4D">
        <w:rPr>
          <w:sz w:val="28"/>
          <w:szCs w:val="28"/>
        </w:rPr>
        <w:tab/>
        <w:t xml:space="preserve">Утвердить Порядок уведомления руководителями муниципальных  предприятий, учреждений и организаций, функции и полномочия </w:t>
      </w:r>
      <w:proofErr w:type="gramStart"/>
      <w:r w:rsidRPr="00B21D4D">
        <w:rPr>
          <w:sz w:val="28"/>
          <w:szCs w:val="28"/>
        </w:rPr>
        <w:t>учредителя</w:t>
      </w:r>
      <w:proofErr w:type="gramEnd"/>
      <w:r w:rsidRPr="00B21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B21D4D">
        <w:rPr>
          <w:sz w:val="28"/>
          <w:szCs w:val="28"/>
        </w:rPr>
        <w:t xml:space="preserve">в отношении которых осуществляет </w:t>
      </w:r>
      <w:r w:rsidRPr="0032526F">
        <w:rPr>
          <w:iCs/>
          <w:sz w:val="28"/>
          <w:szCs w:val="28"/>
        </w:rPr>
        <w:t xml:space="preserve">администрация Таштагольского муниципального района </w:t>
      </w:r>
      <w:r w:rsidRPr="00B21D4D">
        <w:rPr>
          <w:sz w:val="28"/>
          <w:szCs w:val="28"/>
        </w:rPr>
        <w:t>(далее — руководи</w:t>
      </w:r>
      <w:r>
        <w:rPr>
          <w:sz w:val="28"/>
          <w:szCs w:val="28"/>
        </w:rPr>
        <w:t>те</w:t>
      </w:r>
      <w:r w:rsidRPr="00B21D4D">
        <w:rPr>
          <w:sz w:val="28"/>
          <w:szCs w:val="28"/>
        </w:rPr>
        <w:t xml:space="preserve">ли организаций), о личной заинтересованности при исполнении должностных обязанностей, которая приводит или может привести к конфликту интересов, в соответствии </w:t>
      </w:r>
      <w:r>
        <w:rPr>
          <w:sz w:val="28"/>
          <w:szCs w:val="28"/>
        </w:rPr>
        <w:t xml:space="preserve">                                           </w:t>
      </w:r>
      <w:r w:rsidRPr="00B21D4D">
        <w:rPr>
          <w:sz w:val="28"/>
          <w:szCs w:val="28"/>
        </w:rPr>
        <w:t>с приложением к настоящему</w:t>
      </w:r>
      <w:r w:rsidRPr="00467A6D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>;</w:t>
      </w:r>
    </w:p>
    <w:p w:rsidR="0032526F" w:rsidRPr="00467A6D" w:rsidRDefault="0032526F" w:rsidP="003252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67A6D">
        <w:rPr>
          <w:sz w:val="28"/>
          <w:szCs w:val="28"/>
        </w:rPr>
        <w:t xml:space="preserve">2. Определить </w:t>
      </w:r>
      <w:proofErr w:type="spellStart"/>
      <w:r w:rsidRPr="0032526F">
        <w:rPr>
          <w:iCs/>
          <w:sz w:val="28"/>
          <w:szCs w:val="28"/>
        </w:rPr>
        <w:t>Зинковскую</w:t>
      </w:r>
      <w:proofErr w:type="spellEnd"/>
      <w:r w:rsidRPr="0032526F">
        <w:rPr>
          <w:iCs/>
          <w:sz w:val="28"/>
          <w:szCs w:val="28"/>
        </w:rPr>
        <w:t xml:space="preserve"> Татьяну Владимировну, заместителя начальника организационного отдела администрации Таштагольского муниципального района</w:t>
      </w:r>
      <w:r w:rsidRPr="0032526F">
        <w:rPr>
          <w:sz w:val="28"/>
          <w:szCs w:val="28"/>
        </w:rPr>
        <w:t xml:space="preserve"> </w:t>
      </w:r>
      <w:r w:rsidRPr="00467A6D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ой</w:t>
      </w:r>
      <w:r w:rsidRPr="00467A6D">
        <w:rPr>
          <w:sz w:val="28"/>
          <w:szCs w:val="28"/>
        </w:rPr>
        <w:t xml:space="preserve"> за прием и регистрацию уведомлений руководителей организаций о личной заинтересованности при исполнении должностных обязанностей, которая приводит или может привести к</w:t>
      </w:r>
      <w:r>
        <w:rPr>
          <w:sz w:val="28"/>
          <w:szCs w:val="28"/>
        </w:rPr>
        <w:t xml:space="preserve"> конфликту интересов;</w:t>
      </w:r>
    </w:p>
    <w:p w:rsidR="0032526F" w:rsidRDefault="0032526F" w:rsidP="0032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A6D">
        <w:rPr>
          <w:sz w:val="28"/>
          <w:szCs w:val="28"/>
        </w:rPr>
        <w:t>3.</w:t>
      </w:r>
      <w:r w:rsidRPr="00467A6D">
        <w:rPr>
          <w:sz w:val="28"/>
          <w:szCs w:val="28"/>
        </w:rPr>
        <w:tab/>
      </w:r>
      <w:r w:rsidRPr="0032526F">
        <w:rPr>
          <w:iCs/>
          <w:sz w:val="28"/>
          <w:szCs w:val="28"/>
        </w:rPr>
        <w:t>Организационному отделу администрации Таштагольского муниципального района</w:t>
      </w:r>
      <w:r w:rsidR="00D51169">
        <w:rPr>
          <w:iCs/>
          <w:sz w:val="28"/>
          <w:szCs w:val="28"/>
        </w:rPr>
        <w:t xml:space="preserve"> </w:t>
      </w:r>
      <w:r w:rsidRPr="00467A6D">
        <w:rPr>
          <w:sz w:val="28"/>
          <w:szCs w:val="28"/>
        </w:rPr>
        <w:t>ознакомить руководителей</w:t>
      </w:r>
      <w:r w:rsidR="00D51169">
        <w:rPr>
          <w:sz w:val="28"/>
          <w:szCs w:val="28"/>
        </w:rPr>
        <w:t xml:space="preserve"> муниципальных </w:t>
      </w:r>
      <w:r w:rsidR="00D51169">
        <w:rPr>
          <w:sz w:val="28"/>
          <w:szCs w:val="28"/>
        </w:rPr>
        <w:lastRenderedPageBreak/>
        <w:t xml:space="preserve">учреждений, предприятий и </w:t>
      </w:r>
      <w:r w:rsidRPr="00467A6D">
        <w:rPr>
          <w:sz w:val="28"/>
          <w:szCs w:val="28"/>
        </w:rPr>
        <w:t xml:space="preserve"> организаций с настоящим постановлением</w:t>
      </w:r>
      <w:r w:rsidR="00D51169">
        <w:rPr>
          <w:sz w:val="28"/>
          <w:szCs w:val="28"/>
        </w:rPr>
        <w:t>, в соответствии с приложением к настоящему порядку</w:t>
      </w:r>
      <w:r>
        <w:rPr>
          <w:sz w:val="28"/>
          <w:szCs w:val="28"/>
        </w:rPr>
        <w:t>;</w:t>
      </w:r>
    </w:p>
    <w:p w:rsidR="00D51169" w:rsidRPr="00B21D4D" w:rsidRDefault="00D51169" w:rsidP="00D511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4528">
        <w:rPr>
          <w:rStyle w:val="a3"/>
          <w:b w:val="0"/>
          <w:sz w:val="28"/>
          <w:szCs w:val="28"/>
        </w:rPr>
        <w:t>Пресс-секретарю Главы Таштагольского муниципального района (</w:t>
      </w:r>
      <w:proofErr w:type="spellStart"/>
      <w:r w:rsidRPr="00834528">
        <w:rPr>
          <w:rStyle w:val="a3"/>
          <w:b w:val="0"/>
          <w:sz w:val="28"/>
          <w:szCs w:val="28"/>
        </w:rPr>
        <w:t>Кустова</w:t>
      </w:r>
      <w:proofErr w:type="spellEnd"/>
      <w:r w:rsidRPr="00834528">
        <w:rPr>
          <w:rStyle w:val="a3"/>
          <w:b w:val="0"/>
          <w:sz w:val="28"/>
          <w:szCs w:val="28"/>
        </w:rPr>
        <w:t xml:space="preserve"> М.Л.) настоящее постановление разместить на официальном сайте администрации Таштагольского муниципального района в </w:t>
      </w:r>
      <w:r>
        <w:rPr>
          <w:rStyle w:val="a3"/>
          <w:b w:val="0"/>
          <w:sz w:val="28"/>
          <w:szCs w:val="28"/>
        </w:rPr>
        <w:t xml:space="preserve">информационно-телекоммуникационной </w:t>
      </w:r>
      <w:r w:rsidRPr="00834528">
        <w:rPr>
          <w:rStyle w:val="a3"/>
          <w:b w:val="0"/>
          <w:sz w:val="28"/>
          <w:szCs w:val="28"/>
        </w:rPr>
        <w:t>сети «Интернет».</w:t>
      </w:r>
    </w:p>
    <w:p w:rsidR="0032526F" w:rsidRPr="002A26E4" w:rsidRDefault="00D51169" w:rsidP="003252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526F" w:rsidRPr="002A26E4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со дня его подписания</w:t>
      </w:r>
      <w:r w:rsidR="0032526F">
        <w:rPr>
          <w:rFonts w:ascii="Times New Roman" w:hAnsi="Times New Roman" w:cs="Times New Roman"/>
          <w:sz w:val="28"/>
          <w:szCs w:val="28"/>
        </w:rPr>
        <w:t>;</w:t>
      </w:r>
      <w:r w:rsidR="0032526F" w:rsidRPr="002A2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26F" w:rsidRPr="002A26E4" w:rsidRDefault="00D51169" w:rsidP="003252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526F" w:rsidRPr="002A26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526F" w:rsidRPr="002A26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526F" w:rsidRPr="002A26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2526F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Таштагольского муниципального района Попова С.Е. </w:t>
      </w:r>
    </w:p>
    <w:p w:rsidR="0032526F" w:rsidRDefault="0032526F" w:rsidP="00325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93B" w:rsidRPr="002A26E4" w:rsidRDefault="0098093B" w:rsidP="00325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26F" w:rsidRDefault="0032526F" w:rsidP="0032526F">
      <w:pPr>
        <w:pStyle w:val="ConsPlusNormal"/>
        <w:ind w:firstLine="540"/>
        <w:jc w:val="both"/>
      </w:pPr>
    </w:p>
    <w:p w:rsidR="0032526F" w:rsidRDefault="0032526F" w:rsidP="0032526F">
      <w:pPr>
        <w:ind w:firstLine="708"/>
        <w:rPr>
          <w:b/>
          <w:sz w:val="28"/>
          <w:szCs w:val="28"/>
        </w:rPr>
      </w:pPr>
      <w:r w:rsidRPr="001F4199">
        <w:rPr>
          <w:b/>
          <w:sz w:val="28"/>
          <w:szCs w:val="28"/>
        </w:rPr>
        <w:t xml:space="preserve">Глава Таштагольского </w:t>
      </w:r>
    </w:p>
    <w:p w:rsidR="0032526F" w:rsidRDefault="0032526F" w:rsidP="0032526F">
      <w:pPr>
        <w:ind w:firstLine="708"/>
      </w:pPr>
      <w:r w:rsidRPr="001F4199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F41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А.Г.Орлов </w:t>
      </w:r>
      <w:r w:rsidRPr="001F4199">
        <w:rPr>
          <w:b/>
          <w:sz w:val="28"/>
          <w:szCs w:val="28"/>
        </w:rPr>
        <w:t xml:space="preserve"> </w:t>
      </w:r>
    </w:p>
    <w:p w:rsidR="0032526F" w:rsidRPr="00B21D4D" w:rsidRDefault="0032526F" w:rsidP="0032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26F" w:rsidRPr="00B21D4D" w:rsidRDefault="0032526F" w:rsidP="0032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26F" w:rsidRPr="00B21D4D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2526F" w:rsidRPr="00B21D4D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21D4D">
        <w:rPr>
          <w:sz w:val="28"/>
          <w:szCs w:val="28"/>
        </w:rPr>
        <w:lastRenderedPageBreak/>
        <w:t>ПРИЛОЖЕНИЕ</w:t>
      </w: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21D4D">
        <w:rPr>
          <w:sz w:val="28"/>
          <w:szCs w:val="28"/>
        </w:rPr>
        <w:t xml:space="preserve">   </w:t>
      </w:r>
      <w:r>
        <w:rPr>
          <w:sz w:val="28"/>
          <w:szCs w:val="28"/>
        </w:rPr>
        <w:t>к постановлению</w:t>
      </w:r>
    </w:p>
    <w:p w:rsidR="0032526F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Таштагольского</w:t>
      </w:r>
    </w:p>
    <w:p w:rsidR="0032526F" w:rsidRPr="00B21D4D" w:rsidRDefault="0032526F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32526F" w:rsidRPr="00B21D4D" w:rsidRDefault="003A2731" w:rsidP="0032526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2022 №      </w:t>
      </w:r>
      <w:r w:rsidR="0025660C">
        <w:rPr>
          <w:sz w:val="28"/>
          <w:szCs w:val="28"/>
        </w:rPr>
        <w:t>-</w:t>
      </w:r>
      <w:proofErr w:type="spellStart"/>
      <w:r w:rsidR="0025660C">
        <w:rPr>
          <w:sz w:val="28"/>
          <w:szCs w:val="28"/>
        </w:rPr>
        <w:t>п</w:t>
      </w:r>
      <w:proofErr w:type="spellEnd"/>
    </w:p>
    <w:p w:rsidR="0032526F" w:rsidRPr="00B21D4D" w:rsidRDefault="0032526F" w:rsidP="003252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2526F" w:rsidRPr="00B21D4D" w:rsidRDefault="0032526F" w:rsidP="0032526F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B21D4D">
        <w:rPr>
          <w:b/>
          <w:bCs/>
          <w:sz w:val="28"/>
          <w:szCs w:val="28"/>
        </w:rPr>
        <w:t>ПОРЯДОК</w:t>
      </w:r>
    </w:p>
    <w:p w:rsidR="0032526F" w:rsidRPr="00B21D4D" w:rsidRDefault="0032526F" w:rsidP="0032526F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B21D4D">
        <w:rPr>
          <w:b/>
          <w:bCs/>
          <w:sz w:val="28"/>
          <w:szCs w:val="28"/>
        </w:rPr>
        <w:t xml:space="preserve">уведомления руководителями муниципальных предприятий, учреждений и организаций, функции и полномочия </w:t>
      </w:r>
      <w:proofErr w:type="gramStart"/>
      <w:r w:rsidRPr="00B21D4D">
        <w:rPr>
          <w:b/>
          <w:bCs/>
          <w:sz w:val="28"/>
          <w:szCs w:val="28"/>
        </w:rPr>
        <w:t>учредителя</w:t>
      </w:r>
      <w:proofErr w:type="gramEnd"/>
      <w:r w:rsidRPr="00B21D4D">
        <w:rPr>
          <w:b/>
          <w:bCs/>
          <w:sz w:val="28"/>
          <w:szCs w:val="28"/>
        </w:rPr>
        <w:t xml:space="preserve"> в отношении которых осуществляет </w:t>
      </w:r>
      <w:r w:rsidRPr="0032526F">
        <w:rPr>
          <w:b/>
          <w:bCs/>
          <w:iCs/>
          <w:sz w:val="28"/>
          <w:szCs w:val="28"/>
        </w:rPr>
        <w:t xml:space="preserve">администрация Таштагольского муниципального района,  </w:t>
      </w:r>
      <w:r w:rsidRPr="00B21D4D">
        <w:rPr>
          <w:b/>
          <w:bCs/>
          <w:sz w:val="28"/>
          <w:szCs w:val="28"/>
        </w:rPr>
        <w:t>о личной заинтересованности, которая приводит или может привести к конфликту интересов</w:t>
      </w:r>
    </w:p>
    <w:p w:rsidR="0032526F" w:rsidRPr="00B21D4D" w:rsidRDefault="0032526F" w:rsidP="003252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4D">
        <w:rPr>
          <w:sz w:val="28"/>
          <w:szCs w:val="28"/>
        </w:rPr>
        <w:t>1.</w:t>
      </w:r>
      <w:r w:rsidRPr="00B21D4D">
        <w:rPr>
          <w:sz w:val="28"/>
          <w:szCs w:val="28"/>
        </w:rPr>
        <w:tab/>
        <w:t xml:space="preserve">Настоящий Порядок устанавливает процедуру уведомления </w:t>
      </w:r>
      <w:bookmarkStart w:id="2" w:name="_Hlk107397530"/>
      <w:r w:rsidRPr="00B21D4D">
        <w:rPr>
          <w:sz w:val="28"/>
          <w:szCs w:val="28"/>
        </w:rPr>
        <w:t>руководителями муниципальных предприятий, учреждений и организаций</w:t>
      </w:r>
      <w:bookmarkEnd w:id="2"/>
      <w:r w:rsidRPr="00B21D4D">
        <w:rPr>
          <w:sz w:val="28"/>
          <w:szCs w:val="28"/>
        </w:rPr>
        <w:t xml:space="preserve">, функции и полномочия </w:t>
      </w:r>
      <w:proofErr w:type="gramStart"/>
      <w:r w:rsidRPr="00B21D4D">
        <w:rPr>
          <w:sz w:val="28"/>
          <w:szCs w:val="28"/>
        </w:rPr>
        <w:t>учредителя</w:t>
      </w:r>
      <w:proofErr w:type="gramEnd"/>
      <w:r w:rsidRPr="00B21D4D">
        <w:rPr>
          <w:sz w:val="28"/>
          <w:szCs w:val="28"/>
        </w:rPr>
        <w:t xml:space="preserve"> в отношении которых осуществляет </w:t>
      </w:r>
      <w:r w:rsidRPr="0032526F">
        <w:rPr>
          <w:iCs/>
          <w:sz w:val="28"/>
          <w:szCs w:val="28"/>
        </w:rPr>
        <w:t>администрация Таштагольского муниципального района</w:t>
      </w:r>
      <w:r>
        <w:rPr>
          <w:i/>
          <w:iCs/>
          <w:sz w:val="28"/>
          <w:szCs w:val="28"/>
          <w:u w:val="single"/>
        </w:rPr>
        <w:t xml:space="preserve"> </w:t>
      </w:r>
      <w:r w:rsidRPr="00B21D4D">
        <w:rPr>
          <w:sz w:val="28"/>
          <w:szCs w:val="28"/>
        </w:rPr>
        <w:t xml:space="preserve"> (далее — руководили организаций)  о личной заинтересованности при исполнении должностных обязанностей, которая приводит или может привести к конфликту интересов (далее — Порядок).</w:t>
      </w: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4D">
        <w:rPr>
          <w:sz w:val="28"/>
          <w:szCs w:val="28"/>
        </w:rPr>
        <w:t xml:space="preserve"> 2. Для целей настоящего Порядка используются следующие понятия:</w:t>
      </w: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4D">
        <w:rPr>
          <w:sz w:val="28"/>
          <w:szCs w:val="28"/>
        </w:rPr>
        <w:t>а)  «Конфликт интересов» и «личная заинтересованность», установленные статьей 10 Федерального закона от 25.12.2008 № 273-ФЗ «О противодействии коррупции»;</w:t>
      </w:r>
    </w:p>
    <w:p w:rsidR="0032526F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4D">
        <w:rPr>
          <w:sz w:val="28"/>
          <w:szCs w:val="28"/>
        </w:rPr>
        <w:t xml:space="preserve">б) работодатель — лицо, наделенное полномочиями по совершению </w:t>
      </w:r>
      <w:r>
        <w:rPr>
          <w:sz w:val="28"/>
          <w:szCs w:val="28"/>
        </w:rPr>
        <w:t xml:space="preserve">                  </w:t>
      </w:r>
      <w:r w:rsidRPr="00B21D4D">
        <w:rPr>
          <w:sz w:val="28"/>
          <w:szCs w:val="28"/>
        </w:rPr>
        <w:t xml:space="preserve">от имени органа местного самоуправления функций и полномочий учредителя, </w:t>
      </w:r>
      <w:r>
        <w:rPr>
          <w:sz w:val="28"/>
          <w:szCs w:val="28"/>
        </w:rPr>
        <w:t xml:space="preserve">                  </w:t>
      </w:r>
      <w:r w:rsidRPr="00B21D4D">
        <w:rPr>
          <w:sz w:val="28"/>
          <w:szCs w:val="28"/>
        </w:rPr>
        <w:t>в том числе полномочиями на заключение и прекращение с руководителем организации трудового договора.</w:t>
      </w:r>
    </w:p>
    <w:p w:rsidR="0032526F" w:rsidRPr="007D3832" w:rsidRDefault="0032526F" w:rsidP="0032526F">
      <w:pPr>
        <w:ind w:firstLine="540"/>
        <w:jc w:val="both"/>
        <w:rPr>
          <w:sz w:val="28"/>
          <w:szCs w:val="28"/>
        </w:rPr>
      </w:pPr>
      <w:r w:rsidRPr="007D3832">
        <w:rPr>
          <w:sz w:val="28"/>
          <w:szCs w:val="28"/>
        </w:rPr>
        <w:t xml:space="preserve">в) комиссия по урегулированию конфликта интересов - комиссия </w:t>
      </w:r>
      <w:r>
        <w:rPr>
          <w:sz w:val="28"/>
          <w:szCs w:val="28"/>
        </w:rPr>
        <w:t xml:space="preserve">                          </w:t>
      </w:r>
      <w:r w:rsidRPr="007D3832">
        <w:rPr>
          <w:sz w:val="28"/>
          <w:szCs w:val="28"/>
        </w:rPr>
        <w:t>по соблюдению требований к служебному поведению руководителями муниципальных предприятий, учреждений и организаций и урегулированию конфликта интересов, образуемая в  органах местного самоуправления (его отраслевых</w:t>
      </w:r>
      <w:r>
        <w:rPr>
          <w:sz w:val="28"/>
          <w:szCs w:val="28"/>
        </w:rPr>
        <w:t>, структурных</w:t>
      </w:r>
      <w:r w:rsidRPr="007D3832">
        <w:rPr>
          <w:sz w:val="28"/>
          <w:szCs w:val="28"/>
        </w:rPr>
        <w:t xml:space="preserve"> органах) в соответствии с Федеральным законом </w:t>
      </w:r>
      <w:r>
        <w:rPr>
          <w:sz w:val="28"/>
          <w:szCs w:val="28"/>
        </w:rPr>
        <w:t xml:space="preserve">                         </w:t>
      </w:r>
      <w:r w:rsidRPr="007D3832">
        <w:rPr>
          <w:sz w:val="28"/>
          <w:szCs w:val="28"/>
        </w:rPr>
        <w:t>от 25</w:t>
      </w:r>
      <w:r>
        <w:rPr>
          <w:sz w:val="28"/>
          <w:szCs w:val="28"/>
        </w:rPr>
        <w:t>.12.</w:t>
      </w:r>
      <w:r w:rsidRPr="007D3832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7D3832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7D3832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».</w:t>
      </w:r>
      <w:r w:rsidRPr="007D3832">
        <w:rPr>
          <w:sz w:val="28"/>
          <w:szCs w:val="28"/>
        </w:rPr>
        <w:t xml:space="preserve"> </w:t>
      </w: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4D">
        <w:rPr>
          <w:sz w:val="28"/>
          <w:szCs w:val="28"/>
        </w:rPr>
        <w:t xml:space="preserve">3. Руководитель организации обязан сообщать работодателю </w:t>
      </w:r>
      <w:r>
        <w:rPr>
          <w:sz w:val="28"/>
          <w:szCs w:val="28"/>
        </w:rPr>
        <w:t xml:space="preserve">                                    </w:t>
      </w:r>
      <w:r w:rsidRPr="00B21D4D">
        <w:rPr>
          <w:sz w:val="28"/>
          <w:szCs w:val="28"/>
        </w:rPr>
        <w:t>о возникновении личной заинтересованности при исполнении должностных обязанностей и принимать меры по недопущению любой возможности возникновения конфликта интересов, а также по предотвращению такого конфликта.</w:t>
      </w: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4D">
        <w:rPr>
          <w:sz w:val="28"/>
          <w:szCs w:val="28"/>
        </w:rPr>
        <w:t>4. Руководитель организации в письменной форме обязан уведомить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одного рабочего дня, следующего за днем, когда ему стало известно о возникновении личной заинтересованности.</w:t>
      </w: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21D4D">
        <w:rPr>
          <w:sz w:val="28"/>
          <w:szCs w:val="28"/>
        </w:rPr>
        <w:t xml:space="preserve">В случае, когда руководитель организации находится вне установленного места работы (командировка, отпуск, временная нетрудоспособность), </w:t>
      </w:r>
      <w:r>
        <w:rPr>
          <w:sz w:val="28"/>
          <w:szCs w:val="28"/>
        </w:rPr>
        <w:t xml:space="preserve">                          </w:t>
      </w:r>
      <w:r w:rsidRPr="00B21D4D">
        <w:rPr>
          <w:sz w:val="28"/>
          <w:szCs w:val="28"/>
        </w:rPr>
        <w:t xml:space="preserve">он уведомляет работодателя о возникновении личной заинтересованности при </w:t>
      </w:r>
      <w:r w:rsidRPr="00B21D4D">
        <w:rPr>
          <w:sz w:val="28"/>
          <w:szCs w:val="28"/>
        </w:rPr>
        <w:lastRenderedPageBreak/>
        <w:t>исполнении должностных обязанностей, которая приводит или может привести к конфликту интересов, любыми доступными средствами связи, а по прибытии к месту работы обеспечивает передачу письменного уведомления не позднее одного рабочего дня со дня прибытия на рабочее место.</w:t>
      </w:r>
      <w:proofErr w:type="gramEnd"/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4D">
        <w:rPr>
          <w:sz w:val="28"/>
          <w:szCs w:val="28"/>
        </w:rPr>
        <w:t>5.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руководителем организации и должно содержать следующие сведения:</w:t>
      </w: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4D">
        <w:rPr>
          <w:sz w:val="28"/>
          <w:szCs w:val="28"/>
        </w:rPr>
        <w:t>а) фамилия, имя, отчество, должность, телефон лица, направившего уведомление;</w:t>
      </w: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4D">
        <w:rPr>
          <w:sz w:val="28"/>
          <w:szCs w:val="28"/>
        </w:rPr>
        <w:t>б) обязанности лица, направившего уведомление, на исполнение которых влияет или может повлиять личная заинтересованность;</w:t>
      </w: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4D">
        <w:rPr>
          <w:sz w:val="28"/>
          <w:szCs w:val="28"/>
        </w:rPr>
        <w:t>в) описание ситуации и обстоятельств, являющихся основанием возникновения личной заинтересованности;</w:t>
      </w: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4D">
        <w:rPr>
          <w:sz w:val="28"/>
          <w:szCs w:val="28"/>
        </w:rPr>
        <w:t>г) предлагаемые и (или) принятые меры по предотвращению или урегулированию конфликта интересов.</w:t>
      </w: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4D">
        <w:rPr>
          <w:sz w:val="28"/>
          <w:szCs w:val="28"/>
        </w:rPr>
        <w:t>В уведомлении руководитель организации вправе указать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4D">
        <w:rPr>
          <w:sz w:val="28"/>
          <w:szCs w:val="28"/>
        </w:rPr>
        <w:t>Уведомление подписывается руководителем организации с указанием расшифровки подписи и даты.</w:t>
      </w: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4D">
        <w:rPr>
          <w:sz w:val="28"/>
          <w:szCs w:val="28"/>
        </w:rPr>
        <w:t xml:space="preserve">К уведомлению могут прилагаться имеющиеся в распоряжении руководителя организации материалы, подтверждающие факты, изложенные </w:t>
      </w:r>
      <w:r>
        <w:rPr>
          <w:sz w:val="28"/>
          <w:szCs w:val="28"/>
        </w:rPr>
        <w:t xml:space="preserve">                     </w:t>
      </w:r>
      <w:r w:rsidRPr="00B21D4D">
        <w:rPr>
          <w:sz w:val="28"/>
          <w:szCs w:val="28"/>
        </w:rPr>
        <w:t>в нем.</w:t>
      </w: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4D">
        <w:rPr>
          <w:sz w:val="28"/>
          <w:szCs w:val="28"/>
        </w:rPr>
        <w:t xml:space="preserve">6. Уведомление передается руководителем организации </w:t>
      </w:r>
      <w:r>
        <w:rPr>
          <w:sz w:val="28"/>
          <w:szCs w:val="28"/>
        </w:rPr>
        <w:t>должностному лицу кадровой службы работодателя или</w:t>
      </w:r>
      <w:r w:rsidRPr="00B21D4D">
        <w:rPr>
          <w:sz w:val="28"/>
          <w:szCs w:val="28"/>
        </w:rPr>
        <w:t xml:space="preserve"> должностному лицу</w:t>
      </w:r>
      <w:r>
        <w:rPr>
          <w:sz w:val="28"/>
          <w:szCs w:val="28"/>
        </w:rPr>
        <w:t>,</w:t>
      </w:r>
      <w:r w:rsidRPr="00B21D4D">
        <w:rPr>
          <w:sz w:val="28"/>
          <w:szCs w:val="28"/>
        </w:rPr>
        <w:t xml:space="preserve"> ответственному за прием и регистрацию уведомлений руководителей организаций о личной заинтересованности при исполнении должностных обязанностей, которая приводит или может привести к конфликту интересов (далее </w:t>
      </w:r>
      <w:proofErr w:type="gramStart"/>
      <w:r w:rsidRPr="00B21D4D">
        <w:rPr>
          <w:sz w:val="28"/>
          <w:szCs w:val="28"/>
        </w:rPr>
        <w:t>—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олжностное лицо)</w:t>
      </w:r>
      <w:r w:rsidRPr="00B21D4D">
        <w:rPr>
          <w:sz w:val="28"/>
          <w:szCs w:val="28"/>
        </w:rPr>
        <w:t>.</w:t>
      </w: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Pr="00B21D4D">
        <w:rPr>
          <w:sz w:val="28"/>
          <w:szCs w:val="28"/>
        </w:rPr>
        <w:t>в день поступления уведомления осуществляет его регистрацию и информирует работодателя о поступлении уведомления.</w:t>
      </w: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1D4D">
        <w:rPr>
          <w:sz w:val="28"/>
          <w:szCs w:val="28"/>
        </w:rPr>
        <w:t xml:space="preserve">7. </w:t>
      </w:r>
      <w:r>
        <w:rPr>
          <w:sz w:val="28"/>
          <w:szCs w:val="28"/>
        </w:rPr>
        <w:t>Должностное лицо</w:t>
      </w:r>
      <w:r w:rsidRPr="00B21D4D">
        <w:rPr>
          <w:sz w:val="28"/>
          <w:szCs w:val="28"/>
        </w:rPr>
        <w:t xml:space="preserve"> готовит </w:t>
      </w:r>
      <w:r>
        <w:rPr>
          <w:sz w:val="28"/>
          <w:szCs w:val="28"/>
        </w:rPr>
        <w:t xml:space="preserve">мотивированное </w:t>
      </w:r>
      <w:r w:rsidRPr="00B21D4D">
        <w:rPr>
          <w:sz w:val="28"/>
          <w:szCs w:val="28"/>
        </w:rPr>
        <w:t xml:space="preserve">заключение о соблюдении руководителем организации обязанности по принятию мер по предотвращению или урегулированию конфликта интересов (далее — заключение). </w:t>
      </w:r>
    </w:p>
    <w:p w:rsidR="0032526F" w:rsidRPr="00FD3ACD" w:rsidRDefault="0032526F" w:rsidP="0032526F">
      <w:pPr>
        <w:ind w:firstLine="540"/>
        <w:jc w:val="both"/>
        <w:rPr>
          <w:sz w:val="28"/>
          <w:szCs w:val="28"/>
        </w:rPr>
      </w:pPr>
      <w:r w:rsidRPr="00B21D4D">
        <w:rPr>
          <w:sz w:val="28"/>
          <w:szCs w:val="28"/>
        </w:rPr>
        <w:t xml:space="preserve">8. При подготовке заключения </w:t>
      </w:r>
      <w:r>
        <w:rPr>
          <w:sz w:val="28"/>
          <w:szCs w:val="28"/>
        </w:rPr>
        <w:t xml:space="preserve">должностное лицо </w:t>
      </w:r>
      <w:r w:rsidRPr="00B21D4D">
        <w:rPr>
          <w:sz w:val="28"/>
          <w:szCs w:val="28"/>
        </w:rPr>
        <w:t>вправе проводить беседу с руководителем организации, представившим уведомление, получать от него письменные пояснения (при необходимости), истребовать от него документы, имеющие отношение к рассматриваемому вопросу.</w:t>
      </w:r>
      <w:r w:rsidRPr="00FD3ACD">
        <w:rPr>
          <w:sz w:val="24"/>
          <w:szCs w:val="24"/>
        </w:rPr>
        <w:t xml:space="preserve"> </w:t>
      </w:r>
      <w:r w:rsidRPr="00FD3ACD">
        <w:rPr>
          <w:sz w:val="28"/>
          <w:szCs w:val="28"/>
        </w:rPr>
        <w:t>Работодатель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>
        <w:rPr>
          <w:sz w:val="28"/>
          <w:szCs w:val="28"/>
        </w:rPr>
        <w:t>.</w:t>
      </w:r>
      <w:r w:rsidRPr="00FD3ACD">
        <w:rPr>
          <w:sz w:val="28"/>
          <w:szCs w:val="28"/>
        </w:rPr>
        <w:t xml:space="preserve"> </w:t>
      </w:r>
    </w:p>
    <w:p w:rsidR="0032526F" w:rsidRPr="007D3832" w:rsidRDefault="0032526F" w:rsidP="0032526F">
      <w:pPr>
        <w:ind w:firstLine="539"/>
        <w:jc w:val="both"/>
        <w:rPr>
          <w:sz w:val="28"/>
          <w:szCs w:val="28"/>
        </w:rPr>
      </w:pPr>
      <w:r w:rsidRPr="00FA2E04">
        <w:rPr>
          <w:sz w:val="28"/>
          <w:szCs w:val="28"/>
        </w:rPr>
        <w:t>9. Заключение должно содержать: и</w:t>
      </w:r>
      <w:r w:rsidRPr="007D3832">
        <w:rPr>
          <w:sz w:val="28"/>
          <w:szCs w:val="28"/>
        </w:rPr>
        <w:t xml:space="preserve">нформацию, изложенную </w:t>
      </w:r>
      <w:r>
        <w:rPr>
          <w:sz w:val="28"/>
          <w:szCs w:val="28"/>
        </w:rPr>
        <w:t xml:space="preserve">                                  в </w:t>
      </w:r>
      <w:r w:rsidRPr="007D3832">
        <w:rPr>
          <w:sz w:val="28"/>
          <w:szCs w:val="28"/>
        </w:rPr>
        <w:t>уведомления</w:t>
      </w:r>
      <w:r w:rsidRPr="00FA2E04">
        <w:rPr>
          <w:sz w:val="28"/>
          <w:szCs w:val="28"/>
        </w:rPr>
        <w:t>х;</w:t>
      </w:r>
      <w:r w:rsidRPr="007D3832">
        <w:rPr>
          <w:sz w:val="28"/>
          <w:szCs w:val="28"/>
        </w:rPr>
        <w:t xml:space="preserve"> информацию, полученную от государственных органов, органов местного самоуправления и заинтересованных организаций на основании запросов; мотивированный вывод по результатам предварительного рассмотрения уведомлений, а также рекомендации для принятия одного из решений в соответствии с пункт</w:t>
      </w:r>
      <w:r w:rsidRPr="00FA2E04">
        <w:rPr>
          <w:sz w:val="28"/>
          <w:szCs w:val="28"/>
        </w:rPr>
        <w:t xml:space="preserve">ом </w:t>
      </w:r>
      <w:r w:rsidRPr="007D3832">
        <w:rPr>
          <w:sz w:val="28"/>
          <w:szCs w:val="28"/>
        </w:rPr>
        <w:t>настоящего По</w:t>
      </w:r>
      <w:r w:rsidRPr="00FA2E04">
        <w:rPr>
          <w:sz w:val="28"/>
          <w:szCs w:val="28"/>
        </w:rPr>
        <w:t>рядка</w:t>
      </w:r>
      <w:r w:rsidRPr="007D3832">
        <w:rPr>
          <w:sz w:val="28"/>
          <w:szCs w:val="28"/>
        </w:rPr>
        <w:t xml:space="preserve"> или иного решения. </w:t>
      </w:r>
    </w:p>
    <w:p w:rsidR="0032526F" w:rsidRPr="007D3832" w:rsidRDefault="0032526F" w:rsidP="0032526F">
      <w:pPr>
        <w:ind w:firstLine="539"/>
        <w:jc w:val="both"/>
        <w:rPr>
          <w:sz w:val="28"/>
          <w:szCs w:val="28"/>
        </w:rPr>
      </w:pPr>
      <w:r w:rsidRPr="007D3832">
        <w:rPr>
          <w:sz w:val="28"/>
          <w:szCs w:val="28"/>
        </w:rPr>
        <w:lastRenderedPageBreak/>
        <w:t xml:space="preserve">9. </w:t>
      </w:r>
      <w:r>
        <w:rPr>
          <w:sz w:val="28"/>
          <w:szCs w:val="28"/>
        </w:rPr>
        <w:t>Уведомление, з</w:t>
      </w:r>
      <w:r w:rsidRPr="007D3832">
        <w:rPr>
          <w:sz w:val="28"/>
          <w:szCs w:val="28"/>
        </w:rPr>
        <w:t>аключение</w:t>
      </w:r>
      <w:r>
        <w:rPr>
          <w:sz w:val="28"/>
          <w:szCs w:val="28"/>
        </w:rPr>
        <w:t>, а также другие материалы</w:t>
      </w:r>
      <w:r w:rsidRPr="007D3832">
        <w:rPr>
          <w:sz w:val="28"/>
          <w:szCs w:val="28"/>
        </w:rPr>
        <w:t xml:space="preserve"> в срок не позднее семи рабочих дней со дня поступления уведомления предоставляется </w:t>
      </w:r>
      <w:r w:rsidRPr="00467A6D">
        <w:rPr>
          <w:sz w:val="28"/>
          <w:szCs w:val="28"/>
        </w:rPr>
        <w:t>председателю комиссию</w:t>
      </w:r>
      <w:r w:rsidRPr="007D3832">
        <w:rPr>
          <w:sz w:val="28"/>
          <w:szCs w:val="28"/>
        </w:rPr>
        <w:t xml:space="preserve"> по урегулированию конфликта интересов. </w:t>
      </w:r>
    </w:p>
    <w:p w:rsidR="0032526F" w:rsidRDefault="0032526F" w:rsidP="0032526F">
      <w:pPr>
        <w:ind w:firstLine="709"/>
        <w:jc w:val="both"/>
        <w:rPr>
          <w:sz w:val="28"/>
          <w:szCs w:val="28"/>
        </w:rPr>
      </w:pPr>
      <w:r w:rsidRPr="007D3832">
        <w:rPr>
          <w:sz w:val="28"/>
          <w:szCs w:val="28"/>
        </w:rPr>
        <w:t xml:space="preserve">В случае направления запросов уведомление, а также заключение </w:t>
      </w:r>
      <w:r>
        <w:rPr>
          <w:sz w:val="28"/>
          <w:szCs w:val="28"/>
        </w:rPr>
        <w:t xml:space="preserve">                           </w:t>
      </w:r>
      <w:r w:rsidRPr="007D3832">
        <w:rPr>
          <w:sz w:val="28"/>
          <w:szCs w:val="28"/>
        </w:rPr>
        <w:t xml:space="preserve">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 </w:t>
      </w:r>
    </w:p>
    <w:p w:rsidR="0032526F" w:rsidRPr="009844A6" w:rsidRDefault="0032526F" w:rsidP="0032526F">
      <w:pPr>
        <w:ind w:firstLine="539"/>
        <w:jc w:val="both"/>
        <w:rPr>
          <w:sz w:val="28"/>
          <w:szCs w:val="28"/>
        </w:rPr>
      </w:pPr>
      <w:r w:rsidRPr="009844A6">
        <w:rPr>
          <w:sz w:val="28"/>
          <w:szCs w:val="28"/>
        </w:rPr>
        <w:t xml:space="preserve">10. По итогам рассмотрения уведомления, комиссия </w:t>
      </w:r>
      <w:r>
        <w:rPr>
          <w:sz w:val="28"/>
          <w:szCs w:val="28"/>
        </w:rPr>
        <w:t xml:space="preserve">по урегулированию конфликта интересов </w:t>
      </w:r>
      <w:r w:rsidRPr="009844A6">
        <w:rPr>
          <w:sz w:val="28"/>
          <w:szCs w:val="28"/>
        </w:rPr>
        <w:t xml:space="preserve">принимает одно из следующих решений: </w:t>
      </w:r>
    </w:p>
    <w:p w:rsidR="0032526F" w:rsidRPr="00FA2E04" w:rsidRDefault="0032526F" w:rsidP="0032526F">
      <w:pPr>
        <w:ind w:firstLine="539"/>
        <w:jc w:val="both"/>
        <w:rPr>
          <w:sz w:val="28"/>
          <w:szCs w:val="28"/>
        </w:rPr>
      </w:pPr>
      <w:r w:rsidRPr="00FA2E04">
        <w:rPr>
          <w:sz w:val="28"/>
          <w:szCs w:val="28"/>
        </w:rPr>
        <w:t xml:space="preserve">а) признать, что при исполнении </w:t>
      </w:r>
      <w:r w:rsidRPr="009844A6">
        <w:rPr>
          <w:sz w:val="28"/>
          <w:szCs w:val="28"/>
        </w:rPr>
        <w:t xml:space="preserve">руководителем организации </w:t>
      </w:r>
      <w:r w:rsidRPr="00FA2E04">
        <w:rPr>
          <w:sz w:val="28"/>
          <w:szCs w:val="28"/>
        </w:rPr>
        <w:t xml:space="preserve">должностных обязанностей конфликт интересов отсутствует; </w:t>
      </w:r>
    </w:p>
    <w:p w:rsidR="0032526F" w:rsidRPr="00FA2E04" w:rsidRDefault="0032526F" w:rsidP="0032526F">
      <w:pPr>
        <w:ind w:firstLine="539"/>
        <w:jc w:val="both"/>
        <w:rPr>
          <w:sz w:val="28"/>
          <w:szCs w:val="28"/>
        </w:rPr>
      </w:pPr>
      <w:r w:rsidRPr="00FA2E04">
        <w:rPr>
          <w:sz w:val="28"/>
          <w:szCs w:val="28"/>
        </w:rPr>
        <w:t xml:space="preserve">б) признать, что при исполнении </w:t>
      </w:r>
      <w:r w:rsidRPr="009844A6">
        <w:rPr>
          <w:sz w:val="28"/>
          <w:szCs w:val="28"/>
        </w:rPr>
        <w:t xml:space="preserve">руководителем организации </w:t>
      </w:r>
      <w:r w:rsidRPr="00FA2E04">
        <w:rPr>
          <w:sz w:val="28"/>
          <w:szCs w:val="28"/>
        </w:rPr>
        <w:t xml:space="preserve">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Pr="009844A6">
        <w:rPr>
          <w:sz w:val="28"/>
          <w:szCs w:val="28"/>
        </w:rPr>
        <w:t xml:space="preserve"> руководителю организации </w:t>
      </w:r>
      <w:r w:rsidRPr="00FA2E04">
        <w:rPr>
          <w:sz w:val="28"/>
          <w:szCs w:val="28"/>
        </w:rPr>
        <w:t xml:space="preserve">принять меры по урегулированию конфликта интересов или по недопущению его возникновения; </w:t>
      </w:r>
    </w:p>
    <w:p w:rsidR="0032526F" w:rsidRPr="00FA2E04" w:rsidRDefault="0032526F" w:rsidP="0032526F">
      <w:pPr>
        <w:ind w:firstLine="539"/>
        <w:jc w:val="both"/>
        <w:rPr>
          <w:sz w:val="28"/>
          <w:szCs w:val="28"/>
        </w:rPr>
      </w:pPr>
      <w:r w:rsidRPr="00FA2E04">
        <w:rPr>
          <w:sz w:val="28"/>
          <w:szCs w:val="28"/>
        </w:rPr>
        <w:t xml:space="preserve">в) признать, что </w:t>
      </w:r>
      <w:r w:rsidRPr="009844A6">
        <w:rPr>
          <w:sz w:val="28"/>
          <w:szCs w:val="28"/>
        </w:rPr>
        <w:t xml:space="preserve">руководитель организации </w:t>
      </w:r>
      <w:r w:rsidRPr="00FA2E04">
        <w:rPr>
          <w:sz w:val="28"/>
          <w:szCs w:val="28"/>
        </w:rPr>
        <w:t xml:space="preserve">не соблюдал требования об урегулировании конфликта интересов. В этом случае комиссия рекомендует </w:t>
      </w:r>
      <w:r w:rsidRPr="009844A6">
        <w:rPr>
          <w:sz w:val="28"/>
          <w:szCs w:val="28"/>
        </w:rPr>
        <w:t xml:space="preserve"> работодателю </w:t>
      </w:r>
      <w:r w:rsidRPr="00FA2E04">
        <w:rPr>
          <w:sz w:val="28"/>
          <w:szCs w:val="28"/>
        </w:rPr>
        <w:t xml:space="preserve">применить к </w:t>
      </w:r>
      <w:r w:rsidRPr="009844A6">
        <w:rPr>
          <w:sz w:val="28"/>
          <w:szCs w:val="28"/>
        </w:rPr>
        <w:t xml:space="preserve">руководителю организации </w:t>
      </w:r>
      <w:r w:rsidRPr="00FA2E04">
        <w:rPr>
          <w:sz w:val="28"/>
          <w:szCs w:val="28"/>
        </w:rPr>
        <w:t xml:space="preserve">конкретную меру ответственности. </w:t>
      </w:r>
    </w:p>
    <w:p w:rsidR="0032526F" w:rsidRPr="00764BE6" w:rsidRDefault="0032526F" w:rsidP="0032526F">
      <w:pPr>
        <w:ind w:firstLine="539"/>
        <w:jc w:val="both"/>
        <w:rPr>
          <w:sz w:val="28"/>
          <w:szCs w:val="28"/>
        </w:rPr>
      </w:pPr>
      <w:r w:rsidRPr="00D032D2">
        <w:rPr>
          <w:sz w:val="28"/>
          <w:szCs w:val="28"/>
        </w:rPr>
        <w:t xml:space="preserve">11. </w:t>
      </w:r>
      <w:r w:rsidRPr="0028324E">
        <w:rPr>
          <w:sz w:val="28"/>
          <w:szCs w:val="28"/>
        </w:rPr>
        <w:t xml:space="preserve">Решения комиссии по урегулированию конфликта интересов оформляются протоколами. </w:t>
      </w:r>
      <w:r w:rsidRPr="00764BE6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764BE6">
        <w:rPr>
          <w:sz w:val="28"/>
          <w:szCs w:val="28"/>
        </w:rPr>
        <w:t xml:space="preserve"> протокола заседания комиссии в 7-дневный срок со дня заседания направля</w:t>
      </w:r>
      <w:r>
        <w:rPr>
          <w:sz w:val="28"/>
          <w:szCs w:val="28"/>
        </w:rPr>
        <w:t>е</w:t>
      </w:r>
      <w:r w:rsidRPr="00764BE6">
        <w:rPr>
          <w:sz w:val="28"/>
          <w:szCs w:val="28"/>
        </w:rPr>
        <w:t>тся</w:t>
      </w:r>
      <w:r w:rsidRPr="0028324E">
        <w:rPr>
          <w:sz w:val="28"/>
          <w:szCs w:val="28"/>
        </w:rPr>
        <w:t xml:space="preserve"> работодателю</w:t>
      </w:r>
      <w:r w:rsidRPr="00764BE6">
        <w:rPr>
          <w:sz w:val="28"/>
          <w:szCs w:val="28"/>
        </w:rPr>
        <w:t xml:space="preserve">, полностью или в виде выписок из него </w:t>
      </w:r>
      <w:r w:rsidRPr="0028324E">
        <w:rPr>
          <w:sz w:val="28"/>
          <w:szCs w:val="28"/>
        </w:rPr>
        <w:t>– руководителю организации</w:t>
      </w:r>
      <w:r w:rsidRPr="00764BE6">
        <w:rPr>
          <w:sz w:val="28"/>
          <w:szCs w:val="28"/>
        </w:rPr>
        <w:t xml:space="preserve">, а также по решению комиссии - иным заинтересованным лицам. </w:t>
      </w:r>
    </w:p>
    <w:p w:rsidR="0032526F" w:rsidRPr="0028324E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24E">
        <w:rPr>
          <w:sz w:val="28"/>
          <w:szCs w:val="28"/>
        </w:rPr>
        <w:t>Для работодателя решения комиссии носят рекомендательный характер.</w:t>
      </w:r>
    </w:p>
    <w:p w:rsidR="0032526F" w:rsidRPr="0028324E" w:rsidRDefault="0032526F" w:rsidP="0032526F">
      <w:pPr>
        <w:ind w:firstLine="540"/>
        <w:jc w:val="both"/>
        <w:rPr>
          <w:sz w:val="28"/>
          <w:szCs w:val="28"/>
        </w:rPr>
      </w:pPr>
      <w:r w:rsidRPr="0028324E">
        <w:rPr>
          <w:sz w:val="28"/>
          <w:szCs w:val="28"/>
        </w:rPr>
        <w:t xml:space="preserve">12. Работодатель обязан рассмотреть протокол заседания комиссии </w:t>
      </w:r>
      <w:r>
        <w:rPr>
          <w:sz w:val="28"/>
          <w:szCs w:val="28"/>
        </w:rPr>
        <w:t xml:space="preserve">                          </w:t>
      </w:r>
      <w:r w:rsidRPr="0028324E">
        <w:rPr>
          <w:sz w:val="28"/>
          <w:szCs w:val="28"/>
        </w:rPr>
        <w:t xml:space="preserve">и вправе учесть в пределах своей </w:t>
      </w:r>
      <w:proofErr w:type="gramStart"/>
      <w:r w:rsidRPr="0028324E">
        <w:rPr>
          <w:sz w:val="28"/>
          <w:szCs w:val="28"/>
        </w:rPr>
        <w:t>компетенции</w:t>
      </w:r>
      <w:proofErr w:type="gramEnd"/>
      <w:r w:rsidRPr="0028324E">
        <w:rPr>
          <w:sz w:val="28"/>
          <w:szCs w:val="28"/>
        </w:rPr>
        <w:t xml:space="preserve"> содержащиеся в нем рекомендации при принятии решения о применении к руководителю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работодатель в письменной форме уведомляет комиссию в месячный срок со дня поступления к нему протокола заседания комиссии. Решение работодателя оглашается на ближайшем заседании комиссии </w:t>
      </w:r>
      <w:r>
        <w:rPr>
          <w:sz w:val="28"/>
          <w:szCs w:val="28"/>
        </w:rPr>
        <w:t xml:space="preserve">                            </w:t>
      </w:r>
      <w:r w:rsidRPr="0028324E">
        <w:rPr>
          <w:sz w:val="28"/>
          <w:szCs w:val="28"/>
        </w:rPr>
        <w:t xml:space="preserve">и принимается к сведению без обсуждения. </w:t>
      </w:r>
    </w:p>
    <w:p w:rsidR="0032526F" w:rsidRPr="0028324E" w:rsidRDefault="0032526F" w:rsidP="0032526F">
      <w:pPr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24E">
        <w:rPr>
          <w:sz w:val="28"/>
          <w:szCs w:val="28"/>
        </w:rPr>
        <w:t>13. В случае непринятия руководителем организации мер по предотвращению или урегулированию конфликта интересов, к руководителю, допустившему правонарушение, применяются меры юридической ответственности, предусмотренные законодательством Российской Федерации.</w:t>
      </w:r>
    </w:p>
    <w:p w:rsidR="0032526F" w:rsidRPr="00B21D4D" w:rsidRDefault="0032526F" w:rsidP="0032526F">
      <w:pPr>
        <w:tabs>
          <w:tab w:val="left" w:pos="9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26F" w:rsidRPr="00B21D4D" w:rsidRDefault="0032526F" w:rsidP="0032526F">
      <w:pPr>
        <w:rPr>
          <w:sz w:val="28"/>
          <w:szCs w:val="28"/>
        </w:rPr>
      </w:pPr>
    </w:p>
    <w:p w:rsidR="00D63EF2" w:rsidRDefault="00D63EF2">
      <w:pPr>
        <w:pStyle w:val="ConsPlusTitle"/>
        <w:jc w:val="center"/>
      </w:pPr>
    </w:p>
    <w:p w:rsidR="002A26E4" w:rsidRDefault="002A26E4">
      <w:pPr>
        <w:pStyle w:val="ConsPlusNormal"/>
        <w:ind w:firstLine="540"/>
        <w:jc w:val="both"/>
      </w:pPr>
    </w:p>
    <w:p w:rsidR="002A26E4" w:rsidRDefault="002A26E4">
      <w:pPr>
        <w:pStyle w:val="ConsPlusNormal"/>
        <w:ind w:firstLine="540"/>
        <w:jc w:val="both"/>
      </w:pPr>
    </w:p>
    <w:p w:rsidR="002A26E4" w:rsidRDefault="002A26E4">
      <w:pPr>
        <w:pStyle w:val="ConsPlusNormal"/>
        <w:ind w:firstLine="540"/>
        <w:jc w:val="both"/>
      </w:pPr>
    </w:p>
    <w:p w:rsidR="002A26E4" w:rsidRDefault="002A26E4">
      <w:pPr>
        <w:pStyle w:val="ConsPlusNormal"/>
        <w:ind w:firstLine="540"/>
        <w:jc w:val="both"/>
      </w:pPr>
    </w:p>
    <w:p w:rsidR="002A26E4" w:rsidRDefault="002A26E4">
      <w:pPr>
        <w:pStyle w:val="ConsPlusNormal"/>
        <w:ind w:firstLine="540"/>
        <w:jc w:val="both"/>
      </w:pPr>
    </w:p>
    <w:p w:rsidR="00D51169" w:rsidRPr="00B21D4D" w:rsidRDefault="00D51169" w:rsidP="00D5116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21D4D">
        <w:rPr>
          <w:sz w:val="28"/>
          <w:szCs w:val="28"/>
        </w:rPr>
        <w:lastRenderedPageBreak/>
        <w:t>ПРИЛОЖЕНИЕ</w:t>
      </w:r>
    </w:p>
    <w:p w:rsidR="00D51169" w:rsidRPr="00D51169" w:rsidRDefault="00D51169" w:rsidP="00D51169">
      <w:pPr>
        <w:autoSpaceDE w:val="0"/>
        <w:autoSpaceDN w:val="0"/>
        <w:adjustRightInd w:val="0"/>
        <w:ind w:firstLine="567"/>
        <w:jc w:val="right"/>
        <w:rPr>
          <w:bCs/>
          <w:sz w:val="24"/>
          <w:szCs w:val="24"/>
        </w:rPr>
      </w:pPr>
      <w:r w:rsidRPr="00D51169">
        <w:rPr>
          <w:sz w:val="24"/>
          <w:szCs w:val="24"/>
        </w:rPr>
        <w:t xml:space="preserve">   к </w:t>
      </w:r>
      <w:r w:rsidRPr="00D51169">
        <w:rPr>
          <w:bCs/>
          <w:sz w:val="24"/>
          <w:szCs w:val="24"/>
        </w:rPr>
        <w:t>ПОРЯДОКУ</w:t>
      </w:r>
    </w:p>
    <w:p w:rsidR="00D51169" w:rsidRPr="00D51169" w:rsidRDefault="00D51169" w:rsidP="00D51169">
      <w:pPr>
        <w:autoSpaceDE w:val="0"/>
        <w:autoSpaceDN w:val="0"/>
        <w:adjustRightInd w:val="0"/>
        <w:ind w:firstLine="567"/>
        <w:jc w:val="right"/>
        <w:rPr>
          <w:bCs/>
          <w:sz w:val="24"/>
          <w:szCs w:val="24"/>
        </w:rPr>
      </w:pPr>
      <w:r w:rsidRPr="00D51169">
        <w:rPr>
          <w:bCs/>
          <w:sz w:val="24"/>
          <w:szCs w:val="24"/>
        </w:rPr>
        <w:t>уведомления руководителями</w:t>
      </w:r>
    </w:p>
    <w:p w:rsidR="00D51169" w:rsidRPr="00D51169" w:rsidRDefault="00D51169" w:rsidP="00D51169">
      <w:pPr>
        <w:autoSpaceDE w:val="0"/>
        <w:autoSpaceDN w:val="0"/>
        <w:adjustRightInd w:val="0"/>
        <w:ind w:firstLine="567"/>
        <w:jc w:val="right"/>
        <w:rPr>
          <w:bCs/>
          <w:sz w:val="24"/>
          <w:szCs w:val="24"/>
        </w:rPr>
      </w:pPr>
      <w:r w:rsidRPr="00D51169">
        <w:rPr>
          <w:bCs/>
          <w:sz w:val="24"/>
          <w:szCs w:val="24"/>
        </w:rPr>
        <w:t xml:space="preserve"> муниципальных предприятий, </w:t>
      </w:r>
    </w:p>
    <w:p w:rsidR="00D51169" w:rsidRPr="00D51169" w:rsidRDefault="00D51169" w:rsidP="00D51169">
      <w:pPr>
        <w:autoSpaceDE w:val="0"/>
        <w:autoSpaceDN w:val="0"/>
        <w:adjustRightInd w:val="0"/>
        <w:ind w:firstLine="567"/>
        <w:jc w:val="right"/>
        <w:rPr>
          <w:bCs/>
          <w:sz w:val="24"/>
          <w:szCs w:val="24"/>
        </w:rPr>
      </w:pPr>
      <w:r w:rsidRPr="00D51169">
        <w:rPr>
          <w:bCs/>
          <w:sz w:val="24"/>
          <w:szCs w:val="24"/>
        </w:rPr>
        <w:t xml:space="preserve">учреждений и организаций, </w:t>
      </w:r>
    </w:p>
    <w:p w:rsidR="00D51169" w:rsidRPr="00D51169" w:rsidRDefault="00D51169" w:rsidP="00D51169">
      <w:pPr>
        <w:autoSpaceDE w:val="0"/>
        <w:autoSpaceDN w:val="0"/>
        <w:adjustRightInd w:val="0"/>
        <w:ind w:firstLine="567"/>
        <w:jc w:val="right"/>
        <w:rPr>
          <w:bCs/>
          <w:sz w:val="24"/>
          <w:szCs w:val="24"/>
        </w:rPr>
      </w:pPr>
      <w:r w:rsidRPr="00D51169">
        <w:rPr>
          <w:bCs/>
          <w:sz w:val="24"/>
          <w:szCs w:val="24"/>
        </w:rPr>
        <w:t>функции и полномочия учредителя</w:t>
      </w:r>
    </w:p>
    <w:p w:rsidR="00D51169" w:rsidRPr="00D51169" w:rsidRDefault="00D51169" w:rsidP="00D51169">
      <w:pPr>
        <w:autoSpaceDE w:val="0"/>
        <w:autoSpaceDN w:val="0"/>
        <w:adjustRightInd w:val="0"/>
        <w:ind w:firstLine="567"/>
        <w:jc w:val="right"/>
        <w:rPr>
          <w:bCs/>
          <w:sz w:val="24"/>
          <w:szCs w:val="24"/>
        </w:rPr>
      </w:pPr>
      <w:r w:rsidRPr="00D51169">
        <w:rPr>
          <w:bCs/>
          <w:sz w:val="24"/>
          <w:szCs w:val="24"/>
        </w:rPr>
        <w:t xml:space="preserve"> в </w:t>
      </w:r>
      <w:proofErr w:type="gramStart"/>
      <w:r w:rsidRPr="00D51169">
        <w:rPr>
          <w:bCs/>
          <w:sz w:val="24"/>
          <w:szCs w:val="24"/>
        </w:rPr>
        <w:t>отношении</w:t>
      </w:r>
      <w:proofErr w:type="gramEnd"/>
      <w:r w:rsidRPr="00D51169">
        <w:rPr>
          <w:bCs/>
          <w:sz w:val="24"/>
          <w:szCs w:val="24"/>
        </w:rPr>
        <w:t xml:space="preserve"> которых осуществляет </w:t>
      </w:r>
    </w:p>
    <w:p w:rsidR="00D51169" w:rsidRPr="00D51169" w:rsidRDefault="00D51169" w:rsidP="00D51169">
      <w:pPr>
        <w:autoSpaceDE w:val="0"/>
        <w:autoSpaceDN w:val="0"/>
        <w:adjustRightInd w:val="0"/>
        <w:ind w:firstLine="567"/>
        <w:jc w:val="right"/>
        <w:rPr>
          <w:bCs/>
          <w:iCs/>
          <w:sz w:val="24"/>
          <w:szCs w:val="24"/>
        </w:rPr>
      </w:pPr>
      <w:r w:rsidRPr="00D51169">
        <w:rPr>
          <w:bCs/>
          <w:iCs/>
          <w:sz w:val="24"/>
          <w:szCs w:val="24"/>
        </w:rPr>
        <w:t xml:space="preserve">администрация Таштагольского </w:t>
      </w:r>
    </w:p>
    <w:p w:rsidR="00D51169" w:rsidRPr="00D51169" w:rsidRDefault="00D51169" w:rsidP="00D51169">
      <w:pPr>
        <w:autoSpaceDE w:val="0"/>
        <w:autoSpaceDN w:val="0"/>
        <w:adjustRightInd w:val="0"/>
        <w:ind w:firstLine="567"/>
        <w:jc w:val="right"/>
        <w:rPr>
          <w:bCs/>
          <w:iCs/>
          <w:sz w:val="24"/>
          <w:szCs w:val="24"/>
        </w:rPr>
      </w:pPr>
      <w:r w:rsidRPr="00D51169">
        <w:rPr>
          <w:bCs/>
          <w:iCs/>
          <w:sz w:val="24"/>
          <w:szCs w:val="24"/>
        </w:rPr>
        <w:t xml:space="preserve">муниципального района, </w:t>
      </w:r>
    </w:p>
    <w:p w:rsidR="00D51169" w:rsidRPr="00D51169" w:rsidRDefault="00D51169" w:rsidP="00D51169">
      <w:pPr>
        <w:autoSpaceDE w:val="0"/>
        <w:autoSpaceDN w:val="0"/>
        <w:adjustRightInd w:val="0"/>
        <w:ind w:firstLine="567"/>
        <w:jc w:val="right"/>
        <w:rPr>
          <w:bCs/>
          <w:sz w:val="24"/>
          <w:szCs w:val="24"/>
        </w:rPr>
      </w:pPr>
      <w:r w:rsidRPr="00D51169">
        <w:rPr>
          <w:bCs/>
          <w:iCs/>
          <w:sz w:val="24"/>
          <w:szCs w:val="24"/>
        </w:rPr>
        <w:t xml:space="preserve"> </w:t>
      </w:r>
      <w:r w:rsidRPr="00D51169">
        <w:rPr>
          <w:bCs/>
          <w:sz w:val="24"/>
          <w:szCs w:val="24"/>
        </w:rPr>
        <w:t xml:space="preserve">о личной заинтересованности, </w:t>
      </w:r>
    </w:p>
    <w:p w:rsidR="00D51169" w:rsidRPr="00D51169" w:rsidRDefault="00D51169" w:rsidP="00D51169">
      <w:pPr>
        <w:autoSpaceDE w:val="0"/>
        <w:autoSpaceDN w:val="0"/>
        <w:adjustRightInd w:val="0"/>
        <w:ind w:firstLine="567"/>
        <w:jc w:val="right"/>
        <w:rPr>
          <w:bCs/>
          <w:sz w:val="24"/>
          <w:szCs w:val="24"/>
        </w:rPr>
      </w:pPr>
      <w:r w:rsidRPr="00D51169">
        <w:rPr>
          <w:bCs/>
          <w:sz w:val="24"/>
          <w:szCs w:val="24"/>
        </w:rPr>
        <w:t xml:space="preserve">которая приводит или может привести </w:t>
      </w:r>
    </w:p>
    <w:p w:rsidR="00D51169" w:rsidRPr="00D51169" w:rsidRDefault="00D51169" w:rsidP="00D51169">
      <w:pPr>
        <w:autoSpaceDE w:val="0"/>
        <w:autoSpaceDN w:val="0"/>
        <w:adjustRightInd w:val="0"/>
        <w:ind w:firstLine="567"/>
        <w:jc w:val="right"/>
        <w:rPr>
          <w:bCs/>
          <w:sz w:val="24"/>
          <w:szCs w:val="24"/>
        </w:rPr>
      </w:pPr>
      <w:r w:rsidRPr="00D51169">
        <w:rPr>
          <w:bCs/>
          <w:sz w:val="24"/>
          <w:szCs w:val="24"/>
        </w:rPr>
        <w:t>к конфликту интересов</w:t>
      </w:r>
    </w:p>
    <w:p w:rsidR="002A26E4" w:rsidRDefault="002A26E4">
      <w:pPr>
        <w:pStyle w:val="ConsPlusNormal"/>
        <w:ind w:firstLine="540"/>
        <w:jc w:val="both"/>
      </w:pPr>
    </w:p>
    <w:p w:rsidR="002A26E4" w:rsidRDefault="002A26E4">
      <w:pPr>
        <w:pStyle w:val="ConsPlusNormal"/>
        <w:ind w:firstLine="540"/>
        <w:jc w:val="both"/>
      </w:pPr>
    </w:p>
    <w:p w:rsidR="002A26E4" w:rsidRDefault="002A26E4">
      <w:pPr>
        <w:pStyle w:val="ConsPlusNormal"/>
        <w:ind w:firstLine="540"/>
        <w:jc w:val="both"/>
      </w:pPr>
    </w:p>
    <w:p w:rsidR="002A26E4" w:rsidRDefault="002A26E4">
      <w:pPr>
        <w:pStyle w:val="ConsPlusNormal"/>
        <w:ind w:firstLine="540"/>
        <w:jc w:val="both"/>
      </w:pPr>
    </w:p>
    <w:p w:rsidR="00D51169" w:rsidRPr="00765CAA" w:rsidRDefault="00D51169" w:rsidP="00D51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65CAA">
        <w:rPr>
          <w:rFonts w:ascii="Times New Roman" w:hAnsi="Times New Roman" w:cs="Times New Roman"/>
          <w:sz w:val="28"/>
          <w:szCs w:val="28"/>
        </w:rPr>
        <w:t>олжности</w:t>
      </w:r>
    </w:p>
    <w:p w:rsidR="00D51169" w:rsidRPr="00765CAA" w:rsidRDefault="00D51169" w:rsidP="00D51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CAA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предприятий, </w:t>
      </w:r>
    </w:p>
    <w:p w:rsidR="00D51169" w:rsidRPr="00765CAA" w:rsidRDefault="00D51169" w:rsidP="00D51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CAA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 </w:t>
      </w:r>
      <w:r w:rsidRPr="00765C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proofErr w:type="spellStart"/>
      <w:r w:rsidRPr="00765CAA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765CAA">
        <w:rPr>
          <w:rFonts w:ascii="Times New Roman" w:hAnsi="Times New Roman" w:cs="Times New Roman"/>
          <w:sz w:val="28"/>
          <w:szCs w:val="28"/>
        </w:rPr>
        <w:t xml:space="preserve"> муниципальный район", назначаемых главой Таштагольского муниципального района</w:t>
      </w:r>
    </w:p>
    <w:p w:rsidR="00D51169" w:rsidRPr="00DC77AA" w:rsidRDefault="00D51169" w:rsidP="00D51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169" w:rsidRDefault="00D51169" w:rsidP="00D5116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муниципального казенного учреждения «Управление образования администрации Таштагольского муниципального района»;</w:t>
      </w:r>
    </w:p>
    <w:p w:rsidR="00D51169" w:rsidRDefault="00D51169" w:rsidP="00D5116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муниципального казенного учреждения «Управление по физической культуре и спорту администрации Таштагольского муниципального района»;</w:t>
      </w:r>
    </w:p>
    <w:p w:rsidR="00D51169" w:rsidRDefault="00D51169" w:rsidP="00D5116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муниципального казенного учреждения «Управление социальной защиты населения администрации Таштагольского муниципального района»;</w:t>
      </w:r>
    </w:p>
    <w:p w:rsidR="00D51169" w:rsidRDefault="00D51169" w:rsidP="00D5116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муниципального казенного учреждения «Управление культуры  администрации Таштагольского муниципального района»;</w:t>
      </w:r>
    </w:p>
    <w:p w:rsidR="00D51169" w:rsidRDefault="00D51169" w:rsidP="00D5116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4C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 w:rsidRPr="004C6CC9">
        <w:rPr>
          <w:rFonts w:ascii="Times New Roman" w:hAnsi="Times New Roman" w:cs="Times New Roman"/>
          <w:sz w:val="28"/>
          <w:szCs w:val="28"/>
        </w:rPr>
        <w:t xml:space="preserve">«Финансовое управление по  </w:t>
      </w:r>
      <w:proofErr w:type="spellStart"/>
      <w:r w:rsidRPr="004C6CC9">
        <w:rPr>
          <w:rFonts w:ascii="Times New Roman" w:hAnsi="Times New Roman" w:cs="Times New Roman"/>
          <w:sz w:val="28"/>
          <w:szCs w:val="28"/>
        </w:rPr>
        <w:t>Таштагольскому</w:t>
      </w:r>
      <w:proofErr w:type="spellEnd"/>
      <w:r w:rsidRPr="004C6CC9">
        <w:rPr>
          <w:rFonts w:ascii="Times New Roman" w:hAnsi="Times New Roman" w:cs="Times New Roman"/>
          <w:sz w:val="28"/>
          <w:szCs w:val="28"/>
        </w:rPr>
        <w:t xml:space="preserve">  муниципальному району»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169" w:rsidRDefault="00D51169" w:rsidP="00D5116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CC9">
        <w:rPr>
          <w:rFonts w:ascii="Times New Roman" w:hAnsi="Times New Roman" w:cs="Times New Roman"/>
          <w:sz w:val="28"/>
          <w:szCs w:val="28"/>
        </w:rPr>
        <w:t>Председатель муниципального казенного учреждения «Комитет по управлению муниципальным имуществом Таштагольского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1169" w:rsidRDefault="00D51169" w:rsidP="00D5116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муниципального казенного учреждения «Единая диспетчерская служба Таштагольского муниципального района»;</w:t>
      </w:r>
    </w:p>
    <w:p w:rsidR="00D51169" w:rsidRDefault="00D51169" w:rsidP="00D5116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муниципального казенного учреждения «Управление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коммунального хозяйства Таштагольского района;</w:t>
      </w:r>
    </w:p>
    <w:p w:rsidR="00D51169" w:rsidRDefault="00D51169" w:rsidP="00D5116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бюджетного учреждения «Муниципальный архив Таштагольского муниципального района»;</w:t>
      </w:r>
    </w:p>
    <w:p w:rsidR="00D51169" w:rsidRDefault="00D51169" w:rsidP="00D5116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редактор муниципального автономного учреждения «Редакция газеты «Красная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»»;</w:t>
      </w:r>
    </w:p>
    <w:p w:rsidR="002A26E4" w:rsidRDefault="00D51169" w:rsidP="0098093B">
      <w:pPr>
        <w:pStyle w:val="ConsPlusNormal"/>
        <w:numPr>
          <w:ilvl w:val="0"/>
          <w:numId w:val="1"/>
        </w:numPr>
        <w:jc w:val="both"/>
      </w:pPr>
      <w:r w:rsidRPr="0098093B">
        <w:rPr>
          <w:rFonts w:ascii="Times New Roman" w:hAnsi="Times New Roman" w:cs="Times New Roman"/>
          <w:sz w:val="28"/>
          <w:szCs w:val="28"/>
        </w:rPr>
        <w:t xml:space="preserve"> Директор муниципального автономного учреждения «Управление капитального строительства Таштагольского муниципального района»  (далее - МАУ «УКС Таштагольского муниципального района»).</w:t>
      </w:r>
    </w:p>
    <w:sectPr w:rsidR="002A26E4" w:rsidSect="007173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10F66"/>
    <w:multiLevelType w:val="hybridMultilevel"/>
    <w:tmpl w:val="FE8A999E"/>
    <w:lvl w:ilvl="0" w:tplc="BE184A6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EF2"/>
    <w:rsid w:val="000D68C4"/>
    <w:rsid w:val="001D25D7"/>
    <w:rsid w:val="0025660C"/>
    <w:rsid w:val="002631A9"/>
    <w:rsid w:val="00285EC8"/>
    <w:rsid w:val="00295D89"/>
    <w:rsid w:val="002A26E4"/>
    <w:rsid w:val="0032526F"/>
    <w:rsid w:val="00336784"/>
    <w:rsid w:val="003A2731"/>
    <w:rsid w:val="003C0F01"/>
    <w:rsid w:val="004E0451"/>
    <w:rsid w:val="0052086E"/>
    <w:rsid w:val="00574011"/>
    <w:rsid w:val="006F3A1B"/>
    <w:rsid w:val="00716DC6"/>
    <w:rsid w:val="007173ED"/>
    <w:rsid w:val="007E5B18"/>
    <w:rsid w:val="009750BA"/>
    <w:rsid w:val="0098093B"/>
    <w:rsid w:val="009D4032"/>
    <w:rsid w:val="00AE4347"/>
    <w:rsid w:val="00B64010"/>
    <w:rsid w:val="00B94D3C"/>
    <w:rsid w:val="00BD43A6"/>
    <w:rsid w:val="00BF4B26"/>
    <w:rsid w:val="00C2513E"/>
    <w:rsid w:val="00C82504"/>
    <w:rsid w:val="00CC0772"/>
    <w:rsid w:val="00D45C6D"/>
    <w:rsid w:val="00D51169"/>
    <w:rsid w:val="00D63EF2"/>
    <w:rsid w:val="00EF5A2F"/>
    <w:rsid w:val="00F35EC7"/>
    <w:rsid w:val="00F6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3E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511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Юридический</cp:lastModifiedBy>
  <cp:revision>3</cp:revision>
  <cp:lastPrinted>2022-08-03T04:22:00Z</cp:lastPrinted>
  <dcterms:created xsi:type="dcterms:W3CDTF">2022-08-03T04:23:00Z</dcterms:created>
  <dcterms:modified xsi:type="dcterms:W3CDTF">2022-12-16T06:52:00Z</dcterms:modified>
</cp:coreProperties>
</file>