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6E" w:rsidRPr="00097AF8" w:rsidRDefault="0047416E" w:rsidP="0047416E">
      <w:pPr>
        <w:ind w:left="567" w:right="30"/>
        <w:jc w:val="center"/>
        <w:rPr>
          <w:sz w:val="24"/>
          <w:szCs w:val="24"/>
          <w:lang w:val="en-US"/>
        </w:rPr>
      </w:pPr>
    </w:p>
    <w:p w:rsidR="0047416E" w:rsidRDefault="0047416E" w:rsidP="0047416E">
      <w:pPr>
        <w:ind w:left="567" w:right="30"/>
        <w:jc w:val="center"/>
        <w:rPr>
          <w:sz w:val="24"/>
          <w:szCs w:val="24"/>
        </w:rPr>
      </w:pPr>
      <w:r w:rsidRPr="0047416E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9.25pt;height:75.75pt;visibility:visible">
            <v:imagedata r:id="rId4" o:title=""/>
          </v:shape>
        </w:pict>
      </w:r>
    </w:p>
    <w:p w:rsidR="0047416E" w:rsidRDefault="0047416E" w:rsidP="0047416E">
      <w:pPr>
        <w:ind w:left="2794" w:right="3682"/>
        <w:jc w:val="center"/>
        <w:rPr>
          <w:sz w:val="24"/>
          <w:szCs w:val="24"/>
        </w:rPr>
      </w:pPr>
    </w:p>
    <w:p w:rsidR="0047416E" w:rsidRPr="00BB547C" w:rsidRDefault="0047416E" w:rsidP="0047416E">
      <w:pPr>
        <w:ind w:left="851" w:right="852"/>
        <w:jc w:val="center"/>
        <w:rPr>
          <w:b/>
          <w:sz w:val="28"/>
          <w:szCs w:val="28"/>
        </w:rPr>
      </w:pPr>
      <w:r w:rsidRPr="00BB547C">
        <w:rPr>
          <w:b/>
          <w:sz w:val="28"/>
          <w:szCs w:val="28"/>
        </w:rPr>
        <w:t>КЕМЕРОВСКАЯ ОБЛАСТЬ</w:t>
      </w:r>
    </w:p>
    <w:p w:rsidR="0047416E" w:rsidRPr="00BB547C" w:rsidRDefault="0047416E" w:rsidP="0047416E">
      <w:pPr>
        <w:ind w:left="851" w:right="852"/>
        <w:jc w:val="center"/>
        <w:rPr>
          <w:b/>
          <w:sz w:val="28"/>
          <w:szCs w:val="28"/>
        </w:rPr>
      </w:pPr>
    </w:p>
    <w:p w:rsidR="0047416E" w:rsidRPr="00BB547C" w:rsidRDefault="0047416E" w:rsidP="0047416E">
      <w:pPr>
        <w:ind w:left="851" w:right="852"/>
        <w:jc w:val="center"/>
        <w:rPr>
          <w:b/>
          <w:sz w:val="28"/>
          <w:szCs w:val="28"/>
        </w:rPr>
      </w:pPr>
      <w:r w:rsidRPr="00BB547C">
        <w:rPr>
          <w:b/>
          <w:sz w:val="28"/>
          <w:szCs w:val="28"/>
        </w:rPr>
        <w:t>ТАШТАГОЛЬСКИЙ МУНИЦИПАЛЬНЫЙ РАЙОН</w:t>
      </w:r>
    </w:p>
    <w:p w:rsidR="0047416E" w:rsidRDefault="0047416E" w:rsidP="0047416E">
      <w:pPr>
        <w:shd w:val="clear" w:color="auto" w:fill="FFFFFF"/>
        <w:spacing w:before="120" w:after="12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АДМИНИСТРАЦИЯ </w:t>
      </w:r>
    </w:p>
    <w:p w:rsidR="0047416E" w:rsidRDefault="0047416E" w:rsidP="0047416E">
      <w:pPr>
        <w:shd w:val="clear" w:color="auto" w:fill="FFFFFF"/>
        <w:spacing w:before="120" w:after="12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ТАШТАГОЛЬСКОГО МУНИЦИПАЛЬНОГО РАЙОНА</w:t>
      </w:r>
    </w:p>
    <w:p w:rsidR="0047416E" w:rsidRDefault="0047416E" w:rsidP="0047416E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47416E" w:rsidRPr="00BE79FC" w:rsidRDefault="0047416E" w:rsidP="0047416E">
      <w:pPr>
        <w:shd w:val="clear" w:color="auto" w:fill="FFFFFF"/>
        <w:spacing w:before="120" w:after="120"/>
        <w:jc w:val="center"/>
        <w:rPr>
          <w:b/>
          <w:bCs/>
          <w:color w:val="000000"/>
          <w:spacing w:val="-1"/>
          <w:sz w:val="28"/>
          <w:szCs w:val="28"/>
        </w:rPr>
      </w:pPr>
      <w:r w:rsidRPr="00BE79FC">
        <w:rPr>
          <w:b/>
          <w:bCs/>
          <w:color w:val="000000"/>
          <w:spacing w:val="-1"/>
          <w:sz w:val="28"/>
          <w:szCs w:val="28"/>
        </w:rPr>
        <w:t>ПОСТАНОВЛЕНИЕ</w:t>
      </w:r>
    </w:p>
    <w:p w:rsidR="0047416E" w:rsidRDefault="0047416E" w:rsidP="0047416E">
      <w:pPr>
        <w:shd w:val="clear" w:color="auto" w:fill="FFFFFF"/>
        <w:spacing w:before="120" w:after="120"/>
      </w:pPr>
      <w:r>
        <w:rPr>
          <w:color w:val="000000"/>
          <w:spacing w:val="-7"/>
          <w:sz w:val="28"/>
          <w:szCs w:val="28"/>
        </w:rPr>
        <w:t>от «</w:t>
      </w:r>
      <w:r w:rsidR="001A3609">
        <w:rPr>
          <w:color w:val="000000"/>
          <w:spacing w:val="-7"/>
          <w:sz w:val="28"/>
          <w:szCs w:val="28"/>
          <w:lang w:val="en-US"/>
        </w:rPr>
        <w:t>28</w:t>
      </w:r>
      <w:r>
        <w:rPr>
          <w:color w:val="000000"/>
          <w:spacing w:val="-7"/>
          <w:sz w:val="28"/>
          <w:szCs w:val="28"/>
        </w:rPr>
        <w:t>»</w:t>
      </w:r>
      <w:r w:rsidR="001A3609">
        <w:rPr>
          <w:color w:val="000000"/>
          <w:spacing w:val="-7"/>
          <w:sz w:val="28"/>
          <w:szCs w:val="28"/>
          <w:lang w:val="en-US"/>
        </w:rPr>
        <w:t xml:space="preserve"> </w:t>
      </w:r>
      <w:r w:rsidR="001A3609">
        <w:rPr>
          <w:color w:val="000000"/>
          <w:spacing w:val="-7"/>
          <w:sz w:val="28"/>
          <w:szCs w:val="28"/>
        </w:rPr>
        <w:t xml:space="preserve">марта </w:t>
      </w:r>
      <w:proofErr w:type="spellStart"/>
      <w:r w:rsidR="00570B20">
        <w:rPr>
          <w:color w:val="000000"/>
          <w:spacing w:val="-3"/>
          <w:sz w:val="28"/>
          <w:szCs w:val="28"/>
        </w:rPr>
        <w:t>2016</w:t>
      </w:r>
      <w:r>
        <w:rPr>
          <w:color w:val="000000"/>
          <w:spacing w:val="-3"/>
          <w:sz w:val="28"/>
          <w:szCs w:val="28"/>
        </w:rPr>
        <w:t>г</w:t>
      </w:r>
      <w:proofErr w:type="spellEnd"/>
      <w:r>
        <w:rPr>
          <w:color w:val="000000"/>
          <w:spacing w:val="-3"/>
          <w:sz w:val="28"/>
          <w:szCs w:val="28"/>
        </w:rPr>
        <w:t>. №</w:t>
      </w:r>
      <w:r w:rsidR="001A3609">
        <w:rPr>
          <w:color w:val="000000"/>
          <w:spacing w:val="-3"/>
          <w:sz w:val="28"/>
          <w:szCs w:val="28"/>
        </w:rPr>
        <w:t xml:space="preserve"> 202-п</w:t>
      </w:r>
    </w:p>
    <w:p w:rsidR="0047416E" w:rsidRDefault="0047416E" w:rsidP="0047416E">
      <w:pPr>
        <w:shd w:val="clear" w:color="auto" w:fill="FFFFFF"/>
        <w:ind w:left="1690"/>
      </w:pPr>
      <w:r>
        <w:rPr>
          <w:color w:val="000000"/>
          <w:spacing w:val="-1"/>
          <w:sz w:val="28"/>
          <w:szCs w:val="28"/>
        </w:rPr>
        <w:t xml:space="preserve">                              </w:t>
      </w:r>
    </w:p>
    <w:p w:rsidR="0047416E" w:rsidRDefault="0047416E" w:rsidP="0047416E">
      <w:pPr>
        <w:widowControl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47416E">
        <w:rPr>
          <w:b/>
          <w:color w:val="000000"/>
          <w:spacing w:val="2"/>
          <w:sz w:val="28"/>
          <w:szCs w:val="28"/>
        </w:rPr>
        <w:t xml:space="preserve">Об утверждении Положения </w:t>
      </w:r>
      <w:r w:rsidRPr="0047416E">
        <w:rPr>
          <w:rFonts w:eastAsia="Calibri"/>
          <w:b/>
          <w:sz w:val="28"/>
          <w:szCs w:val="28"/>
          <w:lang w:eastAsia="en-US"/>
        </w:rPr>
        <w:t>о порядке оказания экстренной адресной материальной помощи гражданам</w:t>
      </w:r>
    </w:p>
    <w:p w:rsidR="0047416E" w:rsidRPr="0047416E" w:rsidRDefault="0047416E" w:rsidP="0047416E">
      <w:pPr>
        <w:widowControl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47416E" w:rsidRPr="0047416E" w:rsidRDefault="0047416E" w:rsidP="0047416E">
      <w:pPr>
        <w:widowControl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7416E">
        <w:rPr>
          <w:rFonts w:eastAsia="Calibri"/>
          <w:bCs/>
          <w:sz w:val="28"/>
          <w:szCs w:val="28"/>
          <w:lang w:eastAsia="en-US"/>
        </w:rPr>
        <w:t>В связи с приведением нормативно-правовых актов в соответствие с действующим законодательством Российской Федерации и для оперативного принятия решений по оказанию экстренной материальной помощи гражданам:</w:t>
      </w:r>
    </w:p>
    <w:p w:rsidR="0047416E" w:rsidRDefault="0047416E" w:rsidP="0047416E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</w:rPr>
        <w:t xml:space="preserve">1. </w:t>
      </w:r>
      <w:r>
        <w:rPr>
          <w:rFonts w:eastAsia="Calibri"/>
          <w:sz w:val="28"/>
          <w:szCs w:val="28"/>
          <w:lang w:eastAsia="en-US"/>
        </w:rPr>
        <w:t xml:space="preserve">Утвердить прилагаемое </w:t>
      </w:r>
      <w:hyperlink r:id="rId5" w:history="1">
        <w:r w:rsidRPr="0047416E">
          <w:rPr>
            <w:rFonts w:eastAsia="Calibri"/>
            <w:sz w:val="28"/>
            <w:szCs w:val="28"/>
            <w:lang w:eastAsia="en-US"/>
          </w:rPr>
          <w:t>Положение</w:t>
        </w:r>
      </w:hyperlink>
      <w:r>
        <w:rPr>
          <w:rFonts w:eastAsia="Calibri"/>
          <w:sz w:val="28"/>
          <w:szCs w:val="28"/>
          <w:lang w:eastAsia="en-US"/>
        </w:rPr>
        <w:t xml:space="preserve"> о порядке оказания экстренной адресной материальной помощи гражданам согласно приложению N 1.</w:t>
      </w:r>
    </w:p>
    <w:p w:rsidR="0047416E" w:rsidRDefault="0047416E" w:rsidP="0047416E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Признать утратившим силу постановление администрации Таштагольского района от 16.03.2007 N 33 "Об утверждении Положения об оказании экстренной адресной материальной помощи гражданам".</w:t>
      </w:r>
    </w:p>
    <w:p w:rsidR="0047416E" w:rsidRDefault="0047416E" w:rsidP="0047416E">
      <w:pPr>
        <w:shd w:val="clear" w:color="auto" w:fill="FFFFFF"/>
        <w:spacing w:line="322" w:lineRule="exact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настоящего постановления возложить на заместителя Главы Таштагольского муниципального района </w:t>
      </w:r>
      <w:r w:rsidR="00E87C7C">
        <w:rPr>
          <w:color w:val="000000"/>
          <w:spacing w:val="-1"/>
          <w:sz w:val="28"/>
          <w:szCs w:val="28"/>
        </w:rPr>
        <w:t>по общим вопросам</w:t>
      </w:r>
      <w:r>
        <w:rPr>
          <w:color w:val="000000"/>
          <w:spacing w:val="-1"/>
          <w:sz w:val="28"/>
          <w:szCs w:val="28"/>
        </w:rPr>
        <w:t xml:space="preserve"> Т.Д. </w:t>
      </w:r>
      <w:proofErr w:type="spellStart"/>
      <w:r>
        <w:rPr>
          <w:color w:val="000000"/>
          <w:spacing w:val="-1"/>
          <w:sz w:val="28"/>
          <w:szCs w:val="28"/>
        </w:rPr>
        <w:t>Бучевскую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47416E" w:rsidRDefault="0047416E" w:rsidP="0047416E">
      <w:pPr>
        <w:shd w:val="clear" w:color="auto" w:fill="FFFFFF"/>
        <w:spacing w:line="322" w:lineRule="exact"/>
        <w:ind w:firstLine="6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 Постановление вступает в силу с момента подписания.</w:t>
      </w:r>
    </w:p>
    <w:p w:rsidR="0047416E" w:rsidRDefault="0047416E" w:rsidP="0047416E">
      <w:pPr>
        <w:shd w:val="clear" w:color="auto" w:fill="FFFFFF"/>
        <w:spacing w:line="322" w:lineRule="exact"/>
        <w:ind w:left="675"/>
        <w:jc w:val="both"/>
        <w:rPr>
          <w:color w:val="000000"/>
          <w:spacing w:val="-1"/>
          <w:sz w:val="28"/>
          <w:szCs w:val="28"/>
        </w:rPr>
      </w:pPr>
    </w:p>
    <w:p w:rsidR="0047416E" w:rsidRDefault="0047416E" w:rsidP="0047416E">
      <w:pPr>
        <w:shd w:val="clear" w:color="auto" w:fill="FFFFFF"/>
        <w:spacing w:line="322" w:lineRule="exact"/>
        <w:jc w:val="both"/>
        <w:rPr>
          <w:color w:val="000000"/>
          <w:spacing w:val="-1"/>
          <w:sz w:val="28"/>
          <w:szCs w:val="28"/>
        </w:rPr>
      </w:pPr>
    </w:p>
    <w:p w:rsidR="0047416E" w:rsidRDefault="0047416E" w:rsidP="0047416E">
      <w:pPr>
        <w:shd w:val="clear" w:color="auto" w:fill="FFFFFF"/>
        <w:spacing w:line="322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Глава </w:t>
      </w:r>
    </w:p>
    <w:p w:rsidR="0047416E" w:rsidRDefault="0047416E" w:rsidP="0047416E">
      <w:pPr>
        <w:shd w:val="clear" w:color="auto" w:fill="FFFFFF"/>
        <w:spacing w:line="322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Таштагольского муниципального района                                     В.Н. Макута   </w:t>
      </w:r>
    </w:p>
    <w:p w:rsidR="0047416E" w:rsidRDefault="0047416E" w:rsidP="0047416E">
      <w:pPr>
        <w:shd w:val="clear" w:color="auto" w:fill="FFFFFF"/>
        <w:spacing w:line="322" w:lineRule="exact"/>
        <w:ind w:left="67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</w:t>
      </w:r>
      <w:r w:rsidRPr="00417B5C">
        <w:rPr>
          <w:color w:val="000000"/>
          <w:spacing w:val="-1"/>
          <w:sz w:val="28"/>
          <w:szCs w:val="28"/>
        </w:rPr>
        <w:t xml:space="preserve">                          </w:t>
      </w:r>
      <w:r>
        <w:rPr>
          <w:color w:val="000000"/>
          <w:spacing w:val="-1"/>
          <w:sz w:val="28"/>
          <w:szCs w:val="28"/>
        </w:rPr>
        <w:t xml:space="preserve"> </w:t>
      </w:r>
      <w:r w:rsidRPr="00417B5C">
        <w:rPr>
          <w:color w:val="000000"/>
          <w:spacing w:val="-1"/>
          <w:sz w:val="28"/>
          <w:szCs w:val="28"/>
        </w:rPr>
        <w:t xml:space="preserve">        </w:t>
      </w:r>
      <w:r>
        <w:rPr>
          <w:color w:val="000000"/>
          <w:spacing w:val="-1"/>
          <w:sz w:val="28"/>
          <w:szCs w:val="28"/>
        </w:rPr>
        <w:t xml:space="preserve">                                                  </w:t>
      </w:r>
    </w:p>
    <w:p w:rsidR="001D1E27" w:rsidRDefault="001D1E27" w:rsidP="0047416E">
      <w:pPr>
        <w:shd w:val="clear" w:color="auto" w:fill="FFFFFF"/>
        <w:spacing w:line="322" w:lineRule="exact"/>
        <w:ind w:left="675"/>
        <w:jc w:val="both"/>
        <w:rPr>
          <w:color w:val="000000"/>
          <w:spacing w:val="-1"/>
          <w:sz w:val="28"/>
          <w:szCs w:val="28"/>
        </w:rPr>
      </w:pPr>
    </w:p>
    <w:p w:rsidR="001D1E27" w:rsidRDefault="001D1E27" w:rsidP="0047416E">
      <w:pPr>
        <w:shd w:val="clear" w:color="auto" w:fill="FFFFFF"/>
        <w:spacing w:line="322" w:lineRule="exact"/>
        <w:ind w:left="675"/>
        <w:jc w:val="both"/>
        <w:rPr>
          <w:color w:val="000000"/>
          <w:spacing w:val="-1"/>
          <w:sz w:val="28"/>
          <w:szCs w:val="28"/>
        </w:rPr>
      </w:pPr>
    </w:p>
    <w:p w:rsidR="001D1E27" w:rsidRDefault="001D1E27" w:rsidP="0047416E">
      <w:pPr>
        <w:shd w:val="clear" w:color="auto" w:fill="FFFFFF"/>
        <w:spacing w:line="322" w:lineRule="exact"/>
        <w:ind w:left="675"/>
        <w:jc w:val="both"/>
        <w:rPr>
          <w:color w:val="000000"/>
          <w:spacing w:val="-1"/>
          <w:sz w:val="28"/>
          <w:szCs w:val="28"/>
        </w:rPr>
      </w:pPr>
    </w:p>
    <w:p w:rsidR="001D1E27" w:rsidRDefault="001D1E27" w:rsidP="0047416E">
      <w:pPr>
        <w:shd w:val="clear" w:color="auto" w:fill="FFFFFF"/>
        <w:spacing w:line="322" w:lineRule="exact"/>
        <w:ind w:left="675"/>
        <w:jc w:val="both"/>
        <w:rPr>
          <w:color w:val="000000"/>
          <w:spacing w:val="-1"/>
          <w:sz w:val="28"/>
          <w:szCs w:val="28"/>
        </w:rPr>
      </w:pPr>
    </w:p>
    <w:p w:rsidR="001D1E27" w:rsidRDefault="001D1E27" w:rsidP="0047416E">
      <w:pPr>
        <w:shd w:val="clear" w:color="auto" w:fill="FFFFFF"/>
        <w:spacing w:line="322" w:lineRule="exact"/>
        <w:ind w:left="675"/>
        <w:jc w:val="both"/>
        <w:rPr>
          <w:color w:val="000000"/>
          <w:spacing w:val="-1"/>
          <w:sz w:val="28"/>
          <w:szCs w:val="28"/>
        </w:rPr>
      </w:pPr>
    </w:p>
    <w:p w:rsidR="001D1E27" w:rsidRDefault="001D1E27" w:rsidP="0047416E">
      <w:pPr>
        <w:shd w:val="clear" w:color="auto" w:fill="FFFFFF"/>
        <w:spacing w:line="322" w:lineRule="exact"/>
        <w:ind w:left="675"/>
        <w:jc w:val="both"/>
        <w:rPr>
          <w:color w:val="000000"/>
          <w:spacing w:val="-1"/>
          <w:sz w:val="28"/>
          <w:szCs w:val="28"/>
        </w:rPr>
      </w:pPr>
    </w:p>
    <w:p w:rsidR="001D1E27" w:rsidRDefault="001D1E27" w:rsidP="0047416E">
      <w:pPr>
        <w:shd w:val="clear" w:color="auto" w:fill="FFFFFF"/>
        <w:spacing w:line="322" w:lineRule="exact"/>
        <w:ind w:left="675"/>
        <w:jc w:val="both"/>
        <w:rPr>
          <w:color w:val="000000"/>
          <w:spacing w:val="-1"/>
          <w:sz w:val="28"/>
          <w:szCs w:val="28"/>
        </w:rPr>
      </w:pPr>
    </w:p>
    <w:p w:rsidR="001D1E27" w:rsidRDefault="001D1E27" w:rsidP="0047416E">
      <w:pPr>
        <w:shd w:val="clear" w:color="auto" w:fill="FFFFFF"/>
        <w:spacing w:line="322" w:lineRule="exact"/>
        <w:ind w:left="675"/>
        <w:jc w:val="both"/>
        <w:rPr>
          <w:color w:val="000000"/>
          <w:spacing w:val="-1"/>
          <w:sz w:val="28"/>
          <w:szCs w:val="28"/>
        </w:rPr>
      </w:pPr>
    </w:p>
    <w:p w:rsidR="001D1E27" w:rsidRDefault="001D1E27" w:rsidP="0047416E">
      <w:pPr>
        <w:shd w:val="clear" w:color="auto" w:fill="FFFFFF"/>
        <w:spacing w:line="322" w:lineRule="exact"/>
        <w:ind w:left="675"/>
        <w:jc w:val="both"/>
        <w:rPr>
          <w:color w:val="000000"/>
          <w:spacing w:val="-1"/>
          <w:sz w:val="28"/>
          <w:szCs w:val="28"/>
        </w:rPr>
      </w:pPr>
    </w:p>
    <w:p w:rsidR="001D1E27" w:rsidRDefault="001D1E27" w:rsidP="0047416E">
      <w:pPr>
        <w:shd w:val="clear" w:color="auto" w:fill="FFFFFF"/>
        <w:spacing w:line="322" w:lineRule="exact"/>
        <w:ind w:left="675"/>
        <w:jc w:val="both"/>
        <w:rPr>
          <w:color w:val="000000"/>
          <w:spacing w:val="-1"/>
          <w:sz w:val="28"/>
          <w:szCs w:val="28"/>
        </w:rPr>
      </w:pPr>
    </w:p>
    <w:p w:rsidR="001D1E27" w:rsidRDefault="001D1E27" w:rsidP="001D1E27">
      <w:pPr>
        <w:widowControl/>
        <w:jc w:val="right"/>
        <w:outlineLvl w:val="0"/>
        <w:rPr>
          <w:rFonts w:eastAsia="Calibri"/>
          <w:sz w:val="28"/>
          <w:szCs w:val="28"/>
        </w:rPr>
      </w:pPr>
    </w:p>
    <w:p w:rsidR="001D1E27" w:rsidRDefault="001D1E27" w:rsidP="001D1E27">
      <w:pPr>
        <w:widowControl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N 1</w:t>
      </w:r>
    </w:p>
    <w:p w:rsidR="001D1E27" w:rsidRDefault="001D1E27" w:rsidP="001D1E27">
      <w:pPr>
        <w:widowControl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 администрации</w:t>
      </w:r>
    </w:p>
    <w:p w:rsidR="001D1E27" w:rsidRDefault="001D1E27" w:rsidP="001D1E27">
      <w:pPr>
        <w:widowControl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Таштагольского муниципального района</w:t>
      </w:r>
    </w:p>
    <w:p w:rsidR="001D1E27" w:rsidRDefault="00C41AC9" w:rsidP="001D1E27">
      <w:pPr>
        <w:widowControl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           </w:t>
      </w:r>
      <w:smartTag w:uri="urn:schemas-microsoft-com:office:smarttags" w:element="metricconverter">
        <w:smartTagPr>
          <w:attr w:name="ProductID" w:val="2016 г"/>
        </w:smartTagPr>
        <w:r>
          <w:rPr>
            <w:rFonts w:eastAsia="Calibri"/>
            <w:sz w:val="28"/>
            <w:szCs w:val="28"/>
          </w:rPr>
          <w:t>2016</w:t>
        </w:r>
        <w:r w:rsidR="001D1E27">
          <w:rPr>
            <w:rFonts w:eastAsia="Calibri"/>
            <w:sz w:val="28"/>
            <w:szCs w:val="28"/>
          </w:rPr>
          <w:t xml:space="preserve"> г</w:t>
        </w:r>
      </w:smartTag>
      <w:r w:rsidR="001D1E27">
        <w:rPr>
          <w:rFonts w:eastAsia="Calibri"/>
          <w:sz w:val="28"/>
          <w:szCs w:val="28"/>
        </w:rPr>
        <w:t>. N_</w:t>
      </w:r>
      <w:r>
        <w:rPr>
          <w:rFonts w:eastAsia="Calibri"/>
          <w:sz w:val="28"/>
          <w:szCs w:val="28"/>
        </w:rPr>
        <w:t>__</w:t>
      </w:r>
      <w:r w:rsidR="001D1E27">
        <w:rPr>
          <w:rFonts w:eastAsia="Calibri"/>
          <w:sz w:val="28"/>
          <w:szCs w:val="28"/>
        </w:rPr>
        <w:t>__</w:t>
      </w:r>
    </w:p>
    <w:p w:rsidR="001D1E27" w:rsidRDefault="001D1E27" w:rsidP="001D1E27">
      <w:pPr>
        <w:widowControl/>
        <w:ind w:firstLine="540"/>
        <w:rPr>
          <w:rFonts w:eastAsia="Calibri"/>
          <w:sz w:val="28"/>
          <w:szCs w:val="28"/>
        </w:rPr>
      </w:pPr>
    </w:p>
    <w:p w:rsidR="001D1E27" w:rsidRDefault="001D1E27" w:rsidP="001D1E27">
      <w:pPr>
        <w:widowControl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ПОЛОЖЕНИЕ</w:t>
      </w:r>
    </w:p>
    <w:p w:rsidR="001D1E27" w:rsidRDefault="001D1E27" w:rsidP="001D1E27">
      <w:pPr>
        <w:widowControl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 ПОРЯДКЕ ОКАЗАНИЯ </w:t>
      </w:r>
      <w:proofErr w:type="gramStart"/>
      <w:r>
        <w:rPr>
          <w:rFonts w:eastAsia="Calibri"/>
          <w:b/>
          <w:bCs/>
          <w:sz w:val="28"/>
          <w:szCs w:val="28"/>
        </w:rPr>
        <w:t>ЭКСТРЕННОЙ</w:t>
      </w:r>
      <w:proofErr w:type="gramEnd"/>
      <w:r>
        <w:rPr>
          <w:rFonts w:eastAsia="Calibri"/>
          <w:b/>
          <w:bCs/>
          <w:sz w:val="28"/>
          <w:szCs w:val="28"/>
        </w:rPr>
        <w:t xml:space="preserve"> АДРЕСНОЙ</w:t>
      </w:r>
    </w:p>
    <w:p w:rsidR="001D1E27" w:rsidRDefault="001D1E27" w:rsidP="001D1E27">
      <w:pPr>
        <w:widowControl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МАТЕРИАЛЬНОЙ ПОМОЩИ ГРАЖДАНАМ</w:t>
      </w:r>
    </w:p>
    <w:p w:rsidR="001D1E27" w:rsidRDefault="001D1E27" w:rsidP="001D1E27">
      <w:pPr>
        <w:widowControl/>
        <w:jc w:val="center"/>
        <w:rPr>
          <w:rFonts w:eastAsia="Calibri"/>
          <w:b/>
          <w:bCs/>
          <w:sz w:val="28"/>
          <w:szCs w:val="28"/>
        </w:rPr>
      </w:pPr>
    </w:p>
    <w:p w:rsidR="001D1E27" w:rsidRPr="00EA4AD6" w:rsidRDefault="001D1E27" w:rsidP="00EA4AD6">
      <w:pPr>
        <w:widowControl/>
        <w:ind w:firstLine="567"/>
        <w:jc w:val="center"/>
        <w:outlineLvl w:val="0"/>
        <w:rPr>
          <w:rFonts w:eastAsia="Calibri"/>
          <w:b/>
          <w:sz w:val="28"/>
          <w:szCs w:val="28"/>
        </w:rPr>
      </w:pPr>
      <w:r w:rsidRPr="00EA4AD6">
        <w:rPr>
          <w:rFonts w:eastAsia="Calibri"/>
          <w:b/>
          <w:sz w:val="28"/>
          <w:szCs w:val="28"/>
        </w:rPr>
        <w:t>1. Общие положения</w:t>
      </w:r>
    </w:p>
    <w:p w:rsidR="001D1E27" w:rsidRDefault="001D1E27" w:rsidP="001D1E27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Настоящим положением устанавливается порядок оказания экстренной адресной материальной помощи (далее - материальная помощь) гражданам, обратившимся в администрацию </w:t>
      </w:r>
      <w:r w:rsidR="00EA4AD6">
        <w:rPr>
          <w:rFonts w:eastAsia="Calibri"/>
          <w:sz w:val="28"/>
          <w:szCs w:val="28"/>
        </w:rPr>
        <w:t>Таштагольского муниципального района</w:t>
      </w:r>
      <w:r>
        <w:rPr>
          <w:rFonts w:eastAsia="Calibri"/>
          <w:sz w:val="28"/>
          <w:szCs w:val="28"/>
        </w:rPr>
        <w:t>.</w:t>
      </w:r>
    </w:p>
    <w:p w:rsidR="001D1E27" w:rsidRPr="00570B20" w:rsidRDefault="001D1E27" w:rsidP="001D1E27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Материальная помощь оказывается </w:t>
      </w:r>
      <w:r w:rsidR="00570B20" w:rsidRPr="00570B20">
        <w:rPr>
          <w:rFonts w:eastAsia="Calibri"/>
          <w:sz w:val="28"/>
          <w:szCs w:val="28"/>
        </w:rPr>
        <w:t>гражданам,</w:t>
      </w:r>
      <w:r w:rsidR="00642075" w:rsidRPr="00570B20">
        <w:rPr>
          <w:rFonts w:eastAsia="Calibri"/>
          <w:sz w:val="28"/>
          <w:szCs w:val="28"/>
        </w:rPr>
        <w:t xml:space="preserve"> зарегистрированным в </w:t>
      </w:r>
      <w:proofErr w:type="spellStart"/>
      <w:r w:rsidR="00642075" w:rsidRPr="00570B20">
        <w:rPr>
          <w:rFonts w:eastAsia="Calibri"/>
          <w:sz w:val="28"/>
          <w:szCs w:val="28"/>
        </w:rPr>
        <w:t>Таштагольском</w:t>
      </w:r>
      <w:proofErr w:type="spellEnd"/>
      <w:r w:rsidR="00642075" w:rsidRPr="00570B20">
        <w:rPr>
          <w:rFonts w:eastAsia="Calibri"/>
          <w:sz w:val="28"/>
          <w:szCs w:val="28"/>
        </w:rPr>
        <w:t xml:space="preserve"> районе </w:t>
      </w:r>
      <w:r w:rsidRPr="00570B20">
        <w:rPr>
          <w:rFonts w:eastAsia="Calibri"/>
          <w:sz w:val="28"/>
          <w:szCs w:val="28"/>
        </w:rPr>
        <w:t>в случаях:</w:t>
      </w:r>
    </w:p>
    <w:p w:rsidR="001D1E27" w:rsidRDefault="001D1E27" w:rsidP="001D1E27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утраты личного имущества гражданина в результате стихийного бедствия или иных непредвиденных обстоятельств (подтопление, пожар, кража, несчастный случай и т.д.);</w:t>
      </w:r>
    </w:p>
    <w:p w:rsidR="001D1E27" w:rsidRDefault="001D1E27" w:rsidP="001D1E27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смерти родственников (родителей, детей, супругов и т.д.);</w:t>
      </w:r>
    </w:p>
    <w:p w:rsidR="001D1E27" w:rsidRDefault="001D1E27" w:rsidP="001D1E27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нуждаемости в специальном лечении и восстановлении здоровья в связи с болезнью или полученной травмой;</w:t>
      </w:r>
    </w:p>
    <w:p w:rsidR="001D1E27" w:rsidRDefault="001D1E27" w:rsidP="001D1E27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нуждаемости в дополнительной поддержке в связи с трудной жизненной ситуацией;</w:t>
      </w:r>
    </w:p>
    <w:p w:rsidR="001D1E27" w:rsidRDefault="001D1E27" w:rsidP="001D1E27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тяжелого материального положения заявителя (его семьи).</w:t>
      </w:r>
    </w:p>
    <w:p w:rsidR="00EA4AD6" w:rsidRDefault="00EA4AD6" w:rsidP="001D1E27">
      <w:pPr>
        <w:widowControl/>
        <w:ind w:firstLine="540"/>
        <w:jc w:val="both"/>
        <w:rPr>
          <w:rFonts w:eastAsia="Calibri"/>
          <w:sz w:val="28"/>
          <w:szCs w:val="28"/>
        </w:rPr>
      </w:pPr>
    </w:p>
    <w:p w:rsidR="00EA4AD6" w:rsidRPr="00C75D30" w:rsidRDefault="00EA4AD6" w:rsidP="00EA4AD6">
      <w:pPr>
        <w:widowControl/>
        <w:ind w:firstLine="540"/>
        <w:jc w:val="center"/>
        <w:outlineLvl w:val="0"/>
        <w:rPr>
          <w:rFonts w:eastAsia="Calibri"/>
          <w:b/>
          <w:sz w:val="28"/>
          <w:szCs w:val="28"/>
        </w:rPr>
      </w:pPr>
      <w:r w:rsidRPr="00C75D30">
        <w:rPr>
          <w:rFonts w:eastAsia="Calibri"/>
          <w:b/>
          <w:sz w:val="28"/>
          <w:szCs w:val="28"/>
        </w:rPr>
        <w:t>2. Порядок оказания материальной помощи</w:t>
      </w:r>
    </w:p>
    <w:p w:rsidR="00EA4AD6" w:rsidRDefault="00EA4AD6" w:rsidP="00EA4AD6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Материальная помощь оказывается на основании заявления гражданина или документов, его заменяющих: информации из оперативной сводки органов внутренних дел, сообщения о несчастном случае на производстве из организации. Поступившие документы регистрируются специалистом по работе с обращениям</w:t>
      </w:r>
      <w:r w:rsidR="00016746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граждан администрации Таштагольского муниципального района в течение трех дней со дня их поступления, проверяются относительно повторности по данному вопросу и передаются Главе Таштагольского муниципального района для ознакомления и дачи поручения.</w:t>
      </w:r>
    </w:p>
    <w:p w:rsidR="00EA4AD6" w:rsidRPr="00570B20" w:rsidRDefault="00EA4AD6" w:rsidP="00EA4AD6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570B20">
        <w:rPr>
          <w:rFonts w:eastAsia="Calibri"/>
          <w:sz w:val="28"/>
          <w:szCs w:val="28"/>
        </w:rPr>
        <w:t>2.2. В сроки, определенные Положением о порядке рассмотрения заявлений граждан в администрацию Таштагольского муниципального района (до 30 дней), сотрудники Управления социальной защиты населения администрации Таштагольского муниципального района готов</w:t>
      </w:r>
      <w:r w:rsidR="00220C49" w:rsidRPr="00570B20">
        <w:rPr>
          <w:rFonts w:eastAsia="Calibri"/>
          <w:sz w:val="28"/>
          <w:szCs w:val="28"/>
        </w:rPr>
        <w:t>я</w:t>
      </w:r>
      <w:r w:rsidRPr="00570B20">
        <w:rPr>
          <w:rFonts w:eastAsia="Calibri"/>
          <w:sz w:val="28"/>
          <w:szCs w:val="28"/>
        </w:rPr>
        <w:t xml:space="preserve">т </w:t>
      </w:r>
      <w:hyperlink r:id="rId6" w:history="1">
        <w:r w:rsidRPr="00570B20">
          <w:rPr>
            <w:rFonts w:eastAsia="Calibri"/>
            <w:sz w:val="28"/>
            <w:szCs w:val="28"/>
          </w:rPr>
          <w:t>акт</w:t>
        </w:r>
      </w:hyperlink>
      <w:r w:rsidRPr="00570B20">
        <w:rPr>
          <w:rFonts w:eastAsia="Calibri"/>
          <w:sz w:val="28"/>
          <w:szCs w:val="28"/>
        </w:rPr>
        <w:t xml:space="preserve"> обследования материального положения гражданина (граждан, семьи)</w:t>
      </w:r>
      <w:r w:rsidR="004C34E4" w:rsidRPr="00570B20">
        <w:rPr>
          <w:rFonts w:eastAsia="Calibri"/>
          <w:sz w:val="28"/>
          <w:szCs w:val="28"/>
        </w:rPr>
        <w:t xml:space="preserve"> рассматривают на Попечительском совете</w:t>
      </w:r>
      <w:r w:rsidR="006726D6" w:rsidRPr="00570B20">
        <w:rPr>
          <w:rFonts w:eastAsia="Calibri"/>
          <w:sz w:val="28"/>
          <w:szCs w:val="28"/>
        </w:rPr>
        <w:t xml:space="preserve"> и п</w:t>
      </w:r>
      <w:r w:rsidRPr="00570B20">
        <w:rPr>
          <w:rFonts w:eastAsia="Calibri"/>
          <w:sz w:val="28"/>
          <w:szCs w:val="28"/>
        </w:rPr>
        <w:t xml:space="preserve">редложения об отказе или необходимости оказания адресной материальной помощи, а также ее размере, прилагая (при </w:t>
      </w:r>
      <w:proofErr w:type="gramStart"/>
      <w:r w:rsidRPr="00570B20">
        <w:rPr>
          <w:rFonts w:eastAsia="Calibri"/>
          <w:sz w:val="28"/>
          <w:szCs w:val="28"/>
        </w:rPr>
        <w:t xml:space="preserve">необходимости) </w:t>
      </w:r>
      <w:proofErr w:type="gramEnd"/>
      <w:r w:rsidRPr="00570B20">
        <w:rPr>
          <w:rFonts w:eastAsia="Calibri"/>
          <w:sz w:val="28"/>
          <w:szCs w:val="28"/>
        </w:rPr>
        <w:t>дополнительные документы</w:t>
      </w:r>
      <w:r w:rsidR="006726D6" w:rsidRPr="00570B20">
        <w:rPr>
          <w:rFonts w:eastAsia="Calibri"/>
          <w:sz w:val="28"/>
          <w:szCs w:val="28"/>
        </w:rPr>
        <w:t xml:space="preserve"> передают в администрации Таштагольского Муниципального района</w:t>
      </w:r>
      <w:r w:rsidRPr="00570B20">
        <w:rPr>
          <w:rFonts w:eastAsia="Calibri"/>
          <w:sz w:val="28"/>
          <w:szCs w:val="28"/>
        </w:rPr>
        <w:t>.</w:t>
      </w:r>
    </w:p>
    <w:p w:rsidR="00EA4AD6" w:rsidRDefault="00EA4AD6" w:rsidP="00EA4AD6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 Решение об оказании материальной помощи принимается Главой Таштагольского муниципального района.</w:t>
      </w:r>
    </w:p>
    <w:p w:rsidR="00EA4AD6" w:rsidRDefault="00EA4AD6" w:rsidP="00EA4AD6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2.4. Подписанные документы на оказание экстренной адресной материальной </w:t>
      </w:r>
      <w:r w:rsidR="00570B20">
        <w:rPr>
          <w:rFonts w:eastAsia="Calibri"/>
          <w:sz w:val="28"/>
          <w:szCs w:val="28"/>
        </w:rPr>
        <w:t>помощи направляются в финансовое</w:t>
      </w:r>
      <w:r>
        <w:rPr>
          <w:rFonts w:eastAsia="Calibri"/>
          <w:sz w:val="28"/>
          <w:szCs w:val="28"/>
        </w:rPr>
        <w:t xml:space="preserve"> </w:t>
      </w:r>
      <w:r w:rsidR="00220C49">
        <w:rPr>
          <w:rFonts w:eastAsia="Calibri"/>
          <w:sz w:val="28"/>
          <w:szCs w:val="28"/>
        </w:rPr>
        <w:t xml:space="preserve">управление по Таштагольскому району </w:t>
      </w:r>
      <w:r>
        <w:rPr>
          <w:rFonts w:eastAsia="Calibri"/>
          <w:sz w:val="28"/>
          <w:szCs w:val="28"/>
        </w:rPr>
        <w:t xml:space="preserve">для </w:t>
      </w:r>
      <w:r w:rsidR="001D4C1D">
        <w:rPr>
          <w:rFonts w:eastAsia="Calibri"/>
          <w:sz w:val="28"/>
          <w:szCs w:val="28"/>
        </w:rPr>
        <w:t>выделения денежных средств Управлению социальной защиты населения администрации Таштагольского муниципального района на выдачу материальной помощи</w:t>
      </w:r>
      <w:r>
        <w:rPr>
          <w:rFonts w:eastAsia="Calibri"/>
          <w:sz w:val="28"/>
          <w:szCs w:val="28"/>
        </w:rPr>
        <w:t>.</w:t>
      </w:r>
    </w:p>
    <w:p w:rsidR="00EA4AD6" w:rsidRDefault="00EA4AD6" w:rsidP="001D4C1D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2.5. Материальная помощь вручается работником администрации </w:t>
      </w:r>
      <w:r w:rsidR="001D4C1D">
        <w:rPr>
          <w:rFonts w:eastAsia="Calibri"/>
          <w:sz w:val="28"/>
          <w:szCs w:val="28"/>
        </w:rPr>
        <w:t>Таштагольского муниципального района</w:t>
      </w:r>
      <w:r>
        <w:rPr>
          <w:rFonts w:eastAsia="Calibri"/>
          <w:sz w:val="28"/>
          <w:szCs w:val="28"/>
        </w:rPr>
        <w:t xml:space="preserve"> </w:t>
      </w:r>
      <w:r w:rsidR="00016746">
        <w:rPr>
          <w:rFonts w:eastAsia="Calibri"/>
          <w:sz w:val="28"/>
          <w:szCs w:val="28"/>
        </w:rPr>
        <w:t xml:space="preserve">и представителем Управления социальной защиты населения администрации Таштагольского муниципального района </w:t>
      </w:r>
      <w:r>
        <w:rPr>
          <w:rFonts w:eastAsia="Calibri"/>
          <w:sz w:val="28"/>
          <w:szCs w:val="28"/>
        </w:rPr>
        <w:t xml:space="preserve">гражданину при наличии паспорта, ИНН, пенсионного страхового свидетельства лично под подпись либо лицу, действующему на основании доверенности, оформленной в установленном законом порядке, в помещении администрации </w:t>
      </w:r>
      <w:r w:rsidR="001D4C1D">
        <w:rPr>
          <w:rFonts w:eastAsia="Calibri"/>
          <w:sz w:val="28"/>
          <w:szCs w:val="28"/>
        </w:rPr>
        <w:t>Таштагольского муниципального района</w:t>
      </w:r>
      <w:r>
        <w:rPr>
          <w:rFonts w:eastAsia="Calibri"/>
          <w:sz w:val="28"/>
          <w:szCs w:val="28"/>
        </w:rPr>
        <w:t>.</w:t>
      </w:r>
    </w:p>
    <w:p w:rsidR="001D4C1D" w:rsidRDefault="001D4C1D" w:rsidP="001D4C1D">
      <w:pPr>
        <w:widowControl/>
        <w:ind w:firstLine="540"/>
        <w:jc w:val="both"/>
        <w:rPr>
          <w:rFonts w:eastAsia="Calibri"/>
          <w:sz w:val="28"/>
          <w:szCs w:val="28"/>
        </w:rPr>
      </w:pPr>
    </w:p>
    <w:p w:rsidR="001D4C1D" w:rsidRPr="00C75D30" w:rsidRDefault="00EA4AD6" w:rsidP="001D4C1D">
      <w:pPr>
        <w:widowControl/>
        <w:ind w:firstLine="540"/>
        <w:jc w:val="center"/>
        <w:outlineLvl w:val="0"/>
        <w:rPr>
          <w:rFonts w:eastAsia="Calibri"/>
          <w:b/>
          <w:sz w:val="28"/>
          <w:szCs w:val="28"/>
        </w:rPr>
      </w:pPr>
      <w:r w:rsidRPr="00C75D30">
        <w:rPr>
          <w:rFonts w:eastAsia="Calibri"/>
          <w:b/>
          <w:sz w:val="28"/>
          <w:szCs w:val="28"/>
        </w:rPr>
        <w:t xml:space="preserve">3. Документы для рассмотрения заявлений </w:t>
      </w:r>
    </w:p>
    <w:p w:rsidR="00EA4AD6" w:rsidRPr="00C75D30" w:rsidRDefault="00EA4AD6" w:rsidP="001D4C1D">
      <w:pPr>
        <w:widowControl/>
        <w:ind w:firstLine="540"/>
        <w:jc w:val="center"/>
        <w:outlineLvl w:val="0"/>
        <w:rPr>
          <w:rFonts w:eastAsia="Calibri"/>
          <w:b/>
          <w:sz w:val="28"/>
          <w:szCs w:val="28"/>
        </w:rPr>
      </w:pPr>
      <w:r w:rsidRPr="00C75D30">
        <w:rPr>
          <w:rFonts w:eastAsia="Calibri"/>
          <w:b/>
          <w:sz w:val="28"/>
          <w:szCs w:val="28"/>
        </w:rPr>
        <w:t>об оказании материальной помощи</w:t>
      </w:r>
    </w:p>
    <w:p w:rsidR="00EA4AD6" w:rsidRDefault="00EA4AD6" w:rsidP="00EA4AD6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 К заявлению гражданина об оказании материальной помощи в зависимости от случаев, указанных в </w:t>
      </w:r>
      <w:hyperlink r:id="rId7" w:history="1">
        <w:r w:rsidRPr="00C75D30">
          <w:rPr>
            <w:rFonts w:eastAsia="Calibri"/>
            <w:sz w:val="28"/>
            <w:szCs w:val="28"/>
          </w:rPr>
          <w:t>пункте 1.2</w:t>
        </w:r>
      </w:hyperlink>
      <w:r>
        <w:rPr>
          <w:rFonts w:eastAsia="Calibri"/>
          <w:sz w:val="28"/>
          <w:szCs w:val="28"/>
        </w:rPr>
        <w:t xml:space="preserve"> настоящего положения, прилагаются следующие документы:</w:t>
      </w:r>
    </w:p>
    <w:p w:rsidR="00EA4AD6" w:rsidRDefault="00EA4AD6" w:rsidP="00EA4AD6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акт обследования жилищно-бытовых условий заявителя (его семьи);</w:t>
      </w:r>
    </w:p>
    <w:p w:rsidR="00EA4AD6" w:rsidRDefault="00EA4AD6" w:rsidP="00EA4AD6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справки, акты соответствующих организаций, учреждений, подтверждающие факты имущественных потерь гражданина;</w:t>
      </w:r>
    </w:p>
    <w:p w:rsidR="00EA4AD6" w:rsidRDefault="00EA4AD6" w:rsidP="00EA4AD6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копии документов лечебных учреждений, подтверждающие оказание (необходимость оказания) медицинской помощи;</w:t>
      </w:r>
    </w:p>
    <w:p w:rsidR="00EA4AD6" w:rsidRDefault="00EA4AD6" w:rsidP="00EA4AD6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документы об оплате услуг;</w:t>
      </w:r>
    </w:p>
    <w:p w:rsidR="00EA4AD6" w:rsidRDefault="00EA4AD6" w:rsidP="00EA4AD6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копия свидетельства о смерти родственника;</w:t>
      </w:r>
    </w:p>
    <w:p w:rsidR="00EA4AD6" w:rsidRDefault="00EA4AD6" w:rsidP="00EA4AD6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копии документов заявителя, подтверждающие степень родства с умершим родственником.</w:t>
      </w:r>
    </w:p>
    <w:p w:rsidR="00EA4AD6" w:rsidRDefault="00EA4AD6" w:rsidP="00EA4AD6">
      <w:pPr>
        <w:widowControl/>
        <w:ind w:firstLine="540"/>
        <w:jc w:val="both"/>
        <w:rPr>
          <w:rFonts w:eastAsia="Calibri"/>
          <w:sz w:val="28"/>
          <w:szCs w:val="28"/>
        </w:rPr>
      </w:pPr>
    </w:p>
    <w:p w:rsidR="00EA4AD6" w:rsidRPr="00C75D30" w:rsidRDefault="00EA4AD6" w:rsidP="00C75D30">
      <w:pPr>
        <w:widowControl/>
        <w:ind w:firstLine="540"/>
        <w:jc w:val="center"/>
        <w:outlineLvl w:val="0"/>
        <w:rPr>
          <w:rFonts w:eastAsia="Calibri"/>
          <w:b/>
          <w:sz w:val="28"/>
          <w:szCs w:val="28"/>
        </w:rPr>
      </w:pPr>
      <w:r w:rsidRPr="00C75D30">
        <w:rPr>
          <w:rFonts w:eastAsia="Calibri"/>
          <w:b/>
          <w:sz w:val="28"/>
          <w:szCs w:val="28"/>
        </w:rPr>
        <w:t>4. Периодичность оказания и размер материальной помощи</w:t>
      </w:r>
    </w:p>
    <w:p w:rsidR="00EA4AD6" w:rsidRDefault="00EA4AD6" w:rsidP="00EA4AD6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4.1. Решение об оказании материальной помощи в отношении одного и того же гражданина </w:t>
      </w:r>
      <w:r w:rsidR="00C75D30">
        <w:rPr>
          <w:rFonts w:eastAsia="Calibri"/>
          <w:sz w:val="28"/>
          <w:szCs w:val="28"/>
        </w:rPr>
        <w:t>может быть принято</w:t>
      </w:r>
      <w:r>
        <w:rPr>
          <w:rFonts w:eastAsia="Calibri"/>
          <w:sz w:val="28"/>
          <w:szCs w:val="28"/>
        </w:rPr>
        <w:t xml:space="preserve"> один раз в год</w:t>
      </w:r>
      <w:r w:rsidR="00016746">
        <w:rPr>
          <w:rFonts w:eastAsia="Calibri"/>
          <w:sz w:val="28"/>
          <w:szCs w:val="28"/>
        </w:rPr>
        <w:t xml:space="preserve"> (за исключением экстренных случаев)</w:t>
      </w:r>
      <w:r w:rsidR="00C75D30">
        <w:rPr>
          <w:rFonts w:eastAsia="Calibri"/>
          <w:sz w:val="28"/>
          <w:szCs w:val="28"/>
        </w:rPr>
        <w:t xml:space="preserve"> с максимальным ее размером 30 000 (тридцать тысяч) рублей</w:t>
      </w:r>
      <w:r w:rsidR="00016746">
        <w:rPr>
          <w:rFonts w:eastAsia="Calibri"/>
          <w:sz w:val="28"/>
          <w:szCs w:val="28"/>
        </w:rPr>
        <w:t>.</w:t>
      </w:r>
    </w:p>
    <w:p w:rsidR="00EA4AD6" w:rsidRDefault="00EA4AD6" w:rsidP="00EA4AD6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4.2. Размер материальной помощи определяется с учетом нуждаемости гражданина.</w:t>
      </w:r>
    </w:p>
    <w:p w:rsidR="00EA4AD6" w:rsidRDefault="00EA4AD6" w:rsidP="00EA4AD6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4.3. Финансирование материальной помощи осуществляется за счет средств местного бюджета.</w:t>
      </w:r>
    </w:p>
    <w:p w:rsidR="001D1E27" w:rsidRPr="00783951" w:rsidRDefault="001D1E27" w:rsidP="001D1E27">
      <w:pPr>
        <w:shd w:val="clear" w:color="auto" w:fill="FFFFFF"/>
        <w:spacing w:line="322" w:lineRule="exact"/>
        <w:ind w:left="675"/>
        <w:jc w:val="both"/>
        <w:rPr>
          <w:color w:val="000000"/>
          <w:spacing w:val="-1"/>
          <w:sz w:val="28"/>
          <w:szCs w:val="28"/>
        </w:rPr>
      </w:pPr>
    </w:p>
    <w:p w:rsidR="0047416E" w:rsidRDefault="0047416E" w:rsidP="0047416E"/>
    <w:p w:rsidR="0047416E" w:rsidRDefault="0047416E" w:rsidP="0047416E"/>
    <w:p w:rsidR="0047416E" w:rsidRDefault="0047416E" w:rsidP="0047416E"/>
    <w:p w:rsidR="00C8543F" w:rsidRDefault="00C8543F"/>
    <w:sectPr w:rsidR="00C8543F" w:rsidSect="00FE4539">
      <w:pgSz w:w="11909" w:h="16834"/>
      <w:pgMar w:top="567" w:right="1134" w:bottom="96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16E"/>
    <w:rsid w:val="00016746"/>
    <w:rsid w:val="001A3609"/>
    <w:rsid w:val="001D1E27"/>
    <w:rsid w:val="001D4C1D"/>
    <w:rsid w:val="00220C49"/>
    <w:rsid w:val="003C05DC"/>
    <w:rsid w:val="0047416E"/>
    <w:rsid w:val="004C34E4"/>
    <w:rsid w:val="00570B20"/>
    <w:rsid w:val="00642075"/>
    <w:rsid w:val="006726D6"/>
    <w:rsid w:val="00BD42A4"/>
    <w:rsid w:val="00C41AC9"/>
    <w:rsid w:val="00C52E2C"/>
    <w:rsid w:val="00C75D30"/>
    <w:rsid w:val="00C8543F"/>
    <w:rsid w:val="00E87C7C"/>
    <w:rsid w:val="00EA4AD6"/>
    <w:rsid w:val="00FE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1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1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74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6345D4FCAA6A0AE75F8D6AF82F10F3E8DF141F055F9FBC9D85431E8B990D75DE45B023DAA1819C8C67F7kBa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6345D4FCAA6A0AE75F8D6AF82F10F3E8DF141F055F9FBC9D85431E8B990D75DE45B023DAA1819C8C67F2kBa1H" TargetMode="External"/><Relationship Id="rId5" Type="http://schemas.openxmlformats.org/officeDocument/2006/relationships/hyperlink" Target="consultantplus://offline/ref=B600E3B160C783F6BAB12FC4AC5E978223533D9FECC8F5C8D89E212CAA27149EAAAC7891BC835898E5A8BFkFOC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tetris</Company>
  <LinksUpToDate>false</LinksUpToDate>
  <CharactersWithSpaces>5748</CharactersWithSpaces>
  <SharedDoc>false</SharedDoc>
  <HLinks>
    <vt:vector size="18" baseType="variant">
      <vt:variant>
        <vt:i4>1966088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consultantplus://offline/ref=3F6345D4FCAA6A0AE75F8D6AF82F10F3E8DF141F055F9FBC9D85431E8B990D75DE45B023DAA1819C8C67F7kBa1H</vt:lpwstr>
      </vt:variant>
      <vt:variant>
        <vt:lpwstr/>
      </vt:variant>
      <vt:variant>
        <vt:i4>1966093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consultantplus://offline/ref=3F6345D4FCAA6A0AE75F8D6AF82F10F3E8DF141F055F9FBC9D85431E8B990D75DE45B023DAA1819C8C67F2kBa1H</vt:lpwstr>
      </vt:variant>
      <vt:variant>
        <vt:lpwstr/>
      </vt:variant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consultantplus://offline/ref=B600E3B160C783F6BAB12FC4AC5E978223533D9FECC8F5C8D89E212CAA27149EAAAC7891BC835898E5A8BFkFOCH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urist</dc:creator>
  <cp:keywords/>
  <dc:description/>
  <cp:lastModifiedBy>Luda</cp:lastModifiedBy>
  <cp:revision>2</cp:revision>
  <cp:lastPrinted>2016-03-30T09:16:00Z</cp:lastPrinted>
  <dcterms:created xsi:type="dcterms:W3CDTF">2016-03-30T09:16:00Z</dcterms:created>
  <dcterms:modified xsi:type="dcterms:W3CDTF">2016-03-30T09:16:00Z</dcterms:modified>
</cp:coreProperties>
</file>