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9" w:rsidRDefault="009821FF" w:rsidP="00453483">
      <w:pPr>
        <w:widowControl w:val="0"/>
        <w:spacing w:line="120" w:lineRule="atLeas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711200" cy="944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49" w:rsidRDefault="00A13049" w:rsidP="00284929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9B25F0">
        <w:rPr>
          <w:rFonts w:ascii="Times New Roman" w:hAnsi="Times New Roman" w:cs="Times New Roman"/>
          <w:i w:val="0"/>
          <w:iCs w:val="0"/>
        </w:rPr>
        <w:t>КЕМЕРОВСКАЯ ОБЛАСТЬ</w:t>
      </w:r>
    </w:p>
    <w:p w:rsidR="00A13049" w:rsidRPr="009B25F0" w:rsidRDefault="00A13049" w:rsidP="00284929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9B25F0">
        <w:rPr>
          <w:rFonts w:ascii="Times New Roman" w:hAnsi="Times New Roman" w:cs="Times New Roman"/>
          <w:i w:val="0"/>
          <w:iCs w:val="0"/>
        </w:rPr>
        <w:t>ТАШТАГОЛЬСКИЙ МУНИЦИПАЛЬНЫЙ РАЙОН</w:t>
      </w:r>
    </w:p>
    <w:p w:rsidR="00A13049" w:rsidRDefault="00A13049" w:rsidP="00284929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9B25F0">
        <w:rPr>
          <w:rFonts w:ascii="Times New Roman" w:hAnsi="Times New Roman" w:cs="Times New Roman"/>
          <w:i w:val="0"/>
          <w:iCs w:val="0"/>
        </w:rPr>
        <w:t xml:space="preserve">АДМИНИСТРАЦИЯ  ТАШТАГОЛЬСКОГО </w:t>
      </w:r>
      <w:proofErr w:type="gramStart"/>
      <w:r w:rsidRPr="009B25F0">
        <w:rPr>
          <w:rFonts w:ascii="Times New Roman" w:hAnsi="Times New Roman" w:cs="Times New Roman"/>
          <w:i w:val="0"/>
          <w:iCs w:val="0"/>
        </w:rPr>
        <w:t>МУНИЦИПАЛЬНОГО</w:t>
      </w:r>
      <w:proofErr w:type="gramEnd"/>
      <w:r w:rsidRPr="009B25F0">
        <w:rPr>
          <w:rFonts w:ascii="Times New Roman" w:hAnsi="Times New Roman" w:cs="Times New Roman"/>
          <w:i w:val="0"/>
          <w:iCs w:val="0"/>
        </w:rPr>
        <w:t xml:space="preserve"> </w:t>
      </w:r>
    </w:p>
    <w:p w:rsidR="00A13049" w:rsidRPr="009B25F0" w:rsidRDefault="00A13049" w:rsidP="00284929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9B25F0">
        <w:rPr>
          <w:rFonts w:ascii="Times New Roman" w:hAnsi="Times New Roman" w:cs="Times New Roman"/>
          <w:i w:val="0"/>
          <w:iCs w:val="0"/>
        </w:rPr>
        <w:t>РАЙОНА</w:t>
      </w:r>
    </w:p>
    <w:p w:rsidR="00A13049" w:rsidRDefault="00A13049" w:rsidP="00453483">
      <w:pPr>
        <w:pStyle w:val="5"/>
        <w:jc w:val="center"/>
        <w:rPr>
          <w:i w:val="0"/>
          <w:iCs w:val="0"/>
        </w:rPr>
      </w:pPr>
      <w:r>
        <w:rPr>
          <w:i w:val="0"/>
          <w:iCs w:val="0"/>
        </w:rPr>
        <w:t>РАСПОРЯЖЕНИЕ</w:t>
      </w:r>
    </w:p>
    <w:p w:rsidR="00A13049" w:rsidRDefault="00A13049" w:rsidP="00091511">
      <w:r w:rsidRPr="00E069F6">
        <w:t>от  «</w:t>
      </w:r>
      <w:r w:rsidR="00022677">
        <w:rPr>
          <w:u w:val="single"/>
        </w:rPr>
        <w:t>16</w:t>
      </w:r>
      <w:r w:rsidRPr="00E069F6">
        <w:t>»</w:t>
      </w:r>
      <w:r>
        <w:t xml:space="preserve"> </w:t>
      </w:r>
      <w:r w:rsidR="00022677">
        <w:t>ноября 2017 года</w:t>
      </w:r>
      <w:r w:rsidR="004B1E05">
        <w:t xml:space="preserve">  </w:t>
      </w:r>
      <w:r>
        <w:t xml:space="preserve">№     </w:t>
      </w:r>
      <w:r w:rsidR="00022677">
        <w:t>884-р</w:t>
      </w:r>
    </w:p>
    <w:p w:rsidR="00655DFD" w:rsidRDefault="00655DFD" w:rsidP="00016B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3049" w:rsidRPr="00951FBC" w:rsidRDefault="00A13049" w:rsidP="00016B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1FBC">
        <w:rPr>
          <w:rFonts w:ascii="Times New Roman" w:hAnsi="Times New Roman" w:cs="Times New Roman"/>
          <w:sz w:val="28"/>
          <w:szCs w:val="28"/>
        </w:rPr>
        <w:t>«Об организации предпраздничной торговли и проведение конкурса на лучшее оформление предприятий торговли, общественного питания расположенных на территории  Таштагольского района»</w:t>
      </w:r>
    </w:p>
    <w:p w:rsidR="00655DFD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FB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A13049" w:rsidRPr="00951FBC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BC">
        <w:rPr>
          <w:rFonts w:ascii="Times New Roman" w:hAnsi="Times New Roman" w:cs="Times New Roman"/>
          <w:sz w:val="28"/>
          <w:szCs w:val="28"/>
        </w:rPr>
        <w:t>В целях своевременного оформления фасадов зданий, интерьеров предприятий потребительского рынка на высоком архитектурно-художественном уровне, а также повышения культуры обслуживания жителей города в канун празднования Нового года и Рождества постановляю:</w:t>
      </w:r>
    </w:p>
    <w:p w:rsidR="00A13049" w:rsidRPr="00951FBC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до 15</w:t>
      </w:r>
      <w:r w:rsidRPr="00951FBC">
        <w:rPr>
          <w:rFonts w:ascii="Times New Roman" w:hAnsi="Times New Roman" w:cs="Times New Roman"/>
          <w:sz w:val="28"/>
          <w:szCs w:val="28"/>
        </w:rPr>
        <w:t xml:space="preserve"> декабря текущего года смотр-конкурс на лучшую организацию предпраздничной торговли, праздничное оформление фасадов, залов обслуживания, оконных витрин предприятий потребительского рынка.</w:t>
      </w:r>
    </w:p>
    <w:p w:rsidR="00A13049" w:rsidRPr="00951FBC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B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anchor="Par31#Par31" w:tooltip="Ссылка на текущий документ" w:history="1">
        <w:r w:rsidRPr="00016BC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016BCA">
        <w:rPr>
          <w:rFonts w:ascii="Times New Roman" w:hAnsi="Times New Roman" w:cs="Times New Roman"/>
          <w:sz w:val="28"/>
          <w:szCs w:val="28"/>
        </w:rPr>
        <w:t xml:space="preserve"> </w:t>
      </w:r>
      <w:r w:rsidRPr="00951FBC">
        <w:rPr>
          <w:rFonts w:ascii="Times New Roman" w:hAnsi="Times New Roman" w:cs="Times New Roman"/>
          <w:sz w:val="28"/>
          <w:szCs w:val="28"/>
        </w:rPr>
        <w:t>о проведении смотра</w:t>
      </w:r>
      <w:r>
        <w:rPr>
          <w:rFonts w:ascii="Times New Roman" w:hAnsi="Times New Roman" w:cs="Times New Roman"/>
          <w:sz w:val="28"/>
          <w:szCs w:val="28"/>
        </w:rPr>
        <w:t>-конкурса согласно приложению №</w:t>
      </w:r>
      <w:r w:rsidRPr="00951FBC">
        <w:rPr>
          <w:rFonts w:ascii="Times New Roman" w:hAnsi="Times New Roman" w:cs="Times New Roman"/>
          <w:sz w:val="28"/>
          <w:szCs w:val="28"/>
        </w:rPr>
        <w:t>1.</w:t>
      </w:r>
    </w:p>
    <w:p w:rsidR="00A13049" w:rsidRPr="00951FBC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BC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9" w:anchor="Par80#Par80" w:tooltip="Ссылка на текущий документ" w:history="1">
        <w:r w:rsidRPr="00016BC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016BCA">
        <w:rPr>
          <w:rFonts w:ascii="Times New Roman" w:hAnsi="Times New Roman" w:cs="Times New Roman"/>
          <w:sz w:val="28"/>
          <w:szCs w:val="28"/>
        </w:rPr>
        <w:t xml:space="preserve"> </w:t>
      </w:r>
      <w:r w:rsidRPr="00951FBC">
        <w:rPr>
          <w:rFonts w:ascii="Times New Roman" w:hAnsi="Times New Roman" w:cs="Times New Roman"/>
          <w:sz w:val="28"/>
          <w:szCs w:val="28"/>
        </w:rPr>
        <w:t>комиссии по подведению итого</w:t>
      </w:r>
      <w:r>
        <w:rPr>
          <w:rFonts w:ascii="Times New Roman" w:hAnsi="Times New Roman" w:cs="Times New Roman"/>
          <w:sz w:val="28"/>
          <w:szCs w:val="28"/>
        </w:rPr>
        <w:t>в смотра-конкурса (приложение №</w:t>
      </w:r>
      <w:r w:rsidRPr="00951FBC">
        <w:rPr>
          <w:rFonts w:ascii="Times New Roman" w:hAnsi="Times New Roman" w:cs="Times New Roman"/>
          <w:sz w:val="28"/>
          <w:szCs w:val="28"/>
        </w:rPr>
        <w:t>2).</w:t>
      </w:r>
    </w:p>
    <w:p w:rsidR="00A13049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BC">
        <w:rPr>
          <w:rFonts w:ascii="Times New Roman" w:hAnsi="Times New Roman" w:cs="Times New Roman"/>
          <w:sz w:val="28"/>
          <w:szCs w:val="28"/>
        </w:rPr>
        <w:t>4. Финансовому управлению (Л.А. Моисеева) выделить администрации Та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51FBC">
        <w:rPr>
          <w:rFonts w:ascii="Times New Roman" w:hAnsi="Times New Roman" w:cs="Times New Roman"/>
          <w:sz w:val="28"/>
          <w:szCs w:val="28"/>
        </w:rPr>
        <w:t>тагольского муниципального района денежные средства из муниципальной целевой программы «Совершенствование работы по вопросам награждения, поощрения и проведения организационных мероприятий на территори</w:t>
      </w:r>
      <w:r w:rsidR="009821FF">
        <w:rPr>
          <w:rFonts w:ascii="Times New Roman" w:hAnsi="Times New Roman" w:cs="Times New Roman"/>
          <w:sz w:val="28"/>
          <w:szCs w:val="28"/>
        </w:rPr>
        <w:t>и Таштагольского района» на 2017</w:t>
      </w:r>
      <w:r w:rsidRPr="00951FBC">
        <w:rPr>
          <w:rFonts w:ascii="Times New Roman" w:hAnsi="Times New Roman" w:cs="Times New Roman"/>
          <w:sz w:val="28"/>
          <w:szCs w:val="28"/>
        </w:rPr>
        <w:t xml:space="preserve"> г. в р</w:t>
      </w:r>
      <w:r w:rsidR="009C5128">
        <w:rPr>
          <w:rFonts w:ascii="Times New Roman" w:hAnsi="Times New Roman" w:cs="Times New Roman"/>
          <w:sz w:val="28"/>
          <w:szCs w:val="28"/>
        </w:rPr>
        <w:t>азмере 20</w:t>
      </w:r>
      <w:r w:rsidRPr="00951FB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951F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1F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3049" w:rsidRPr="00951FBC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5.Отделу бухгалтерского учета и отчетности администрации Таштагольского муниципального района выдать денежные средст</w:t>
      </w:r>
      <w:r w:rsidR="009C5128">
        <w:rPr>
          <w:rFonts w:ascii="Times New Roman" w:hAnsi="Times New Roman" w:cs="Times New Roman"/>
          <w:sz w:val="28"/>
          <w:szCs w:val="28"/>
        </w:rPr>
        <w:t xml:space="preserve">ва </w:t>
      </w:r>
      <w:r w:rsidR="00655DFD">
        <w:rPr>
          <w:rFonts w:ascii="Times New Roman" w:hAnsi="Times New Roman" w:cs="Times New Roman"/>
          <w:sz w:val="28"/>
          <w:szCs w:val="28"/>
        </w:rPr>
        <w:t>отделу потребительского рынка (Трубиной Л.Н.)</w:t>
      </w:r>
      <w:r w:rsidR="009C5128">
        <w:rPr>
          <w:rFonts w:ascii="Times New Roman" w:hAnsi="Times New Roman" w:cs="Times New Roman"/>
          <w:sz w:val="28"/>
          <w:szCs w:val="28"/>
        </w:rPr>
        <w:t xml:space="preserve"> в сумме 20</w:t>
      </w:r>
      <w:r>
        <w:rPr>
          <w:rFonts w:ascii="Times New Roman" w:hAnsi="Times New Roman" w:cs="Times New Roman"/>
          <w:sz w:val="28"/>
          <w:szCs w:val="28"/>
        </w:rPr>
        <w:t>000 тысяч рублей на проведение конкурса.</w:t>
      </w:r>
    </w:p>
    <w:p w:rsidR="00A13049" w:rsidRPr="00951FBC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распоряжение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М.Л.)</w:t>
      </w:r>
      <w:r w:rsidRPr="00951FBC">
        <w:rPr>
          <w:rFonts w:ascii="Times New Roman" w:hAnsi="Times New Roman" w:cs="Times New Roman"/>
          <w:sz w:val="28"/>
          <w:szCs w:val="28"/>
        </w:rPr>
        <w:t xml:space="preserve"> и на сайте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049" w:rsidRDefault="00A13049" w:rsidP="00F87DA8">
      <w:pPr>
        <w:ind w:left="-540"/>
      </w:pPr>
      <w:r>
        <w:t xml:space="preserve">               7</w:t>
      </w:r>
      <w:r w:rsidRPr="00951FBC">
        <w:t xml:space="preserve">. </w:t>
      </w:r>
      <w:proofErr w:type="gramStart"/>
      <w:r>
        <w:t>Контроль за</w:t>
      </w:r>
      <w:proofErr w:type="gramEnd"/>
      <w:r>
        <w:t xml:space="preserve">  выполнением  распоряжения  возложить на заместителя                           </w:t>
      </w:r>
      <w:r w:rsidR="005F72C4">
        <w:t xml:space="preserve">    </w:t>
      </w:r>
      <w:r>
        <w:t xml:space="preserve">Главы Таштагольского муниципального района  </w:t>
      </w:r>
      <w:proofErr w:type="spellStart"/>
      <w:r>
        <w:t>В.С.Швайгерт</w:t>
      </w:r>
      <w:proofErr w:type="spellEnd"/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16BCA">
        <w:rPr>
          <w:rFonts w:ascii="Times New Roman" w:hAnsi="Times New Roman" w:cs="Times New Roman"/>
          <w:sz w:val="28"/>
          <w:szCs w:val="28"/>
        </w:rPr>
        <w:t>. Распоряжение вступает в силу с момента подписания.</w:t>
      </w:r>
      <w:r w:rsidRPr="00016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5DFD" w:rsidRDefault="00655DFD" w:rsidP="00016BCA"/>
    <w:p w:rsidR="00A13049" w:rsidRPr="00016BCA" w:rsidRDefault="00A13049" w:rsidP="00016BCA">
      <w:r w:rsidRPr="00016BCA">
        <w:t xml:space="preserve">Глава </w:t>
      </w:r>
    </w:p>
    <w:p w:rsidR="00A13049" w:rsidRPr="00016BCA" w:rsidRDefault="00A13049" w:rsidP="00016BCA">
      <w:r w:rsidRPr="00016BCA">
        <w:t xml:space="preserve">Таштагольского муниципального района                                    </w:t>
      </w:r>
      <w:r>
        <w:t xml:space="preserve">       </w:t>
      </w:r>
      <w:r w:rsidRPr="00016BCA">
        <w:t xml:space="preserve">  В.Н. </w:t>
      </w:r>
      <w:proofErr w:type="spellStart"/>
      <w:r w:rsidRPr="00016BCA">
        <w:t>Макута</w:t>
      </w:r>
      <w:proofErr w:type="spellEnd"/>
    </w:p>
    <w:p w:rsidR="00655DFD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A13049" w:rsidRPr="003D641C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641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13049" w:rsidRPr="003D641C" w:rsidRDefault="00A13049" w:rsidP="004534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распоряжению администрации </w:t>
      </w:r>
      <w:r w:rsidRPr="003D641C">
        <w:rPr>
          <w:rFonts w:ascii="Times New Roman" w:hAnsi="Times New Roman" w:cs="Times New Roman"/>
          <w:sz w:val="28"/>
          <w:szCs w:val="28"/>
        </w:rPr>
        <w:t>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1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13049" w:rsidRPr="005242E7" w:rsidRDefault="00A13049" w:rsidP="005242E7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022677">
        <w:rPr>
          <w:rFonts w:ascii="Times New Roman" w:hAnsi="Times New Roman" w:cs="Times New Roman"/>
          <w:b w:val="0"/>
          <w:bCs w:val="0"/>
          <w:i w:val="0"/>
          <w:iCs w:val="0"/>
        </w:rPr>
        <w:t>от «16</w:t>
      </w:r>
      <w:r w:rsidR="005F72C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  <w:r w:rsidR="0002267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ноября </w:t>
      </w:r>
      <w:r w:rsidR="005F72C4">
        <w:rPr>
          <w:rFonts w:ascii="Times New Roman" w:hAnsi="Times New Roman" w:cs="Times New Roman"/>
          <w:b w:val="0"/>
          <w:bCs w:val="0"/>
          <w:i w:val="0"/>
          <w:iCs w:val="0"/>
        </w:rPr>
        <w:t>201</w:t>
      </w:r>
      <w:r w:rsidR="009821FF">
        <w:rPr>
          <w:rFonts w:ascii="Times New Roman" w:hAnsi="Times New Roman" w:cs="Times New Roman"/>
          <w:b w:val="0"/>
          <w:bCs w:val="0"/>
          <w:i w:val="0"/>
          <w:iCs w:val="0"/>
        </w:rPr>
        <w:t>7</w:t>
      </w:r>
      <w:r w:rsidRPr="005242E7">
        <w:rPr>
          <w:rFonts w:ascii="Times New Roman" w:hAnsi="Times New Roman" w:cs="Times New Roman"/>
          <w:b w:val="0"/>
          <w:bCs w:val="0"/>
          <w:i w:val="0"/>
          <w:iCs w:val="0"/>
        </w:rPr>
        <w:t>г. №</w:t>
      </w:r>
      <w:r w:rsidR="00022677">
        <w:rPr>
          <w:rFonts w:ascii="Times New Roman" w:hAnsi="Times New Roman" w:cs="Times New Roman"/>
          <w:b w:val="0"/>
          <w:bCs w:val="0"/>
          <w:i w:val="0"/>
          <w:iCs w:val="0"/>
        </w:rPr>
        <w:t>884-р</w:t>
      </w:r>
    </w:p>
    <w:p w:rsidR="00A13049" w:rsidRPr="003D641C" w:rsidRDefault="00A13049" w:rsidP="005242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8022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Pr="003D641C" w:rsidRDefault="00A13049" w:rsidP="008022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Pr="00951FBC" w:rsidRDefault="00A13049" w:rsidP="00016B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B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13049" w:rsidRPr="00951FBC" w:rsidRDefault="00A13049" w:rsidP="00016B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BC">
        <w:rPr>
          <w:rFonts w:ascii="Times New Roman" w:hAnsi="Times New Roman" w:cs="Times New Roman"/>
          <w:b/>
          <w:bCs/>
          <w:sz w:val="28"/>
          <w:szCs w:val="28"/>
        </w:rPr>
        <w:t>о проведении смотра-конкурса на лучшую организацию</w:t>
      </w:r>
    </w:p>
    <w:p w:rsidR="00A13049" w:rsidRPr="00951FBC" w:rsidRDefault="00A13049" w:rsidP="00016B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BC">
        <w:rPr>
          <w:rFonts w:ascii="Times New Roman" w:hAnsi="Times New Roman" w:cs="Times New Roman"/>
          <w:b/>
          <w:bCs/>
          <w:sz w:val="28"/>
          <w:szCs w:val="28"/>
        </w:rPr>
        <w:t>предпраздничной торговли, новогоднее оформление</w:t>
      </w:r>
    </w:p>
    <w:p w:rsidR="00A13049" w:rsidRPr="00951FBC" w:rsidRDefault="00A13049" w:rsidP="00016B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BC">
        <w:rPr>
          <w:rFonts w:ascii="Times New Roman" w:hAnsi="Times New Roman" w:cs="Times New Roman"/>
          <w:b/>
          <w:bCs/>
          <w:sz w:val="28"/>
          <w:szCs w:val="28"/>
        </w:rPr>
        <w:t>предприятий потребительского рынка</w:t>
      </w:r>
    </w:p>
    <w:p w:rsidR="00A13049" w:rsidRPr="00951FBC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049" w:rsidRPr="00016BCA" w:rsidRDefault="00A13049" w:rsidP="00016B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016B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BCA">
        <w:rPr>
          <w:rFonts w:ascii="Times New Roman" w:hAnsi="Times New Roman" w:cs="Times New Roman"/>
          <w:sz w:val="28"/>
          <w:szCs w:val="28"/>
        </w:rPr>
        <w:t>Цель конкурса - создание праздничной обстановки, совершенствование архитектурно-художественного облика предприятий потребительского рынка, улучшение торгового обслуживания населения, расширение ассортимента реализуемых товаров, предоставление возможности всем участникам для обмена опытом.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BCA">
        <w:rPr>
          <w:rFonts w:ascii="Times New Roman" w:hAnsi="Times New Roman" w:cs="Times New Roman"/>
          <w:sz w:val="28"/>
          <w:szCs w:val="28"/>
        </w:rPr>
        <w:t>Для участия в смотре-конкурсе приглашаются все предприятия потребительского рынка независимо от формы собственности, индивидуальные предприниматели.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BCA">
        <w:rPr>
          <w:rFonts w:ascii="Times New Roman" w:hAnsi="Times New Roman" w:cs="Times New Roman"/>
          <w:sz w:val="28"/>
          <w:szCs w:val="28"/>
        </w:rPr>
        <w:t>Оформление предприятий должно быть завершено до 1 декабря текущего года.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049" w:rsidRPr="00016BCA" w:rsidRDefault="00A13049" w:rsidP="00016B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016BCA">
        <w:rPr>
          <w:rFonts w:ascii="Times New Roman" w:hAnsi="Times New Roman" w:cs="Times New Roman"/>
          <w:sz w:val="28"/>
          <w:szCs w:val="28"/>
        </w:rPr>
        <w:t>2. Условия конкурса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BCA">
        <w:rPr>
          <w:rFonts w:ascii="Times New Roman" w:hAnsi="Times New Roman" w:cs="Times New Roman"/>
          <w:sz w:val="28"/>
          <w:szCs w:val="28"/>
        </w:rPr>
        <w:t>2.1. Образцовое санитарное состояние предприятий и прилегающих территорий.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BCA">
        <w:rPr>
          <w:rFonts w:ascii="Times New Roman" w:hAnsi="Times New Roman" w:cs="Times New Roman"/>
          <w:sz w:val="28"/>
          <w:szCs w:val="28"/>
        </w:rPr>
        <w:t>2.2. Архитектурная подсветка и праздничная иллюминация объекта.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BCA">
        <w:rPr>
          <w:rFonts w:ascii="Times New Roman" w:hAnsi="Times New Roman" w:cs="Times New Roman"/>
          <w:sz w:val="28"/>
          <w:szCs w:val="28"/>
        </w:rPr>
        <w:t>2.3. Красочное оформление прилегающей территории, витрин, залов обслуживания, наличие форменной одежды с новогодней тематикой.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BCA">
        <w:rPr>
          <w:rFonts w:ascii="Times New Roman" w:hAnsi="Times New Roman" w:cs="Times New Roman"/>
          <w:sz w:val="28"/>
          <w:szCs w:val="28"/>
        </w:rPr>
        <w:t>2.4. Организация отделов и рабочих мест по продаже новогодних подарков, елочных игрушек и украшений.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BCA">
        <w:rPr>
          <w:rFonts w:ascii="Times New Roman" w:hAnsi="Times New Roman" w:cs="Times New Roman"/>
          <w:sz w:val="28"/>
          <w:szCs w:val="28"/>
        </w:rPr>
        <w:t>2.5. Организация и проведение предпраздничных выставок-продаж, праздничных акций.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049" w:rsidRPr="00016BCA" w:rsidRDefault="00A13049" w:rsidP="00016B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016BCA">
        <w:rPr>
          <w:rFonts w:ascii="Times New Roman" w:hAnsi="Times New Roman" w:cs="Times New Roman"/>
          <w:sz w:val="28"/>
          <w:szCs w:val="28"/>
        </w:rPr>
        <w:t>3. Порядок подведения итогов смотра-конкурса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BCA">
        <w:rPr>
          <w:rFonts w:ascii="Times New Roman" w:hAnsi="Times New Roman" w:cs="Times New Roman"/>
          <w:sz w:val="28"/>
          <w:szCs w:val="28"/>
        </w:rPr>
        <w:t>3.1.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смотра-конкурса проводится с 10 по 15</w:t>
      </w:r>
      <w:r w:rsidRPr="00016BCA">
        <w:rPr>
          <w:rFonts w:ascii="Times New Roman" w:hAnsi="Times New Roman" w:cs="Times New Roman"/>
          <w:sz w:val="28"/>
          <w:szCs w:val="28"/>
        </w:rPr>
        <w:t xml:space="preserve"> декабря городской комиссией.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BCA">
        <w:rPr>
          <w:rFonts w:ascii="Times New Roman" w:hAnsi="Times New Roman" w:cs="Times New Roman"/>
          <w:sz w:val="28"/>
          <w:szCs w:val="28"/>
        </w:rPr>
        <w:t>3.2. Комиссией признаются победители конкурса по номинациям:</w:t>
      </w:r>
    </w:p>
    <w:p w:rsidR="00A13049" w:rsidRPr="00016BCA" w:rsidRDefault="009C5128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3049" w:rsidRPr="00016BCA">
        <w:rPr>
          <w:rFonts w:ascii="Times New Roman" w:hAnsi="Times New Roman" w:cs="Times New Roman"/>
          <w:sz w:val="28"/>
          <w:szCs w:val="28"/>
        </w:rPr>
        <w:t>лучшая архитектурная подсветка и праздничная иллюминация объекта;</w:t>
      </w:r>
    </w:p>
    <w:p w:rsidR="00A13049" w:rsidRPr="00016BCA" w:rsidRDefault="009C5128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13049" w:rsidRPr="00016BCA">
        <w:rPr>
          <w:rFonts w:ascii="Times New Roman" w:hAnsi="Times New Roman" w:cs="Times New Roman"/>
          <w:sz w:val="28"/>
          <w:szCs w:val="28"/>
        </w:rPr>
        <w:t>оригинальное оформление залов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 витрин</w:t>
      </w:r>
      <w:r w:rsidR="00A13049" w:rsidRPr="00016BCA">
        <w:rPr>
          <w:rFonts w:ascii="Times New Roman" w:hAnsi="Times New Roman" w:cs="Times New Roman"/>
          <w:sz w:val="28"/>
          <w:szCs w:val="28"/>
        </w:rPr>
        <w:t>;</w:t>
      </w:r>
    </w:p>
    <w:p w:rsidR="00A13049" w:rsidRPr="00016BCA" w:rsidRDefault="009C5128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13049" w:rsidRPr="00016BCA">
        <w:rPr>
          <w:rFonts w:ascii="Times New Roman" w:hAnsi="Times New Roman" w:cs="Times New Roman"/>
          <w:sz w:val="28"/>
          <w:szCs w:val="28"/>
        </w:rPr>
        <w:t>лучший отдел по продаже новогодних подарков, елочных украшений;</w:t>
      </w:r>
    </w:p>
    <w:p w:rsidR="00A13049" w:rsidRPr="00016BCA" w:rsidRDefault="009C5128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13049" w:rsidRPr="00016BCA">
        <w:rPr>
          <w:rFonts w:ascii="Times New Roman" w:hAnsi="Times New Roman" w:cs="Times New Roman"/>
          <w:sz w:val="28"/>
          <w:szCs w:val="28"/>
        </w:rPr>
        <w:t>оригинальная спецодежда</w:t>
      </w:r>
      <w:r>
        <w:rPr>
          <w:rFonts w:ascii="Times New Roman" w:hAnsi="Times New Roman" w:cs="Times New Roman"/>
          <w:sz w:val="28"/>
          <w:szCs w:val="28"/>
        </w:rPr>
        <w:t>, ценники, меню</w:t>
      </w:r>
      <w:r w:rsidR="00A13049" w:rsidRPr="00016BCA">
        <w:rPr>
          <w:rFonts w:ascii="Times New Roman" w:hAnsi="Times New Roman" w:cs="Times New Roman"/>
          <w:sz w:val="28"/>
          <w:szCs w:val="28"/>
        </w:rPr>
        <w:t>;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049" w:rsidRPr="00016BCA" w:rsidRDefault="00A13049" w:rsidP="0001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BCA">
        <w:rPr>
          <w:rFonts w:ascii="Times New Roman" w:hAnsi="Times New Roman" w:cs="Times New Roman"/>
          <w:sz w:val="28"/>
          <w:szCs w:val="28"/>
        </w:rPr>
        <w:t>3.3. Победителям конкурса по номинациям вручаются  поощрительные призы.</w:t>
      </w:r>
    </w:p>
    <w:p w:rsidR="00A13049" w:rsidRPr="00016BCA" w:rsidRDefault="00A13049" w:rsidP="0001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BCA">
        <w:rPr>
          <w:rFonts w:ascii="Times New Roman" w:hAnsi="Times New Roman" w:cs="Times New Roman"/>
          <w:sz w:val="28"/>
          <w:szCs w:val="28"/>
        </w:rPr>
        <w:t>3.4. Вручение наград победителям и участникам смотра-конкурса производится в торжественной обстановке в коллективах предприятий-победителей.</w:t>
      </w:r>
    </w:p>
    <w:p w:rsidR="00A13049" w:rsidRDefault="00A13049" w:rsidP="00016BCA">
      <w:pPr>
        <w:pStyle w:val="ConsPlusNormal"/>
        <w:widowControl/>
        <w:ind w:firstLine="0"/>
        <w:jc w:val="right"/>
        <w:outlineLvl w:val="0"/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1FF" w:rsidRDefault="009821FF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1FF" w:rsidRDefault="009821FF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1FF" w:rsidRDefault="009821FF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1FF" w:rsidRDefault="009821FF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72C4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F72C4" w:rsidRDefault="005F72C4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Pr="003D641C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13049" w:rsidRPr="003D641C" w:rsidRDefault="00A13049" w:rsidP="00016B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распоряжению администрации </w:t>
      </w:r>
      <w:r w:rsidRPr="003D641C">
        <w:rPr>
          <w:rFonts w:ascii="Times New Roman" w:hAnsi="Times New Roman" w:cs="Times New Roman"/>
          <w:sz w:val="28"/>
          <w:szCs w:val="28"/>
        </w:rPr>
        <w:t>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1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13049" w:rsidRPr="00CD4DF1" w:rsidRDefault="00A13049" w:rsidP="00CD4DF1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          </w:t>
      </w:r>
      <w:r w:rsidR="009821F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</w:t>
      </w:r>
      <w:r w:rsidR="00022677">
        <w:rPr>
          <w:rFonts w:ascii="Times New Roman" w:hAnsi="Times New Roman" w:cs="Times New Roman"/>
          <w:b w:val="0"/>
          <w:bCs w:val="0"/>
          <w:i w:val="0"/>
          <w:iCs w:val="0"/>
        </w:rPr>
        <w:t>от «16» ноября 2017</w:t>
      </w:r>
      <w:r w:rsidR="00022677" w:rsidRPr="005242E7">
        <w:rPr>
          <w:rFonts w:ascii="Times New Roman" w:hAnsi="Times New Roman" w:cs="Times New Roman"/>
          <w:b w:val="0"/>
          <w:bCs w:val="0"/>
          <w:i w:val="0"/>
          <w:iCs w:val="0"/>
        </w:rPr>
        <w:t>г. №</w:t>
      </w:r>
      <w:r w:rsidR="00022677">
        <w:rPr>
          <w:rFonts w:ascii="Times New Roman" w:hAnsi="Times New Roman" w:cs="Times New Roman"/>
          <w:b w:val="0"/>
          <w:bCs w:val="0"/>
          <w:i w:val="0"/>
          <w:iCs w:val="0"/>
        </w:rPr>
        <w:t>884-р</w:t>
      </w:r>
    </w:p>
    <w:p w:rsidR="00A13049" w:rsidRDefault="00A13049" w:rsidP="003A43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049" w:rsidRPr="00016BCA" w:rsidRDefault="00A13049" w:rsidP="00016B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C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13049" w:rsidRPr="00016BCA" w:rsidRDefault="00A13049" w:rsidP="00016B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CA">
        <w:rPr>
          <w:rFonts w:ascii="Times New Roman" w:hAnsi="Times New Roman" w:cs="Times New Roman"/>
          <w:b/>
          <w:bCs/>
          <w:sz w:val="28"/>
          <w:szCs w:val="28"/>
        </w:rPr>
        <w:t>комиссии по подведению итогов смотра-конкурса</w:t>
      </w:r>
    </w:p>
    <w:p w:rsidR="00A13049" w:rsidRPr="00016BCA" w:rsidRDefault="00A13049" w:rsidP="00016B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CA">
        <w:rPr>
          <w:rFonts w:ascii="Times New Roman" w:hAnsi="Times New Roman" w:cs="Times New Roman"/>
          <w:b/>
          <w:bCs/>
          <w:sz w:val="28"/>
          <w:szCs w:val="28"/>
        </w:rPr>
        <w:t>на лучшую организацию предпраздничной торговли,</w:t>
      </w:r>
    </w:p>
    <w:p w:rsidR="00A13049" w:rsidRPr="00016BCA" w:rsidRDefault="00A13049" w:rsidP="00016B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CA">
        <w:rPr>
          <w:rFonts w:ascii="Times New Roman" w:hAnsi="Times New Roman" w:cs="Times New Roman"/>
          <w:b/>
          <w:bCs/>
          <w:sz w:val="28"/>
          <w:szCs w:val="28"/>
        </w:rPr>
        <w:t>новогоднее оформление предприятий потребительского рынка</w:t>
      </w:r>
    </w:p>
    <w:p w:rsidR="00A13049" w:rsidRPr="00016BCA" w:rsidRDefault="00A13049" w:rsidP="00016B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3049" w:rsidRPr="00016BCA" w:rsidRDefault="00A13049" w:rsidP="00016BCA">
      <w:pPr>
        <w:jc w:val="center"/>
        <w:rPr>
          <w:b/>
          <w:bCs/>
        </w:rPr>
      </w:pPr>
    </w:p>
    <w:p w:rsidR="00A13049" w:rsidRPr="00016BCA" w:rsidRDefault="00A13049" w:rsidP="00016BCA">
      <w:pPr>
        <w:rPr>
          <w:b/>
          <w:bCs/>
        </w:rPr>
      </w:pPr>
    </w:p>
    <w:p w:rsidR="00A13049" w:rsidRPr="00016BCA" w:rsidRDefault="00A13049" w:rsidP="00016BCA">
      <w:pPr>
        <w:jc w:val="center"/>
        <w:rPr>
          <w:b/>
          <w:bCs/>
        </w:rPr>
      </w:pPr>
    </w:p>
    <w:p w:rsidR="00A13049" w:rsidRDefault="00A13049" w:rsidP="00016BCA">
      <w:pPr>
        <w:numPr>
          <w:ilvl w:val="0"/>
          <w:numId w:val="4"/>
        </w:numPr>
        <w:jc w:val="both"/>
      </w:pPr>
      <w:proofErr w:type="spellStart"/>
      <w:r>
        <w:t>Швайгерт</w:t>
      </w:r>
      <w:proofErr w:type="spellEnd"/>
      <w:r>
        <w:t xml:space="preserve"> В.С.</w:t>
      </w:r>
      <w:r w:rsidRPr="00016BCA">
        <w:t xml:space="preserve"> – </w:t>
      </w:r>
      <w:r>
        <w:t>заместитель Главы</w:t>
      </w:r>
      <w:r w:rsidRPr="00016BCA">
        <w:t xml:space="preserve"> Таштагольского муниципального района</w:t>
      </w:r>
    </w:p>
    <w:p w:rsidR="00A13049" w:rsidRPr="00016BCA" w:rsidRDefault="00A13049" w:rsidP="00016BCA">
      <w:pPr>
        <w:numPr>
          <w:ilvl w:val="0"/>
          <w:numId w:val="4"/>
        </w:numPr>
        <w:jc w:val="both"/>
      </w:pPr>
      <w:r w:rsidRPr="00016BCA">
        <w:t>Трубина Л.Н. –</w:t>
      </w:r>
      <w:r>
        <w:t xml:space="preserve"> </w:t>
      </w:r>
      <w:r w:rsidRPr="00016BCA">
        <w:t>начальник отдела потребите</w:t>
      </w:r>
      <w:r>
        <w:t>льского рынка и ценообразования администрации Таштагольского муниципального района</w:t>
      </w:r>
    </w:p>
    <w:p w:rsidR="00A13049" w:rsidRPr="00016BCA" w:rsidRDefault="00A13049" w:rsidP="003A4348">
      <w:pPr>
        <w:numPr>
          <w:ilvl w:val="0"/>
          <w:numId w:val="4"/>
        </w:numPr>
        <w:jc w:val="both"/>
      </w:pPr>
      <w:r>
        <w:t>Рахманова Е.В. –  начальник</w:t>
      </w:r>
      <w:r w:rsidRPr="00016BCA">
        <w:t xml:space="preserve"> </w:t>
      </w:r>
      <w:r>
        <w:t xml:space="preserve">отдела </w:t>
      </w:r>
      <w:r w:rsidRPr="00016BCA">
        <w:t xml:space="preserve">по </w:t>
      </w:r>
      <w:r>
        <w:t>вопросам ЖКХ и благоустройства администрации Таштагольского муниципального района</w:t>
      </w:r>
    </w:p>
    <w:p w:rsidR="00A13049" w:rsidRPr="00016BCA" w:rsidRDefault="00A13049" w:rsidP="00AC1871">
      <w:pPr>
        <w:numPr>
          <w:ilvl w:val="0"/>
          <w:numId w:val="4"/>
        </w:numPr>
        <w:jc w:val="both"/>
      </w:pPr>
      <w:r w:rsidRPr="00016BCA">
        <w:t>Карасев О.Ю. –</w:t>
      </w:r>
      <w:r>
        <w:t xml:space="preserve"> </w:t>
      </w:r>
      <w:r w:rsidRPr="00016BCA">
        <w:t xml:space="preserve">начальник отдела </w:t>
      </w:r>
      <w:r>
        <w:t xml:space="preserve">архитектуры и </w:t>
      </w:r>
      <w:r w:rsidRPr="00016BCA">
        <w:t>градостроительства</w:t>
      </w:r>
      <w:r>
        <w:t xml:space="preserve"> администрации Таштагольского муниципального района</w:t>
      </w:r>
    </w:p>
    <w:p w:rsidR="00A13049" w:rsidRPr="00016BCA" w:rsidRDefault="00A13049" w:rsidP="00AC1871">
      <w:pPr>
        <w:jc w:val="both"/>
      </w:pPr>
    </w:p>
    <w:p w:rsidR="00A13049" w:rsidRPr="00016BCA" w:rsidRDefault="00A13049" w:rsidP="00016BCA">
      <w:pPr>
        <w:jc w:val="both"/>
      </w:pPr>
    </w:p>
    <w:p w:rsidR="00A13049" w:rsidRPr="003D641C" w:rsidRDefault="00A13049" w:rsidP="00016B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7634B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049" w:rsidRPr="003D641C" w:rsidRDefault="00A13049" w:rsidP="00016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13049" w:rsidRPr="003D641C" w:rsidRDefault="00A13049" w:rsidP="00016B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распоряжению администрации </w:t>
      </w:r>
      <w:r w:rsidRPr="003D641C">
        <w:rPr>
          <w:rFonts w:ascii="Times New Roman" w:hAnsi="Times New Roman" w:cs="Times New Roman"/>
          <w:sz w:val="28"/>
          <w:szCs w:val="28"/>
        </w:rPr>
        <w:t>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1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13049" w:rsidRPr="00CD4DF1" w:rsidRDefault="00A13049" w:rsidP="00CD4DF1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          </w:t>
      </w:r>
      <w:r w:rsidR="009821F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</w:t>
      </w:r>
      <w:r w:rsidR="00022677">
        <w:rPr>
          <w:rFonts w:ascii="Times New Roman" w:hAnsi="Times New Roman" w:cs="Times New Roman"/>
          <w:b w:val="0"/>
          <w:bCs w:val="0"/>
          <w:i w:val="0"/>
          <w:iCs w:val="0"/>
        </w:rPr>
        <w:t>от «16» ноября 2017</w:t>
      </w:r>
      <w:r w:rsidR="00022677" w:rsidRPr="005242E7">
        <w:rPr>
          <w:rFonts w:ascii="Times New Roman" w:hAnsi="Times New Roman" w:cs="Times New Roman"/>
          <w:b w:val="0"/>
          <w:bCs w:val="0"/>
          <w:i w:val="0"/>
          <w:iCs w:val="0"/>
        </w:rPr>
        <w:t>г. №</w:t>
      </w:r>
      <w:r w:rsidR="00022677">
        <w:rPr>
          <w:rFonts w:ascii="Times New Roman" w:hAnsi="Times New Roman" w:cs="Times New Roman"/>
          <w:b w:val="0"/>
          <w:bCs w:val="0"/>
          <w:i w:val="0"/>
          <w:iCs w:val="0"/>
        </w:rPr>
        <w:t>884-р</w:t>
      </w:r>
    </w:p>
    <w:p w:rsidR="00A13049" w:rsidRDefault="00A13049" w:rsidP="00016B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3049" w:rsidRDefault="00A13049" w:rsidP="00016BCA">
      <w:pPr>
        <w:rPr>
          <w:b/>
          <w:bCs/>
        </w:rPr>
      </w:pPr>
    </w:p>
    <w:p w:rsidR="00A13049" w:rsidRDefault="00A13049" w:rsidP="00016BCA">
      <w:pPr>
        <w:rPr>
          <w:b/>
          <w:bCs/>
        </w:rPr>
      </w:pPr>
    </w:p>
    <w:p w:rsidR="00A13049" w:rsidRDefault="00A13049" w:rsidP="00016BCA">
      <w:pPr>
        <w:rPr>
          <w:b/>
          <w:bCs/>
        </w:rPr>
      </w:pPr>
    </w:p>
    <w:p w:rsidR="00A13049" w:rsidRPr="00016BCA" w:rsidRDefault="00A13049" w:rsidP="00016BCA">
      <w:pPr>
        <w:jc w:val="center"/>
        <w:rPr>
          <w:b/>
          <w:bCs/>
        </w:rPr>
      </w:pPr>
      <w:r w:rsidRPr="00016BCA">
        <w:rPr>
          <w:b/>
          <w:bCs/>
        </w:rPr>
        <w:t>СМЕТА</w:t>
      </w:r>
    </w:p>
    <w:p w:rsidR="00A13049" w:rsidRPr="00016BCA" w:rsidRDefault="00A13049" w:rsidP="00016B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CA">
        <w:rPr>
          <w:rFonts w:ascii="Times New Roman" w:hAnsi="Times New Roman" w:cs="Times New Roman"/>
          <w:b/>
          <w:bCs/>
          <w:sz w:val="28"/>
          <w:szCs w:val="28"/>
        </w:rPr>
        <w:t>на лучшую организацию предпраздничной торговли,</w:t>
      </w:r>
    </w:p>
    <w:p w:rsidR="00A13049" w:rsidRPr="00016BCA" w:rsidRDefault="00A13049" w:rsidP="00016B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CA">
        <w:rPr>
          <w:rFonts w:ascii="Times New Roman" w:hAnsi="Times New Roman" w:cs="Times New Roman"/>
          <w:b/>
          <w:bCs/>
          <w:sz w:val="28"/>
          <w:szCs w:val="28"/>
        </w:rPr>
        <w:t>новогоднее оформление предприятий потребительского рынка</w:t>
      </w:r>
    </w:p>
    <w:p w:rsidR="00A13049" w:rsidRPr="00016BCA" w:rsidRDefault="00A13049" w:rsidP="00016BC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049" w:rsidRPr="00016BCA" w:rsidRDefault="00A13049" w:rsidP="00016BCA"/>
    <w:p w:rsidR="00A13049" w:rsidRPr="00016BCA" w:rsidRDefault="00A13049" w:rsidP="00016BCA"/>
    <w:p w:rsidR="00A13049" w:rsidRPr="00016BCA" w:rsidRDefault="00A13049" w:rsidP="00016BCA"/>
    <w:p w:rsidR="00A13049" w:rsidRPr="00016BCA" w:rsidRDefault="00A13049" w:rsidP="00016BCA"/>
    <w:p w:rsidR="00A13049" w:rsidRPr="00016BCA" w:rsidRDefault="00A13049" w:rsidP="00016BCA"/>
    <w:p w:rsidR="00A13049" w:rsidRPr="00016BCA" w:rsidRDefault="00A13049" w:rsidP="00016BCA"/>
    <w:p w:rsidR="00A13049" w:rsidRPr="00016BCA" w:rsidRDefault="00A13049" w:rsidP="00016BCA">
      <w:r w:rsidRPr="00016BCA">
        <w:rPr>
          <w:lang w:val="en-US"/>
        </w:rPr>
        <w:t>I</w:t>
      </w:r>
      <w:r w:rsidR="00EC1E51">
        <w:t xml:space="preserve"> – место – 5</w:t>
      </w:r>
      <w:r w:rsidRPr="00016BCA">
        <w:t>000 рублей</w:t>
      </w:r>
    </w:p>
    <w:p w:rsidR="00A13049" w:rsidRPr="00016BCA" w:rsidRDefault="00A13049" w:rsidP="00016BCA">
      <w:r w:rsidRPr="00016BCA">
        <w:rPr>
          <w:lang w:val="en-US"/>
        </w:rPr>
        <w:t>II</w:t>
      </w:r>
      <w:r w:rsidRPr="00016BCA">
        <w:t xml:space="preserve"> </w:t>
      </w:r>
      <w:r w:rsidR="00EC1E51">
        <w:t>– место – 4</w:t>
      </w:r>
      <w:r w:rsidRPr="00016BCA">
        <w:t>000 рублей</w:t>
      </w:r>
    </w:p>
    <w:p w:rsidR="00A13049" w:rsidRPr="00016BCA" w:rsidRDefault="00A13049" w:rsidP="00016BCA">
      <w:r w:rsidRPr="00016BCA">
        <w:rPr>
          <w:lang w:val="en-US"/>
        </w:rPr>
        <w:t>III</w:t>
      </w:r>
      <w:r w:rsidRPr="00016BCA">
        <w:t xml:space="preserve"> </w:t>
      </w:r>
      <w:r w:rsidR="00EC1E51">
        <w:t>– место – 3</w:t>
      </w:r>
      <w:r w:rsidR="009821FF">
        <w:t>000</w:t>
      </w:r>
      <w:r w:rsidRPr="00016BCA">
        <w:t>рублей</w:t>
      </w:r>
    </w:p>
    <w:p w:rsidR="00A13049" w:rsidRPr="00016BCA" w:rsidRDefault="00A13049" w:rsidP="00016BCA">
      <w:r w:rsidRPr="00016BCA">
        <w:rPr>
          <w:lang w:val="en-US"/>
        </w:rPr>
        <w:t>IV</w:t>
      </w:r>
      <w:r w:rsidR="00EC1E51">
        <w:t xml:space="preserve"> – место – 2000</w:t>
      </w:r>
      <w:r w:rsidRPr="00016BCA">
        <w:t xml:space="preserve"> рублей</w:t>
      </w:r>
    </w:p>
    <w:p w:rsidR="00A13049" w:rsidRPr="00016BCA" w:rsidRDefault="00A13049" w:rsidP="00016BCA">
      <w:r w:rsidRPr="00016BCA">
        <w:rPr>
          <w:lang w:val="en-US"/>
        </w:rPr>
        <w:t>V</w:t>
      </w:r>
      <w:r>
        <w:t xml:space="preserve"> – </w:t>
      </w:r>
      <w:r w:rsidRPr="00016BCA">
        <w:t>место</w:t>
      </w:r>
      <w:r w:rsidR="00EC1E51">
        <w:t xml:space="preserve"> – 20</w:t>
      </w:r>
      <w:r w:rsidRPr="00016BCA">
        <w:t>0</w:t>
      </w:r>
      <w:r>
        <w:t xml:space="preserve">0 </w:t>
      </w:r>
      <w:r w:rsidRPr="00016BCA">
        <w:t>рублей</w:t>
      </w:r>
    </w:p>
    <w:p w:rsidR="00A13049" w:rsidRPr="00016BCA" w:rsidRDefault="00A13049" w:rsidP="00016BCA">
      <w:r w:rsidRPr="00016BCA">
        <w:rPr>
          <w:lang w:val="en-US"/>
        </w:rPr>
        <w:t>VI</w:t>
      </w:r>
      <w:r w:rsidRPr="00016BCA">
        <w:t xml:space="preserve"> – место</w:t>
      </w:r>
      <w:r w:rsidR="00EC1E51">
        <w:t xml:space="preserve"> – 20</w:t>
      </w:r>
      <w:r w:rsidRPr="00016BCA">
        <w:t>0</w:t>
      </w:r>
      <w:r>
        <w:t xml:space="preserve">0 </w:t>
      </w:r>
      <w:r w:rsidRPr="00016BCA">
        <w:t>рублей</w:t>
      </w:r>
    </w:p>
    <w:p w:rsidR="00A13049" w:rsidRPr="00016BCA" w:rsidRDefault="00A13049" w:rsidP="00016BCA">
      <w:r w:rsidRPr="00016BCA">
        <w:rPr>
          <w:lang w:val="en-US"/>
        </w:rPr>
        <w:t>VII</w:t>
      </w:r>
      <w:r>
        <w:t xml:space="preserve"> </w:t>
      </w:r>
      <w:r w:rsidRPr="00016BCA">
        <w:t>–</w:t>
      </w:r>
      <w:r>
        <w:t xml:space="preserve"> </w:t>
      </w:r>
      <w:r w:rsidRPr="00016BCA">
        <w:t>место</w:t>
      </w:r>
      <w:r>
        <w:t xml:space="preserve"> –</w:t>
      </w:r>
      <w:r w:rsidR="00EC1E51">
        <w:t xml:space="preserve"> 20</w:t>
      </w:r>
      <w:r w:rsidRPr="00016BCA">
        <w:t>00</w:t>
      </w:r>
      <w:r>
        <w:t xml:space="preserve"> </w:t>
      </w:r>
      <w:r w:rsidRPr="00016BCA">
        <w:t>рублей</w:t>
      </w:r>
    </w:p>
    <w:p w:rsidR="00A13049" w:rsidRPr="00016BCA" w:rsidRDefault="00A13049" w:rsidP="00016BCA">
      <w:r>
        <w:t>в т.</w:t>
      </w:r>
      <w:r w:rsidR="00EC1E51">
        <w:t xml:space="preserve"> ч. подоходный налог 13%  - 2600</w:t>
      </w:r>
    </w:p>
    <w:p w:rsidR="00A13049" w:rsidRPr="00016BCA" w:rsidRDefault="00A13049" w:rsidP="00016BCA"/>
    <w:p w:rsidR="00A13049" w:rsidRPr="00016BCA" w:rsidRDefault="00A13049" w:rsidP="00016BCA">
      <w:r w:rsidRPr="00016BCA">
        <w:t>ИТОГО</w:t>
      </w:r>
      <w:r w:rsidR="00EC1E51">
        <w:t>:             20</w:t>
      </w:r>
      <w:r w:rsidRPr="00016BCA">
        <w:t>000 тысяч рублей</w:t>
      </w:r>
    </w:p>
    <w:p w:rsidR="00A13049" w:rsidRPr="00016BCA" w:rsidRDefault="00A13049" w:rsidP="00016BCA">
      <w:r>
        <w:t xml:space="preserve">       </w:t>
      </w:r>
      <w:r w:rsidR="00EF6668">
        <w:t xml:space="preserve">                    (двадцать </w:t>
      </w:r>
      <w:r w:rsidRPr="00016BCA">
        <w:t>тысяч рублей)</w:t>
      </w:r>
    </w:p>
    <w:p w:rsidR="00A13049" w:rsidRPr="00016BCA" w:rsidRDefault="00A13049" w:rsidP="00016BCA"/>
    <w:p w:rsidR="00A13049" w:rsidRPr="003D641C" w:rsidRDefault="00A13049" w:rsidP="00016B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3049" w:rsidRPr="003D641C" w:rsidRDefault="00A13049" w:rsidP="00016BCA">
      <w:pPr>
        <w:pStyle w:val="ConsPlusNormal"/>
        <w:widowControl/>
        <w:ind w:firstLine="0"/>
        <w:jc w:val="right"/>
        <w:outlineLvl w:val="0"/>
      </w:pPr>
    </w:p>
    <w:sectPr w:rsidR="00A13049" w:rsidRPr="003D641C" w:rsidSect="00284929">
      <w:footerReference w:type="default" r:id="rId10"/>
      <w:pgSz w:w="11906" w:h="16838"/>
      <w:pgMar w:top="360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49" w:rsidRDefault="00A13049">
      <w:r>
        <w:separator/>
      </w:r>
    </w:p>
  </w:endnote>
  <w:endnote w:type="continuationSeparator" w:id="0">
    <w:p w:rsidR="00A13049" w:rsidRDefault="00A1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49" w:rsidRDefault="00A15625" w:rsidP="0013564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30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2677">
      <w:rPr>
        <w:rStyle w:val="a7"/>
        <w:noProof/>
      </w:rPr>
      <w:t>2</w:t>
    </w:r>
    <w:r>
      <w:rPr>
        <w:rStyle w:val="a7"/>
      </w:rPr>
      <w:fldChar w:fldCharType="end"/>
    </w:r>
  </w:p>
  <w:p w:rsidR="00A13049" w:rsidRDefault="00A13049" w:rsidP="00CD7B1F">
    <w:pPr>
      <w:pStyle w:val="a5"/>
      <w:ind w:right="360"/>
      <w:rPr>
        <w:sz w:val="22"/>
        <w:szCs w:val="22"/>
      </w:rPr>
    </w:pPr>
  </w:p>
  <w:p w:rsidR="00A13049" w:rsidRPr="006C2D6D" w:rsidRDefault="00A13049" w:rsidP="00CD7B1F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49" w:rsidRDefault="00A13049">
      <w:r>
        <w:separator/>
      </w:r>
    </w:p>
  </w:footnote>
  <w:footnote w:type="continuationSeparator" w:id="0">
    <w:p w:rsidR="00A13049" w:rsidRDefault="00A13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CA7"/>
    <w:multiLevelType w:val="hybridMultilevel"/>
    <w:tmpl w:val="8B76AD76"/>
    <w:lvl w:ilvl="0" w:tplc="1DCA270E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B10657"/>
    <w:multiLevelType w:val="hybridMultilevel"/>
    <w:tmpl w:val="391C7940"/>
    <w:lvl w:ilvl="0" w:tplc="F07C6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2F2AB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E67F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946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709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A8B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B67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12D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5C9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558348E"/>
    <w:multiLevelType w:val="hybridMultilevel"/>
    <w:tmpl w:val="7EE6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786E86"/>
    <w:multiLevelType w:val="hybridMultilevel"/>
    <w:tmpl w:val="9A14747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1511"/>
    <w:rsid w:val="00006EC6"/>
    <w:rsid w:val="00016BCA"/>
    <w:rsid w:val="00022677"/>
    <w:rsid w:val="000239AE"/>
    <w:rsid w:val="0003105D"/>
    <w:rsid w:val="000405F4"/>
    <w:rsid w:val="0005423D"/>
    <w:rsid w:val="00081F85"/>
    <w:rsid w:val="0008343A"/>
    <w:rsid w:val="00083CD6"/>
    <w:rsid w:val="00091511"/>
    <w:rsid w:val="000938A6"/>
    <w:rsid w:val="00095183"/>
    <w:rsid w:val="000F4CAE"/>
    <w:rsid w:val="00101867"/>
    <w:rsid w:val="00135647"/>
    <w:rsid w:val="0013794B"/>
    <w:rsid w:val="00153FF8"/>
    <w:rsid w:val="001660A9"/>
    <w:rsid w:val="001839D0"/>
    <w:rsid w:val="001A3C4F"/>
    <w:rsid w:val="001D12F5"/>
    <w:rsid w:val="001D1567"/>
    <w:rsid w:val="001E2F2F"/>
    <w:rsid w:val="001E43D5"/>
    <w:rsid w:val="00214C7B"/>
    <w:rsid w:val="00220FC2"/>
    <w:rsid w:val="00242851"/>
    <w:rsid w:val="00243D9D"/>
    <w:rsid w:val="002447CD"/>
    <w:rsid w:val="00250F94"/>
    <w:rsid w:val="002521A1"/>
    <w:rsid w:val="00284929"/>
    <w:rsid w:val="00286D6C"/>
    <w:rsid w:val="00296818"/>
    <w:rsid w:val="002A3BBE"/>
    <w:rsid w:val="002A5516"/>
    <w:rsid w:val="002B5738"/>
    <w:rsid w:val="002C38E6"/>
    <w:rsid w:val="002E3CCD"/>
    <w:rsid w:val="00315F1D"/>
    <w:rsid w:val="003162AF"/>
    <w:rsid w:val="003203F2"/>
    <w:rsid w:val="003256C5"/>
    <w:rsid w:val="003407AA"/>
    <w:rsid w:val="00344168"/>
    <w:rsid w:val="00370659"/>
    <w:rsid w:val="00375062"/>
    <w:rsid w:val="00375DD3"/>
    <w:rsid w:val="00380F82"/>
    <w:rsid w:val="0038236C"/>
    <w:rsid w:val="003879FF"/>
    <w:rsid w:val="00392234"/>
    <w:rsid w:val="003966C0"/>
    <w:rsid w:val="003A36D2"/>
    <w:rsid w:val="003A4348"/>
    <w:rsid w:val="003A540D"/>
    <w:rsid w:val="003B2D0C"/>
    <w:rsid w:val="003C5676"/>
    <w:rsid w:val="003D1632"/>
    <w:rsid w:val="003D641C"/>
    <w:rsid w:val="003E59F3"/>
    <w:rsid w:val="003F08CF"/>
    <w:rsid w:val="003F4488"/>
    <w:rsid w:val="00420C2C"/>
    <w:rsid w:val="00447038"/>
    <w:rsid w:val="00453483"/>
    <w:rsid w:val="00454671"/>
    <w:rsid w:val="004562AD"/>
    <w:rsid w:val="00483EB1"/>
    <w:rsid w:val="00484124"/>
    <w:rsid w:val="00484AAA"/>
    <w:rsid w:val="00492698"/>
    <w:rsid w:val="00497A40"/>
    <w:rsid w:val="004A1E65"/>
    <w:rsid w:val="004A7547"/>
    <w:rsid w:val="004B1E05"/>
    <w:rsid w:val="004C5718"/>
    <w:rsid w:val="004E14FE"/>
    <w:rsid w:val="004E3646"/>
    <w:rsid w:val="004F6508"/>
    <w:rsid w:val="00507DD8"/>
    <w:rsid w:val="005127A9"/>
    <w:rsid w:val="00522E3B"/>
    <w:rsid w:val="005242E7"/>
    <w:rsid w:val="00531C78"/>
    <w:rsid w:val="005332C0"/>
    <w:rsid w:val="00546FD9"/>
    <w:rsid w:val="005638E0"/>
    <w:rsid w:val="005705C2"/>
    <w:rsid w:val="00575EF5"/>
    <w:rsid w:val="00590B20"/>
    <w:rsid w:val="005B0A58"/>
    <w:rsid w:val="005B3444"/>
    <w:rsid w:val="005C0F22"/>
    <w:rsid w:val="005C1B6B"/>
    <w:rsid w:val="005C4C70"/>
    <w:rsid w:val="005D3F24"/>
    <w:rsid w:val="005D787C"/>
    <w:rsid w:val="005E139D"/>
    <w:rsid w:val="005F024A"/>
    <w:rsid w:val="005F72C4"/>
    <w:rsid w:val="006112BA"/>
    <w:rsid w:val="00620057"/>
    <w:rsid w:val="00621BC3"/>
    <w:rsid w:val="006229DE"/>
    <w:rsid w:val="00622D8C"/>
    <w:rsid w:val="006339B5"/>
    <w:rsid w:val="00645723"/>
    <w:rsid w:val="006509DE"/>
    <w:rsid w:val="00655DFD"/>
    <w:rsid w:val="006662CE"/>
    <w:rsid w:val="00683B69"/>
    <w:rsid w:val="00686BE6"/>
    <w:rsid w:val="00691C32"/>
    <w:rsid w:val="00694E8F"/>
    <w:rsid w:val="006A2194"/>
    <w:rsid w:val="006A394B"/>
    <w:rsid w:val="006C2D6D"/>
    <w:rsid w:val="006C6A04"/>
    <w:rsid w:val="006F70AC"/>
    <w:rsid w:val="007131B2"/>
    <w:rsid w:val="00717AB7"/>
    <w:rsid w:val="007408B3"/>
    <w:rsid w:val="00747A00"/>
    <w:rsid w:val="0075112D"/>
    <w:rsid w:val="00752557"/>
    <w:rsid w:val="0075323F"/>
    <w:rsid w:val="00756636"/>
    <w:rsid w:val="00756B65"/>
    <w:rsid w:val="007634B4"/>
    <w:rsid w:val="007671E8"/>
    <w:rsid w:val="007732EF"/>
    <w:rsid w:val="007840B0"/>
    <w:rsid w:val="00802226"/>
    <w:rsid w:val="00803EE0"/>
    <w:rsid w:val="0080404D"/>
    <w:rsid w:val="008059E3"/>
    <w:rsid w:val="00812C4E"/>
    <w:rsid w:val="00827A69"/>
    <w:rsid w:val="00830ED5"/>
    <w:rsid w:val="00846305"/>
    <w:rsid w:val="00846BB7"/>
    <w:rsid w:val="00851566"/>
    <w:rsid w:val="0085197A"/>
    <w:rsid w:val="00875ABC"/>
    <w:rsid w:val="0088614F"/>
    <w:rsid w:val="0089127B"/>
    <w:rsid w:val="008B286C"/>
    <w:rsid w:val="008C1A52"/>
    <w:rsid w:val="008C5741"/>
    <w:rsid w:val="008C7CC5"/>
    <w:rsid w:val="008E442E"/>
    <w:rsid w:val="008F25B5"/>
    <w:rsid w:val="008F5EE1"/>
    <w:rsid w:val="00901D98"/>
    <w:rsid w:val="00924D40"/>
    <w:rsid w:val="00927918"/>
    <w:rsid w:val="00933F1D"/>
    <w:rsid w:val="00941F37"/>
    <w:rsid w:val="009474B0"/>
    <w:rsid w:val="00951FBC"/>
    <w:rsid w:val="00956B76"/>
    <w:rsid w:val="009644BB"/>
    <w:rsid w:val="009821FF"/>
    <w:rsid w:val="009862A8"/>
    <w:rsid w:val="00986A09"/>
    <w:rsid w:val="009A0DB5"/>
    <w:rsid w:val="009A1FE9"/>
    <w:rsid w:val="009B0ECC"/>
    <w:rsid w:val="009B25F0"/>
    <w:rsid w:val="009B4762"/>
    <w:rsid w:val="009B604F"/>
    <w:rsid w:val="009C3A6C"/>
    <w:rsid w:val="009C5128"/>
    <w:rsid w:val="009D11CF"/>
    <w:rsid w:val="009D374E"/>
    <w:rsid w:val="009F60C2"/>
    <w:rsid w:val="00A119C3"/>
    <w:rsid w:val="00A13049"/>
    <w:rsid w:val="00A15625"/>
    <w:rsid w:val="00A27CFE"/>
    <w:rsid w:val="00A34237"/>
    <w:rsid w:val="00A42C23"/>
    <w:rsid w:val="00A53B63"/>
    <w:rsid w:val="00A56529"/>
    <w:rsid w:val="00A6374D"/>
    <w:rsid w:val="00A71A8A"/>
    <w:rsid w:val="00A7338B"/>
    <w:rsid w:val="00A86CC8"/>
    <w:rsid w:val="00AA017F"/>
    <w:rsid w:val="00AB0C19"/>
    <w:rsid w:val="00AC1871"/>
    <w:rsid w:val="00AC65B8"/>
    <w:rsid w:val="00AD1231"/>
    <w:rsid w:val="00AE66C1"/>
    <w:rsid w:val="00AF11B2"/>
    <w:rsid w:val="00B0029B"/>
    <w:rsid w:val="00B0401D"/>
    <w:rsid w:val="00B1421B"/>
    <w:rsid w:val="00B21DEE"/>
    <w:rsid w:val="00B2665A"/>
    <w:rsid w:val="00B326B4"/>
    <w:rsid w:val="00B366D4"/>
    <w:rsid w:val="00B413E5"/>
    <w:rsid w:val="00B537D6"/>
    <w:rsid w:val="00B87C7A"/>
    <w:rsid w:val="00B92743"/>
    <w:rsid w:val="00BA7CBD"/>
    <w:rsid w:val="00BB4827"/>
    <w:rsid w:val="00BB7E82"/>
    <w:rsid w:val="00BF5DA5"/>
    <w:rsid w:val="00C049DF"/>
    <w:rsid w:val="00C063E0"/>
    <w:rsid w:val="00C36D57"/>
    <w:rsid w:val="00C40955"/>
    <w:rsid w:val="00C509E3"/>
    <w:rsid w:val="00C51A0C"/>
    <w:rsid w:val="00C5259D"/>
    <w:rsid w:val="00C6106D"/>
    <w:rsid w:val="00C6651E"/>
    <w:rsid w:val="00C6702A"/>
    <w:rsid w:val="00C87A94"/>
    <w:rsid w:val="00C92EA4"/>
    <w:rsid w:val="00CA3573"/>
    <w:rsid w:val="00CA59CD"/>
    <w:rsid w:val="00CB591F"/>
    <w:rsid w:val="00CD4DF1"/>
    <w:rsid w:val="00CD7B1F"/>
    <w:rsid w:val="00D0285D"/>
    <w:rsid w:val="00D0459B"/>
    <w:rsid w:val="00D13F55"/>
    <w:rsid w:val="00D3299A"/>
    <w:rsid w:val="00D45949"/>
    <w:rsid w:val="00D46164"/>
    <w:rsid w:val="00D52FCF"/>
    <w:rsid w:val="00D57DD9"/>
    <w:rsid w:val="00D64E15"/>
    <w:rsid w:val="00D8427F"/>
    <w:rsid w:val="00D9124F"/>
    <w:rsid w:val="00DD018E"/>
    <w:rsid w:val="00DE1061"/>
    <w:rsid w:val="00DE1E19"/>
    <w:rsid w:val="00DE490D"/>
    <w:rsid w:val="00DE5E7F"/>
    <w:rsid w:val="00DF3D5D"/>
    <w:rsid w:val="00DF5912"/>
    <w:rsid w:val="00E04ED0"/>
    <w:rsid w:val="00E056A1"/>
    <w:rsid w:val="00E069F6"/>
    <w:rsid w:val="00E23677"/>
    <w:rsid w:val="00E33F6D"/>
    <w:rsid w:val="00E4595A"/>
    <w:rsid w:val="00E60D89"/>
    <w:rsid w:val="00E610DB"/>
    <w:rsid w:val="00E63647"/>
    <w:rsid w:val="00E73930"/>
    <w:rsid w:val="00E84565"/>
    <w:rsid w:val="00E954A9"/>
    <w:rsid w:val="00E9588B"/>
    <w:rsid w:val="00EB7C8D"/>
    <w:rsid w:val="00EC1E51"/>
    <w:rsid w:val="00EC3DD9"/>
    <w:rsid w:val="00EE22E0"/>
    <w:rsid w:val="00EE63AF"/>
    <w:rsid w:val="00EE7C04"/>
    <w:rsid w:val="00EF6668"/>
    <w:rsid w:val="00F0018F"/>
    <w:rsid w:val="00F02521"/>
    <w:rsid w:val="00F02B95"/>
    <w:rsid w:val="00F1451C"/>
    <w:rsid w:val="00F16404"/>
    <w:rsid w:val="00F33988"/>
    <w:rsid w:val="00F3692E"/>
    <w:rsid w:val="00F42584"/>
    <w:rsid w:val="00F45A5E"/>
    <w:rsid w:val="00F461C5"/>
    <w:rsid w:val="00F5707B"/>
    <w:rsid w:val="00F61C19"/>
    <w:rsid w:val="00F745EF"/>
    <w:rsid w:val="00F82FA4"/>
    <w:rsid w:val="00F87DA8"/>
    <w:rsid w:val="00F87DD6"/>
    <w:rsid w:val="00FB02C1"/>
    <w:rsid w:val="00FB5AB7"/>
    <w:rsid w:val="00FC149C"/>
    <w:rsid w:val="00FC1D1B"/>
    <w:rsid w:val="00FC5E09"/>
    <w:rsid w:val="00FD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1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9151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5348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91511"/>
    <w:pPr>
      <w:keepNext/>
      <w:widowControl w:val="0"/>
      <w:spacing w:line="120" w:lineRule="atLeast"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A27C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8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68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9681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53483"/>
    <w:rPr>
      <w:rFonts w:cs="Times New Roman"/>
      <w:b/>
      <w:bCs/>
      <w:i/>
      <w:iCs/>
      <w:sz w:val="26"/>
      <w:szCs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091511"/>
    <w:pPr>
      <w:widowControl w:val="0"/>
      <w:spacing w:line="360" w:lineRule="atLeast"/>
      <w:ind w:right="2" w:firstLine="851"/>
      <w:jc w:val="both"/>
    </w:pPr>
    <w:rPr>
      <w:sz w:val="27"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96818"/>
    <w:rPr>
      <w:rFonts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6C2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6818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C2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96818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CD7B1F"/>
    <w:rPr>
      <w:rFonts w:cs="Times New Roman"/>
    </w:rPr>
  </w:style>
  <w:style w:type="paragraph" w:styleId="a8">
    <w:name w:val="Body Text"/>
    <w:basedOn w:val="a"/>
    <w:link w:val="a9"/>
    <w:uiPriority w:val="99"/>
    <w:rsid w:val="007511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96818"/>
    <w:rPr>
      <w:rFonts w:cs="Times New Roman"/>
      <w:sz w:val="28"/>
      <w:szCs w:val="28"/>
    </w:rPr>
  </w:style>
  <w:style w:type="paragraph" w:styleId="aa">
    <w:name w:val="Body Text Indent"/>
    <w:basedOn w:val="a"/>
    <w:link w:val="ab"/>
    <w:uiPriority w:val="99"/>
    <w:rsid w:val="00A733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96818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03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3E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3E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99"/>
    <w:rsid w:val="008F5E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001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rsid w:val="00016BCA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locked/>
    <w:rsid w:val="004B1E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2\WRK\BASE\OBRASP\&#1055;&#1086;&#1089;&#1090;&#1072;&#1085;&#1086;&#1074;&#1083;&#1077;&#1085;&#1080;&#1077;%20&#1072;&#1076;&#1084;&#1080;&#1085;&#1080;&#1089;&#1090;&#1088;&#1072;&#1094;&#1080;&#1080;%20&#1075;&#1086;&#1088;&#1086;&#1076;&#1072;%20&#1051;&#1077;&#1085;&#1080;&#1085;&#1089;&#1082;&#1072;-&#1050;&#1091;&#1079;&#1085;&#1077;&#1094;&#1082;&#1086;&#1075;&#1086;%20&#1086;&#1090;%2030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FS2\WRK\BASE\OBRASP\&#1055;&#1086;&#1089;&#1090;&#1072;&#1085;&#1086;&#1074;&#1083;&#1077;&#1085;&#1080;&#1077;%20&#1072;&#1076;&#1084;&#1080;&#1085;&#1080;&#1089;&#1090;&#1088;&#1072;&#1094;&#1080;&#1080;%20&#1075;&#1086;&#1088;&#1086;&#1076;&#1072;%20&#1051;&#1077;&#1085;&#1080;&#1085;&#1089;&#1082;&#1072;-&#1050;&#1091;&#1079;&#1085;&#1077;&#1094;&#1082;&#1086;&#1075;&#1086;%20&#1086;&#1090;%2030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</Words>
  <Characters>5605</Characters>
  <Application>Microsoft Office Word</Application>
  <DocSecurity>0</DocSecurity>
  <Lines>46</Lines>
  <Paragraphs>12</Paragraphs>
  <ScaleCrop>false</ScaleCrop>
  <Company>Administration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VEV</dc:creator>
  <cp:keywords/>
  <dc:description/>
  <cp:lastModifiedBy>Luda</cp:lastModifiedBy>
  <cp:revision>2</cp:revision>
  <cp:lastPrinted>2017-11-09T08:28:00Z</cp:lastPrinted>
  <dcterms:created xsi:type="dcterms:W3CDTF">2017-11-18T03:03:00Z</dcterms:created>
  <dcterms:modified xsi:type="dcterms:W3CDTF">2017-11-18T03:03:00Z</dcterms:modified>
</cp:coreProperties>
</file>