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DB" w:rsidRDefault="001225DB" w:rsidP="008910D7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D7" w:rsidRDefault="008910D7" w:rsidP="004170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8910D7" w:rsidRDefault="008910D7" w:rsidP="0041705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8910D7" w:rsidRDefault="008910D7" w:rsidP="0041705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8910D7" w:rsidRDefault="008910D7" w:rsidP="00417056">
      <w:pPr>
        <w:jc w:val="center"/>
        <w:rPr>
          <w:b/>
          <w:sz w:val="28"/>
          <w:szCs w:val="28"/>
        </w:rPr>
      </w:pPr>
    </w:p>
    <w:p w:rsidR="001225DB" w:rsidRPr="00007D5D" w:rsidRDefault="001225DB" w:rsidP="00417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566149">
        <w:rPr>
          <w:b/>
          <w:bCs/>
          <w:sz w:val="28"/>
          <w:szCs w:val="28"/>
        </w:rPr>
        <w:t>Е</w:t>
      </w:r>
    </w:p>
    <w:p w:rsidR="001225DB" w:rsidRPr="00007D5D" w:rsidRDefault="001225DB" w:rsidP="00417056">
      <w:pPr>
        <w:jc w:val="center"/>
        <w:rPr>
          <w:b/>
          <w:bCs/>
          <w:sz w:val="28"/>
          <w:szCs w:val="28"/>
        </w:rPr>
      </w:pPr>
    </w:p>
    <w:p w:rsidR="001225DB" w:rsidRPr="00007D5D" w:rsidRDefault="001225DB" w:rsidP="00417056">
      <w:pPr>
        <w:rPr>
          <w:b/>
          <w:bCs/>
          <w:sz w:val="28"/>
          <w:szCs w:val="28"/>
        </w:rPr>
      </w:pPr>
      <w:r w:rsidRPr="00007D5D">
        <w:rPr>
          <w:b/>
          <w:bCs/>
          <w:sz w:val="28"/>
          <w:szCs w:val="28"/>
        </w:rPr>
        <w:t>от «</w:t>
      </w:r>
      <w:r w:rsidR="003A3393">
        <w:rPr>
          <w:b/>
          <w:bCs/>
          <w:sz w:val="28"/>
          <w:szCs w:val="28"/>
          <w:lang w:val="en-US"/>
        </w:rPr>
        <w:t>01</w:t>
      </w:r>
      <w:r w:rsidRPr="00007D5D">
        <w:rPr>
          <w:b/>
          <w:bCs/>
          <w:sz w:val="28"/>
          <w:szCs w:val="28"/>
        </w:rPr>
        <w:t>»</w:t>
      </w:r>
      <w:r w:rsidR="003A3393">
        <w:rPr>
          <w:b/>
          <w:bCs/>
          <w:sz w:val="28"/>
          <w:szCs w:val="28"/>
          <w:lang w:val="en-US"/>
        </w:rPr>
        <w:t xml:space="preserve"> </w:t>
      </w:r>
      <w:r w:rsidR="003A3393">
        <w:rPr>
          <w:b/>
          <w:bCs/>
          <w:sz w:val="28"/>
          <w:szCs w:val="28"/>
        </w:rPr>
        <w:t xml:space="preserve">августа </w:t>
      </w:r>
      <w:r w:rsidRPr="00007D5D">
        <w:rPr>
          <w:b/>
          <w:bCs/>
          <w:sz w:val="28"/>
          <w:szCs w:val="28"/>
        </w:rPr>
        <w:t xml:space="preserve"> 2017 года № </w:t>
      </w:r>
      <w:r w:rsidR="003A3393">
        <w:rPr>
          <w:b/>
          <w:bCs/>
          <w:sz w:val="28"/>
          <w:szCs w:val="28"/>
        </w:rPr>
        <w:t>576-п</w:t>
      </w:r>
    </w:p>
    <w:p w:rsidR="001225DB" w:rsidRPr="00007D5D" w:rsidRDefault="001225DB" w:rsidP="00417056">
      <w:pPr>
        <w:jc w:val="center"/>
        <w:rPr>
          <w:sz w:val="28"/>
          <w:szCs w:val="28"/>
        </w:rPr>
      </w:pPr>
    </w:p>
    <w:p w:rsidR="001225DB" w:rsidRDefault="001225DB" w:rsidP="00417056">
      <w:pPr>
        <w:jc w:val="center"/>
        <w:rPr>
          <w:b/>
          <w:sz w:val="28"/>
          <w:szCs w:val="28"/>
        </w:rPr>
      </w:pPr>
      <w:r w:rsidRPr="00090D74">
        <w:rPr>
          <w:b/>
          <w:sz w:val="28"/>
          <w:szCs w:val="28"/>
        </w:rPr>
        <w:t xml:space="preserve">О внесении изменений в </w:t>
      </w:r>
      <w:r w:rsidR="00090D74" w:rsidRPr="00090D74">
        <w:rPr>
          <w:b/>
          <w:sz w:val="28"/>
          <w:szCs w:val="28"/>
        </w:rPr>
        <w:t>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</w:t>
      </w:r>
    </w:p>
    <w:p w:rsidR="00090D74" w:rsidRPr="00090D74" w:rsidRDefault="00090D74" w:rsidP="00417056">
      <w:pPr>
        <w:jc w:val="center"/>
        <w:rPr>
          <w:b/>
          <w:sz w:val="28"/>
          <w:szCs w:val="28"/>
        </w:rPr>
      </w:pPr>
    </w:p>
    <w:p w:rsidR="001225DB" w:rsidRDefault="001225DB" w:rsidP="00417056">
      <w:pPr>
        <w:ind w:firstLine="708"/>
        <w:jc w:val="both"/>
        <w:rPr>
          <w:sz w:val="28"/>
          <w:szCs w:val="28"/>
        </w:rPr>
      </w:pPr>
      <w:r w:rsidRPr="00007D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постановлением </w:t>
      </w:r>
      <w:r w:rsidR="007818B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Таштагольского муниципального района от 21.01.2011 г. № 32-п «О введении новых </w:t>
      </w:r>
      <w:proofErr w:type="gramStart"/>
      <w:r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Таштагольского муниципального района» (в ред.</w:t>
      </w:r>
      <w:r w:rsidR="007818BA">
        <w:rPr>
          <w:sz w:val="28"/>
          <w:szCs w:val="28"/>
        </w:rPr>
        <w:t xml:space="preserve"> постановления администрации Таштагольского муниципального района от 06.04.2017 г. № 244-п</w:t>
      </w:r>
      <w:r>
        <w:rPr>
          <w:sz w:val="28"/>
          <w:szCs w:val="28"/>
        </w:rPr>
        <w:t xml:space="preserve">) </w:t>
      </w:r>
      <w:r w:rsidR="007818BA">
        <w:rPr>
          <w:sz w:val="28"/>
          <w:szCs w:val="28"/>
        </w:rPr>
        <w:t>администрация Таштагольского муниципального района поста</w:t>
      </w:r>
      <w:r w:rsidR="00090D74">
        <w:rPr>
          <w:sz w:val="28"/>
          <w:szCs w:val="28"/>
        </w:rPr>
        <w:t>но</w:t>
      </w:r>
      <w:r w:rsidR="007818BA">
        <w:rPr>
          <w:sz w:val="28"/>
          <w:szCs w:val="28"/>
        </w:rPr>
        <w:t>вляет:</w:t>
      </w:r>
    </w:p>
    <w:p w:rsidR="007818BA" w:rsidRDefault="007818BA" w:rsidP="00417056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</w:t>
      </w:r>
      <w:r w:rsidR="003D4E84">
        <w:rPr>
          <w:sz w:val="28"/>
          <w:szCs w:val="28"/>
        </w:rPr>
        <w:t xml:space="preserve"> Таштагольского района</w:t>
      </w:r>
      <w:r>
        <w:rPr>
          <w:sz w:val="28"/>
          <w:szCs w:val="28"/>
        </w:rPr>
        <w:t>»</w:t>
      </w:r>
      <w:r w:rsidR="003D4E84">
        <w:rPr>
          <w:sz w:val="28"/>
          <w:szCs w:val="28"/>
        </w:rPr>
        <w:t xml:space="preserve"> следующие изменения:</w:t>
      </w:r>
    </w:p>
    <w:p w:rsidR="003D4E84" w:rsidRDefault="003D4E84" w:rsidP="00417056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изложить в следующей редакции:</w:t>
      </w:r>
    </w:p>
    <w:p w:rsidR="003D4E84" w:rsidRDefault="003D4E84" w:rsidP="0041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Контроль за исполнением постановления возложить на заместителя Главы Таштагольского муниципального района по экономике </w:t>
      </w:r>
      <w:r w:rsidR="005F553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 С. Швайгерт.».</w:t>
      </w:r>
    </w:p>
    <w:p w:rsidR="008A4470" w:rsidRDefault="008A4470" w:rsidP="00417056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1.4. Положения </w:t>
      </w:r>
      <w:r w:rsidR="00090D74">
        <w:rPr>
          <w:sz w:val="28"/>
          <w:szCs w:val="28"/>
        </w:rPr>
        <w:t xml:space="preserve">утвержденного постановлением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 </w:t>
      </w:r>
      <w:r>
        <w:rPr>
          <w:sz w:val="28"/>
          <w:szCs w:val="28"/>
        </w:rPr>
        <w:t>изложить в следующей редакции:</w:t>
      </w:r>
    </w:p>
    <w:p w:rsidR="008A4470" w:rsidRDefault="008A4470" w:rsidP="00417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70">
        <w:rPr>
          <w:rFonts w:ascii="Times New Roman" w:hAnsi="Times New Roman" w:cs="Times New Roman"/>
          <w:sz w:val="28"/>
          <w:szCs w:val="28"/>
        </w:rPr>
        <w:t>«1.4. Фонд оплаты труда работников учреждения формируется на календарный год в порядке, установленном учредителем, на основании лимитов, утвержденных решением о бюджете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651F" w:rsidRDefault="0056651F" w:rsidP="0041705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3.1.4. Положения изложить в следующей редакции:</w:t>
      </w:r>
    </w:p>
    <w:p w:rsidR="0056651F" w:rsidRPr="008A4470" w:rsidRDefault="0056651F" w:rsidP="004170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«3.1.4.</w:t>
      </w:r>
      <w:r w:rsidRPr="0056651F">
        <w:t xml:space="preserve"> </w:t>
      </w:r>
      <w:r w:rsidRPr="0056651F">
        <w:rPr>
          <w:rFonts w:ascii="Times New Roman" w:hAnsi="Times New Roman" w:cs="Times New Roman"/>
          <w:sz w:val="28"/>
          <w:szCs w:val="28"/>
        </w:rPr>
        <w:t>Выплата материальной помощи в размере 2-х окладов (должностных окладов) с учетом выплаты компенсационного характера (районного коэффициента) производится при стаже работы в Учреждении не менее шести месяцев по заявлению работника и решению начальника Учреждения пропорционально фактически отработанному времени в текущем финансовом году. Остаток неиспользованной материальной помощи текущего финансового года выплачивается в декабре этого же года</w:t>
      </w:r>
      <w:proofErr w:type="gramStart"/>
      <w:r w:rsidRPr="00566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5723" w:rsidRDefault="008A4470" w:rsidP="00417056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4.1. Положения изложить в следующей редакции:</w:t>
      </w:r>
    </w:p>
    <w:p w:rsidR="008A4470" w:rsidRDefault="008A4470" w:rsidP="0041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70">
        <w:rPr>
          <w:rFonts w:ascii="Times New Roman" w:hAnsi="Times New Roman" w:cs="Times New Roman"/>
          <w:sz w:val="28"/>
          <w:szCs w:val="28"/>
        </w:rPr>
        <w:t>« 4.1.</w:t>
      </w:r>
      <w:r>
        <w:rPr>
          <w:sz w:val="28"/>
          <w:szCs w:val="28"/>
        </w:rPr>
        <w:t xml:space="preserve"> </w:t>
      </w:r>
      <w:r w:rsidRPr="00F34769">
        <w:rPr>
          <w:rFonts w:ascii="Times New Roman" w:hAnsi="Times New Roman" w:cs="Times New Roman"/>
          <w:sz w:val="28"/>
          <w:szCs w:val="28"/>
        </w:rPr>
        <w:t>Заработная плата руководителей учреждений, их заместителей и главных бухгалтеров учреждений состоит из должностного оклада, выплат компенсационного и стимулирующего характера.</w:t>
      </w:r>
    </w:p>
    <w:p w:rsidR="008A4470" w:rsidRDefault="008A4470" w:rsidP="0041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A8F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устанавливается учредителем учреждения в трудовом договоре в зависимости от сложности труда, в том числе с учетом масштаба управления и особенностей деятел</w:t>
      </w:r>
      <w:r>
        <w:rPr>
          <w:rFonts w:ascii="Times New Roman" w:hAnsi="Times New Roman" w:cs="Times New Roman"/>
          <w:sz w:val="28"/>
          <w:szCs w:val="28"/>
        </w:rPr>
        <w:t>ьности и значимости учреждения.</w:t>
      </w:r>
    </w:p>
    <w:p w:rsidR="008A4470" w:rsidRDefault="008A4470" w:rsidP="0041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69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учреждений и главных бухгалтеров учреждений устанавливаются на 10 - 30 процентов ниже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этих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A4470" w:rsidRDefault="008A4470" w:rsidP="00417056">
      <w:pPr>
        <w:pStyle w:val="ConsPlusNormal"/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 Положения дополнить абзацем вторым следующего содержания:</w:t>
      </w:r>
    </w:p>
    <w:p w:rsidR="008A4470" w:rsidRDefault="008A4470" w:rsidP="004170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423">
        <w:rPr>
          <w:sz w:val="28"/>
          <w:szCs w:val="28"/>
        </w:rPr>
        <w:t>«  … руководителю учреждения выплаты стимулирующего характера выплачиваются по решению (согласованию) учредителя и отраслевого (функционального) органа администрации Таштагольского муниципального района - главного распорядителя средств местного бюджета, в ведении которого находится учреждение, с учетом достижения показателей эффективности деятельности учреждения и его руководителя.».</w:t>
      </w:r>
    </w:p>
    <w:p w:rsidR="008A3C59" w:rsidRDefault="008A3C59" w:rsidP="00417056">
      <w:pPr>
        <w:pStyle w:val="a9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5 Положения изложить в следующей редакции:</w:t>
      </w:r>
    </w:p>
    <w:p w:rsidR="008A3C59" w:rsidRDefault="008A3C59" w:rsidP="004170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59">
        <w:rPr>
          <w:rFonts w:ascii="Times New Roman" w:hAnsi="Times New Roman" w:cs="Times New Roman"/>
          <w:sz w:val="28"/>
          <w:szCs w:val="28"/>
        </w:rPr>
        <w:t>«Штатное расписание учреждения утверждается руководителем муниципального учреждения в пределах выделенных средств на оплату труда  и включает в себя все должности  руководителей, специалистов и служащих (профессии рабочих) данного учреждения</w:t>
      </w:r>
      <w:proofErr w:type="gramStart"/>
      <w:r w:rsidRPr="008A3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672E" w:rsidRPr="00A8672E" w:rsidRDefault="00A8672E" w:rsidP="00417056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Положения слово «директор» считать словом «начальник».</w:t>
      </w:r>
    </w:p>
    <w:p w:rsidR="008910D7" w:rsidRDefault="008910D7" w:rsidP="00417056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910D7">
        <w:rPr>
          <w:sz w:val="28"/>
          <w:szCs w:val="28"/>
        </w:rPr>
        <w:t>Настоящее Постановление опубликовать в газете «</w:t>
      </w:r>
      <w:proofErr w:type="gramStart"/>
      <w:r w:rsidRPr="008910D7">
        <w:rPr>
          <w:sz w:val="28"/>
          <w:szCs w:val="28"/>
        </w:rPr>
        <w:t>Красная</w:t>
      </w:r>
      <w:proofErr w:type="gramEnd"/>
      <w:r w:rsidRPr="008910D7">
        <w:rPr>
          <w:sz w:val="28"/>
          <w:szCs w:val="28"/>
        </w:rPr>
        <w:t xml:space="preserve"> Шория» и на официальном сайте Администрации «Таштагольского муниципального района» в сети Интернет.</w:t>
      </w:r>
    </w:p>
    <w:p w:rsidR="008910D7" w:rsidRDefault="008910D7" w:rsidP="0041705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94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Таштагольского муниципального района по экономике В.С. Швайгерт.</w:t>
      </w:r>
    </w:p>
    <w:p w:rsidR="008910D7" w:rsidRPr="00750A8F" w:rsidRDefault="008910D7" w:rsidP="0041705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A8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66149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5DB" w:rsidRPr="00007D5D" w:rsidRDefault="001225DB" w:rsidP="00417056">
      <w:pPr>
        <w:jc w:val="both"/>
        <w:rPr>
          <w:sz w:val="28"/>
          <w:szCs w:val="28"/>
        </w:rPr>
      </w:pPr>
    </w:p>
    <w:p w:rsidR="001225DB" w:rsidRPr="00007D5D" w:rsidRDefault="001225DB" w:rsidP="00417056">
      <w:pPr>
        <w:rPr>
          <w:b/>
          <w:sz w:val="28"/>
          <w:szCs w:val="28"/>
        </w:rPr>
      </w:pPr>
    </w:p>
    <w:p w:rsidR="001225DB" w:rsidRPr="00007D5D" w:rsidRDefault="001225DB" w:rsidP="00417056">
      <w:pPr>
        <w:rPr>
          <w:sz w:val="28"/>
          <w:szCs w:val="28"/>
        </w:rPr>
      </w:pPr>
      <w:r w:rsidRPr="00007D5D">
        <w:rPr>
          <w:sz w:val="28"/>
          <w:szCs w:val="28"/>
        </w:rPr>
        <w:t xml:space="preserve">Глава Таштагольского </w:t>
      </w:r>
    </w:p>
    <w:p w:rsidR="001225DB" w:rsidRPr="00007D5D" w:rsidRDefault="001225DB" w:rsidP="00F66479">
      <w:r w:rsidRPr="00007D5D">
        <w:rPr>
          <w:sz w:val="28"/>
          <w:szCs w:val="28"/>
        </w:rPr>
        <w:t xml:space="preserve">муниципального района                                          </w:t>
      </w:r>
      <w:r>
        <w:rPr>
          <w:sz w:val="28"/>
          <w:szCs w:val="28"/>
        </w:rPr>
        <w:t xml:space="preserve">  </w:t>
      </w:r>
      <w:r w:rsidR="00424F13">
        <w:rPr>
          <w:sz w:val="28"/>
          <w:szCs w:val="28"/>
        </w:rPr>
        <w:t xml:space="preserve">                     </w:t>
      </w:r>
      <w:r w:rsidRPr="00007D5D">
        <w:rPr>
          <w:sz w:val="28"/>
          <w:szCs w:val="28"/>
        </w:rPr>
        <w:t xml:space="preserve">    В. Н. Макута</w:t>
      </w:r>
    </w:p>
    <w:sectPr w:rsidR="001225DB" w:rsidRPr="00007D5D" w:rsidSect="005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25"/>
    <w:multiLevelType w:val="multilevel"/>
    <w:tmpl w:val="041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1">
    <w:nsid w:val="15021B07"/>
    <w:multiLevelType w:val="hybridMultilevel"/>
    <w:tmpl w:val="3B8E13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F4A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775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C67525"/>
    <w:multiLevelType w:val="hybridMultilevel"/>
    <w:tmpl w:val="C3FE6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D66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2979B8"/>
    <w:multiLevelType w:val="hybridMultilevel"/>
    <w:tmpl w:val="D2688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A71AB5"/>
    <w:multiLevelType w:val="hybridMultilevel"/>
    <w:tmpl w:val="B0680D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705A39"/>
    <w:multiLevelType w:val="multilevel"/>
    <w:tmpl w:val="26FCD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F683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DB"/>
    <w:rsid w:val="00090D74"/>
    <w:rsid w:val="000C1CD1"/>
    <w:rsid w:val="001225DB"/>
    <w:rsid w:val="001A303D"/>
    <w:rsid w:val="001A7E1C"/>
    <w:rsid w:val="002F4CF5"/>
    <w:rsid w:val="003A3393"/>
    <w:rsid w:val="003D4E84"/>
    <w:rsid w:val="0040764D"/>
    <w:rsid w:val="00417056"/>
    <w:rsid w:val="00424F13"/>
    <w:rsid w:val="004461B7"/>
    <w:rsid w:val="004A5723"/>
    <w:rsid w:val="004D6FE3"/>
    <w:rsid w:val="004F11B0"/>
    <w:rsid w:val="00530369"/>
    <w:rsid w:val="00566149"/>
    <w:rsid w:val="0056651F"/>
    <w:rsid w:val="005800A1"/>
    <w:rsid w:val="005B6730"/>
    <w:rsid w:val="005C01D0"/>
    <w:rsid w:val="005F5531"/>
    <w:rsid w:val="007008E2"/>
    <w:rsid w:val="00722E4B"/>
    <w:rsid w:val="007818BA"/>
    <w:rsid w:val="008110FD"/>
    <w:rsid w:val="0087711D"/>
    <w:rsid w:val="008910D7"/>
    <w:rsid w:val="008A3C59"/>
    <w:rsid w:val="008A4470"/>
    <w:rsid w:val="008D3423"/>
    <w:rsid w:val="00973414"/>
    <w:rsid w:val="009779B2"/>
    <w:rsid w:val="0098244A"/>
    <w:rsid w:val="009917D7"/>
    <w:rsid w:val="00A33E51"/>
    <w:rsid w:val="00A47807"/>
    <w:rsid w:val="00A8672E"/>
    <w:rsid w:val="00C11567"/>
    <w:rsid w:val="00C44E5B"/>
    <w:rsid w:val="00C71DA6"/>
    <w:rsid w:val="00C9744F"/>
    <w:rsid w:val="00CA594D"/>
    <w:rsid w:val="00CB423A"/>
    <w:rsid w:val="00D563CD"/>
    <w:rsid w:val="00DE5F23"/>
    <w:rsid w:val="00E45E84"/>
    <w:rsid w:val="00EB6D7A"/>
    <w:rsid w:val="00F472DA"/>
    <w:rsid w:val="00F66479"/>
    <w:rsid w:val="00FB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25D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1225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225D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225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5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18BA"/>
    <w:pPr>
      <w:ind w:left="720"/>
      <w:contextualSpacing/>
    </w:pPr>
  </w:style>
  <w:style w:type="paragraph" w:customStyle="1" w:styleId="ConsPlusNormal">
    <w:name w:val="ConsPlusNormal"/>
    <w:rsid w:val="008A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1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Hyperlink"/>
    <w:basedOn w:val="a0"/>
    <w:rsid w:val="00407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Luda</cp:lastModifiedBy>
  <cp:revision>2</cp:revision>
  <cp:lastPrinted>2017-08-04T03:38:00Z</cp:lastPrinted>
  <dcterms:created xsi:type="dcterms:W3CDTF">2017-08-04T03:38:00Z</dcterms:created>
  <dcterms:modified xsi:type="dcterms:W3CDTF">2017-08-04T03:38:00Z</dcterms:modified>
</cp:coreProperties>
</file>