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23B" w:rsidRPr="00683E16" w:rsidRDefault="0019323B" w:rsidP="0019323B">
      <w:pPr>
        <w:autoSpaceDE w:val="0"/>
        <w:autoSpaceDN w:val="0"/>
        <w:adjustRightInd w:val="0"/>
        <w:jc w:val="both"/>
        <w:rPr>
          <w:sz w:val="28"/>
          <w:szCs w:val="28"/>
        </w:rPr>
      </w:pPr>
      <w:r w:rsidRPr="00683E16">
        <w:rPr>
          <w:sz w:val="28"/>
          <w:szCs w:val="28"/>
        </w:rPr>
        <w:t xml:space="preserve">                                                         </w:t>
      </w:r>
      <w:r>
        <w:rPr>
          <w:noProof/>
          <w:sz w:val="28"/>
          <w:szCs w:val="28"/>
        </w:rPr>
        <w:drawing>
          <wp:inline distT="0" distB="0" distL="0" distR="0">
            <wp:extent cx="762000" cy="1009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62000" cy="1009650"/>
                    </a:xfrm>
                    <a:prstGeom prst="rect">
                      <a:avLst/>
                    </a:prstGeom>
                    <a:noFill/>
                    <a:ln w="9525">
                      <a:noFill/>
                      <a:miter lim="800000"/>
                      <a:headEnd/>
                      <a:tailEnd/>
                    </a:ln>
                  </pic:spPr>
                </pic:pic>
              </a:graphicData>
            </a:graphic>
          </wp:inline>
        </w:drawing>
      </w:r>
      <w:r w:rsidRPr="00683E16">
        <w:rPr>
          <w:sz w:val="28"/>
          <w:szCs w:val="28"/>
        </w:rPr>
        <w:t xml:space="preserve">                                 </w:t>
      </w:r>
    </w:p>
    <w:p w:rsidR="0019323B" w:rsidRPr="00683E16" w:rsidRDefault="0019323B" w:rsidP="0019323B">
      <w:pPr>
        <w:autoSpaceDE w:val="0"/>
        <w:autoSpaceDN w:val="0"/>
        <w:adjustRightInd w:val="0"/>
        <w:jc w:val="both"/>
        <w:rPr>
          <w:sz w:val="28"/>
          <w:szCs w:val="28"/>
        </w:rPr>
      </w:pPr>
    </w:p>
    <w:p w:rsidR="0019323B" w:rsidRDefault="0019323B" w:rsidP="0019323B">
      <w:pPr>
        <w:autoSpaceDE w:val="0"/>
        <w:autoSpaceDN w:val="0"/>
        <w:adjustRightInd w:val="0"/>
        <w:spacing w:before="360"/>
        <w:jc w:val="center"/>
        <w:rPr>
          <w:sz w:val="28"/>
          <w:szCs w:val="28"/>
        </w:rPr>
      </w:pPr>
      <w:r>
        <w:rPr>
          <w:sz w:val="28"/>
          <w:szCs w:val="28"/>
        </w:rPr>
        <w:t>КЕМЕРОВСКАЯ ОБЛАСТЬ</w:t>
      </w:r>
    </w:p>
    <w:p w:rsidR="0019323B" w:rsidRPr="007E2C24" w:rsidRDefault="0019323B" w:rsidP="0019323B">
      <w:pPr>
        <w:autoSpaceDE w:val="0"/>
        <w:autoSpaceDN w:val="0"/>
        <w:adjustRightInd w:val="0"/>
        <w:spacing w:before="360"/>
        <w:jc w:val="center"/>
        <w:rPr>
          <w:sz w:val="28"/>
          <w:szCs w:val="28"/>
        </w:rPr>
      </w:pPr>
      <w:r>
        <w:rPr>
          <w:sz w:val="28"/>
          <w:szCs w:val="28"/>
        </w:rPr>
        <w:t>ТАШТАГОЛЬСКИЙ МУНИЦИПАЛЬНЫЙ РАЙОН</w:t>
      </w:r>
    </w:p>
    <w:p w:rsidR="0019323B" w:rsidRDefault="0019323B" w:rsidP="0019323B">
      <w:pPr>
        <w:pStyle w:val="5"/>
      </w:pPr>
    </w:p>
    <w:p w:rsidR="0019323B" w:rsidRPr="00D00FFE" w:rsidRDefault="0019323B" w:rsidP="0019323B">
      <w:pPr>
        <w:pStyle w:val="5"/>
        <w:rPr>
          <w:b/>
        </w:rPr>
      </w:pPr>
      <w:r w:rsidRPr="00D00FFE">
        <w:rPr>
          <w:b/>
        </w:rPr>
        <w:t xml:space="preserve">АДМИНИСТРАЦИЯ </w:t>
      </w:r>
    </w:p>
    <w:p w:rsidR="0019323B" w:rsidRPr="00D00FFE" w:rsidRDefault="0019323B" w:rsidP="0019323B">
      <w:pPr>
        <w:pStyle w:val="5"/>
        <w:rPr>
          <w:b/>
        </w:rPr>
      </w:pPr>
      <w:r w:rsidRPr="00D00FFE">
        <w:rPr>
          <w:b/>
        </w:rPr>
        <w:t xml:space="preserve"> ТАШТА</w:t>
      </w:r>
      <w:r>
        <w:rPr>
          <w:b/>
        </w:rPr>
        <w:t>ГОЛЬСКОГО МУНИЦИПАЛЬНОГО РАЙОНА</w:t>
      </w:r>
    </w:p>
    <w:p w:rsidR="0019323B" w:rsidRDefault="0019323B" w:rsidP="0019323B">
      <w:pPr>
        <w:pStyle w:val="4"/>
        <w:spacing w:before="360"/>
        <w:jc w:val="left"/>
        <w:rPr>
          <w:b w:val="0"/>
          <w:bCs/>
          <w:spacing w:val="60"/>
          <w:sz w:val="28"/>
          <w:szCs w:val="28"/>
        </w:rPr>
      </w:pPr>
      <w:r>
        <w:rPr>
          <w:b w:val="0"/>
          <w:bCs/>
          <w:spacing w:val="60"/>
          <w:sz w:val="28"/>
          <w:szCs w:val="28"/>
        </w:rPr>
        <w:t xml:space="preserve">                         ПОСТАНОВЛЕНИЕ</w:t>
      </w:r>
    </w:p>
    <w:p w:rsidR="0019323B" w:rsidRPr="00683E16" w:rsidRDefault="0019323B" w:rsidP="0019323B">
      <w:pPr>
        <w:autoSpaceDE w:val="0"/>
        <w:autoSpaceDN w:val="0"/>
        <w:adjustRightInd w:val="0"/>
        <w:spacing w:before="480"/>
        <w:rPr>
          <w:sz w:val="28"/>
          <w:szCs w:val="28"/>
        </w:rPr>
      </w:pPr>
      <w:r>
        <w:rPr>
          <w:sz w:val="28"/>
          <w:szCs w:val="28"/>
        </w:rPr>
        <w:t>от «</w:t>
      </w:r>
      <w:r w:rsidR="00006C44" w:rsidRPr="00006C44">
        <w:rPr>
          <w:sz w:val="28"/>
          <w:szCs w:val="28"/>
        </w:rPr>
        <w:t>16</w:t>
      </w:r>
      <w:r w:rsidR="00114D66">
        <w:rPr>
          <w:sz w:val="28"/>
          <w:szCs w:val="28"/>
        </w:rPr>
        <w:t xml:space="preserve"> </w:t>
      </w:r>
      <w:r w:rsidRPr="00683E16">
        <w:rPr>
          <w:sz w:val="28"/>
          <w:szCs w:val="28"/>
        </w:rPr>
        <w:t>»</w:t>
      </w:r>
      <w:r w:rsidRPr="00670A54">
        <w:rPr>
          <w:sz w:val="28"/>
          <w:szCs w:val="28"/>
        </w:rPr>
        <w:t xml:space="preserve"> </w:t>
      </w:r>
      <w:r w:rsidR="00C253E1">
        <w:rPr>
          <w:sz w:val="28"/>
          <w:szCs w:val="28"/>
        </w:rPr>
        <w:t>августа</w:t>
      </w:r>
      <w:r w:rsidRPr="00683E16">
        <w:rPr>
          <w:sz w:val="28"/>
          <w:szCs w:val="28"/>
        </w:rPr>
        <w:t xml:space="preserve"> 20</w:t>
      </w:r>
      <w:r w:rsidR="003B7FA8">
        <w:rPr>
          <w:sz w:val="28"/>
          <w:szCs w:val="28"/>
        </w:rPr>
        <w:t>17</w:t>
      </w:r>
      <w:r>
        <w:rPr>
          <w:sz w:val="28"/>
          <w:szCs w:val="28"/>
        </w:rPr>
        <w:t>г. №</w:t>
      </w:r>
      <w:r w:rsidR="00006C44">
        <w:rPr>
          <w:sz w:val="28"/>
          <w:szCs w:val="28"/>
        </w:rPr>
        <w:t xml:space="preserve"> </w:t>
      </w:r>
      <w:r w:rsidR="00006C44">
        <w:rPr>
          <w:sz w:val="28"/>
          <w:szCs w:val="28"/>
          <w:lang w:val="en-US"/>
        </w:rPr>
        <w:t>605</w:t>
      </w:r>
      <w:r>
        <w:rPr>
          <w:sz w:val="28"/>
          <w:szCs w:val="28"/>
        </w:rPr>
        <w:t>-п</w:t>
      </w:r>
    </w:p>
    <w:p w:rsidR="0019323B" w:rsidRPr="00683E16" w:rsidRDefault="0019323B" w:rsidP="0019323B">
      <w:pPr>
        <w:autoSpaceDE w:val="0"/>
        <w:autoSpaceDN w:val="0"/>
        <w:adjustRightInd w:val="0"/>
        <w:rPr>
          <w:sz w:val="28"/>
          <w:szCs w:val="28"/>
        </w:rPr>
      </w:pPr>
    </w:p>
    <w:p w:rsidR="0019323B" w:rsidRPr="00683E16" w:rsidRDefault="0019323B" w:rsidP="0019323B">
      <w:pPr>
        <w:pStyle w:val="a3"/>
        <w:jc w:val="center"/>
        <w:rPr>
          <w:b/>
          <w:szCs w:val="28"/>
        </w:rPr>
      </w:pPr>
    </w:p>
    <w:p w:rsidR="0019323B" w:rsidRPr="00683E16" w:rsidRDefault="0019323B" w:rsidP="0019323B">
      <w:pPr>
        <w:pStyle w:val="a3"/>
        <w:jc w:val="center"/>
        <w:rPr>
          <w:b/>
          <w:szCs w:val="28"/>
        </w:rPr>
      </w:pPr>
      <w:r>
        <w:rPr>
          <w:b/>
          <w:szCs w:val="28"/>
        </w:rPr>
        <w:t>О внесении изменений в муниципальную программу</w:t>
      </w:r>
    </w:p>
    <w:p w:rsidR="0019323B" w:rsidRDefault="0019323B" w:rsidP="0019323B">
      <w:pPr>
        <w:pStyle w:val="a3"/>
        <w:jc w:val="center"/>
        <w:rPr>
          <w:b/>
          <w:szCs w:val="28"/>
        </w:rPr>
      </w:pPr>
      <w:r w:rsidRPr="00683E16">
        <w:rPr>
          <w:b/>
          <w:szCs w:val="28"/>
        </w:rPr>
        <w:t>«Профилактика безнадзорности и правонарушений</w:t>
      </w:r>
      <w:r>
        <w:rPr>
          <w:b/>
          <w:szCs w:val="28"/>
        </w:rPr>
        <w:t xml:space="preserve"> н</w:t>
      </w:r>
      <w:r w:rsidRPr="00683E16">
        <w:rPr>
          <w:b/>
          <w:szCs w:val="28"/>
        </w:rPr>
        <w:t>есовершеннолетних</w:t>
      </w:r>
      <w:r>
        <w:rPr>
          <w:b/>
          <w:szCs w:val="28"/>
        </w:rPr>
        <w:t>»</w:t>
      </w:r>
      <w:r w:rsidRPr="00683E16">
        <w:rPr>
          <w:b/>
          <w:bCs/>
          <w:szCs w:val="28"/>
        </w:rPr>
        <w:t xml:space="preserve"> </w:t>
      </w:r>
      <w:r w:rsidR="003B7FA8">
        <w:rPr>
          <w:b/>
          <w:szCs w:val="28"/>
        </w:rPr>
        <w:t>на 2017-2019</w:t>
      </w:r>
      <w:r w:rsidRPr="00A15347">
        <w:rPr>
          <w:b/>
          <w:szCs w:val="28"/>
        </w:rPr>
        <w:t xml:space="preserve"> годы</w:t>
      </w:r>
      <w:r>
        <w:rPr>
          <w:b/>
          <w:szCs w:val="28"/>
        </w:rPr>
        <w:t xml:space="preserve">, </w:t>
      </w:r>
      <w:proofErr w:type="gramStart"/>
      <w:r>
        <w:rPr>
          <w:b/>
          <w:szCs w:val="28"/>
        </w:rPr>
        <w:t>утвержденную</w:t>
      </w:r>
      <w:proofErr w:type="gramEnd"/>
      <w:r>
        <w:rPr>
          <w:b/>
          <w:szCs w:val="28"/>
        </w:rPr>
        <w:t xml:space="preserve"> постановлением администрации Таштагольс</w:t>
      </w:r>
      <w:r w:rsidR="003B7FA8">
        <w:rPr>
          <w:b/>
          <w:szCs w:val="28"/>
        </w:rPr>
        <w:t>кого муниципального района от 30.09.2016г. №721</w:t>
      </w:r>
      <w:r>
        <w:rPr>
          <w:b/>
          <w:szCs w:val="28"/>
        </w:rPr>
        <w:t>-п</w:t>
      </w:r>
    </w:p>
    <w:p w:rsidR="0019323B" w:rsidRDefault="0019323B" w:rsidP="00114D66">
      <w:pPr>
        <w:pStyle w:val="a3"/>
        <w:ind w:firstLine="709"/>
        <w:rPr>
          <w:szCs w:val="28"/>
        </w:rPr>
      </w:pPr>
      <w:r>
        <w:rPr>
          <w:szCs w:val="28"/>
        </w:rPr>
        <w:t xml:space="preserve">1.Внести </w:t>
      </w:r>
      <w:r w:rsidRPr="00F724BD">
        <w:rPr>
          <w:szCs w:val="28"/>
        </w:rPr>
        <w:t xml:space="preserve"> </w:t>
      </w:r>
      <w:r>
        <w:rPr>
          <w:szCs w:val="28"/>
        </w:rPr>
        <w:t xml:space="preserve">в  </w:t>
      </w:r>
      <w:r w:rsidRPr="00F724BD">
        <w:rPr>
          <w:szCs w:val="28"/>
        </w:rPr>
        <w:t>муниципальн</w:t>
      </w:r>
      <w:r>
        <w:rPr>
          <w:szCs w:val="28"/>
        </w:rPr>
        <w:t>ую</w:t>
      </w:r>
      <w:r w:rsidR="00B23B42">
        <w:rPr>
          <w:szCs w:val="28"/>
        </w:rPr>
        <w:t xml:space="preserve"> </w:t>
      </w:r>
      <w:r w:rsidRPr="00F724BD">
        <w:rPr>
          <w:szCs w:val="28"/>
        </w:rPr>
        <w:t>программ</w:t>
      </w:r>
      <w:r>
        <w:rPr>
          <w:szCs w:val="28"/>
        </w:rPr>
        <w:t>у</w:t>
      </w:r>
      <w:r w:rsidRPr="00F724BD">
        <w:rPr>
          <w:szCs w:val="28"/>
        </w:rPr>
        <w:t xml:space="preserve"> </w:t>
      </w:r>
      <w:r>
        <w:rPr>
          <w:szCs w:val="28"/>
        </w:rPr>
        <w:t>«</w:t>
      </w:r>
      <w:r w:rsidRPr="00EE7155">
        <w:rPr>
          <w:szCs w:val="28"/>
        </w:rPr>
        <w:t>Профилактика безнадзорности и правонарушений несовершеннолетних»</w:t>
      </w:r>
      <w:r w:rsidR="003B7FA8">
        <w:rPr>
          <w:szCs w:val="28"/>
        </w:rPr>
        <w:t xml:space="preserve"> на 2017-2019</w:t>
      </w:r>
      <w:r>
        <w:rPr>
          <w:szCs w:val="28"/>
        </w:rPr>
        <w:t>годы, утвержденную</w:t>
      </w:r>
      <w:r w:rsidRPr="00F724BD">
        <w:rPr>
          <w:szCs w:val="28"/>
        </w:rPr>
        <w:t xml:space="preserve"> </w:t>
      </w:r>
      <w:r>
        <w:rPr>
          <w:szCs w:val="28"/>
        </w:rPr>
        <w:t xml:space="preserve">постановлением Администрации </w:t>
      </w:r>
      <w:r w:rsidRPr="00F724BD">
        <w:rPr>
          <w:szCs w:val="28"/>
        </w:rPr>
        <w:t xml:space="preserve"> Таштагольского </w:t>
      </w:r>
      <w:r>
        <w:rPr>
          <w:szCs w:val="28"/>
        </w:rPr>
        <w:t xml:space="preserve">муниципального </w:t>
      </w:r>
      <w:r w:rsidRPr="00F724BD">
        <w:rPr>
          <w:szCs w:val="28"/>
        </w:rPr>
        <w:t>район</w:t>
      </w:r>
      <w:r w:rsidR="003B7FA8">
        <w:rPr>
          <w:szCs w:val="28"/>
        </w:rPr>
        <w:t>а от 30</w:t>
      </w:r>
      <w:r w:rsidRPr="00F724BD">
        <w:rPr>
          <w:szCs w:val="28"/>
        </w:rPr>
        <w:t xml:space="preserve"> </w:t>
      </w:r>
      <w:r w:rsidR="003B7FA8">
        <w:rPr>
          <w:szCs w:val="28"/>
        </w:rPr>
        <w:t>сентября</w:t>
      </w:r>
      <w:r w:rsidRPr="00F724BD">
        <w:rPr>
          <w:szCs w:val="28"/>
        </w:rPr>
        <w:t xml:space="preserve"> 20</w:t>
      </w:r>
      <w:r w:rsidR="003B7FA8">
        <w:rPr>
          <w:szCs w:val="28"/>
        </w:rPr>
        <w:t>16</w:t>
      </w:r>
      <w:r w:rsidRPr="00F724BD">
        <w:rPr>
          <w:szCs w:val="28"/>
        </w:rPr>
        <w:t>г.</w:t>
      </w:r>
      <w:r w:rsidR="003B7FA8">
        <w:rPr>
          <w:szCs w:val="28"/>
        </w:rPr>
        <w:t xml:space="preserve"> № 721</w:t>
      </w:r>
      <w:r>
        <w:rPr>
          <w:szCs w:val="28"/>
        </w:rPr>
        <w:t>-п (далее программа) следующие изменения:</w:t>
      </w:r>
    </w:p>
    <w:p w:rsidR="0019323B" w:rsidRDefault="0019323B" w:rsidP="00E92B50">
      <w:pPr>
        <w:suppressAutoHyphens/>
        <w:ind w:firstLine="624"/>
        <w:jc w:val="both"/>
        <w:rPr>
          <w:sz w:val="28"/>
          <w:szCs w:val="28"/>
        </w:rPr>
      </w:pPr>
      <w:r w:rsidRPr="009F5F1F">
        <w:rPr>
          <w:sz w:val="28"/>
          <w:szCs w:val="28"/>
        </w:rPr>
        <w:t>1.1</w:t>
      </w:r>
      <w:r>
        <w:rPr>
          <w:szCs w:val="28"/>
        </w:rPr>
        <w:t xml:space="preserve">. </w:t>
      </w:r>
      <w:r>
        <w:rPr>
          <w:sz w:val="28"/>
          <w:szCs w:val="28"/>
        </w:rPr>
        <w:t>В паспорте Программы раздел</w:t>
      </w:r>
      <w:r w:rsidR="00E92B50">
        <w:rPr>
          <w:sz w:val="28"/>
          <w:szCs w:val="28"/>
        </w:rPr>
        <w:t xml:space="preserve"> </w:t>
      </w:r>
      <w:r w:rsidRPr="00E60126">
        <w:rPr>
          <w:sz w:val="28"/>
          <w:szCs w:val="28"/>
        </w:rPr>
        <w:t>«</w:t>
      </w:r>
      <w:r w:rsidR="001D5C7D">
        <w:rPr>
          <w:sz w:val="28"/>
          <w:szCs w:val="28"/>
        </w:rPr>
        <w:t>Задачи  муниципальной программы</w:t>
      </w:r>
      <w:r w:rsidRPr="00E60126">
        <w:rPr>
          <w:sz w:val="28"/>
          <w:szCs w:val="28"/>
        </w:rPr>
        <w:t>»</w:t>
      </w:r>
      <w:r>
        <w:rPr>
          <w:sz w:val="28"/>
          <w:szCs w:val="28"/>
        </w:rPr>
        <w:t xml:space="preserve"> изложить в следующей редакции:</w:t>
      </w:r>
    </w:p>
    <w:p w:rsidR="00E92B50" w:rsidRDefault="00E92B50" w:rsidP="00E92B50">
      <w:pPr>
        <w:suppressAutoHyphens/>
        <w:jc w:val="both"/>
        <w:rPr>
          <w:sz w:val="28"/>
          <w:szCs w:val="28"/>
        </w:rPr>
      </w:pPr>
      <w:r>
        <w:rPr>
          <w:sz w:val="28"/>
          <w:szCs w:val="28"/>
        </w:rPr>
        <w:t>«</w:t>
      </w:r>
      <w:r w:rsidR="009F5F1F">
        <w:rPr>
          <w:sz w:val="28"/>
          <w:szCs w:val="28"/>
        </w:rPr>
        <w:t>-</w:t>
      </w:r>
      <w:r w:rsidR="001D5C7D">
        <w:rPr>
          <w:sz w:val="28"/>
          <w:szCs w:val="28"/>
        </w:rPr>
        <w:t>повышение эффективности работы по профилактике безнадзорности и правонарушений несовершеннолетних;</w:t>
      </w:r>
      <w:r>
        <w:rPr>
          <w:sz w:val="28"/>
          <w:szCs w:val="28"/>
        </w:rPr>
        <w:t xml:space="preserve"> </w:t>
      </w:r>
    </w:p>
    <w:p w:rsidR="001D5C7D" w:rsidRDefault="009F5F1F" w:rsidP="00E92B50">
      <w:pPr>
        <w:suppressAutoHyphens/>
        <w:jc w:val="both"/>
        <w:rPr>
          <w:sz w:val="28"/>
          <w:szCs w:val="28"/>
        </w:rPr>
      </w:pPr>
      <w:r>
        <w:rPr>
          <w:sz w:val="28"/>
          <w:szCs w:val="28"/>
        </w:rPr>
        <w:t>-</w:t>
      </w:r>
      <w:r w:rsidR="001D5C7D">
        <w:rPr>
          <w:sz w:val="28"/>
          <w:szCs w:val="28"/>
        </w:rPr>
        <w:t xml:space="preserve">улучшение координации деятельности различных структур, осуществляющих профилактическую работу с детьми и подростками;  </w:t>
      </w:r>
    </w:p>
    <w:p w:rsidR="001D5C7D" w:rsidRDefault="00E92B50" w:rsidP="00E92B50">
      <w:pPr>
        <w:tabs>
          <w:tab w:val="left" w:pos="140"/>
        </w:tabs>
        <w:ind w:left="-2"/>
        <w:jc w:val="both"/>
        <w:rPr>
          <w:sz w:val="28"/>
          <w:szCs w:val="28"/>
        </w:rPr>
      </w:pPr>
      <w:r>
        <w:rPr>
          <w:sz w:val="28"/>
          <w:szCs w:val="28"/>
        </w:rPr>
        <w:t xml:space="preserve">- </w:t>
      </w:r>
      <w:r w:rsidR="001D5C7D">
        <w:rPr>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1D5C7D" w:rsidRDefault="009F5F1F" w:rsidP="00E92B50">
      <w:pPr>
        <w:tabs>
          <w:tab w:val="left" w:pos="140"/>
        </w:tabs>
        <w:ind w:left="-2"/>
        <w:jc w:val="both"/>
        <w:rPr>
          <w:sz w:val="28"/>
          <w:szCs w:val="28"/>
        </w:rPr>
      </w:pPr>
      <w:r>
        <w:rPr>
          <w:sz w:val="28"/>
          <w:szCs w:val="28"/>
        </w:rPr>
        <w:t>-</w:t>
      </w:r>
      <w:r w:rsidR="001D5C7D">
        <w:rPr>
          <w:sz w:val="28"/>
          <w:szCs w:val="28"/>
        </w:rPr>
        <w:t xml:space="preserve">обеспечение защиты прав и законных интересов несовершеннолетних; </w:t>
      </w:r>
    </w:p>
    <w:p w:rsidR="001D5C7D" w:rsidRDefault="009F5F1F" w:rsidP="00E92B50">
      <w:pPr>
        <w:tabs>
          <w:tab w:val="left" w:pos="140"/>
        </w:tabs>
        <w:ind w:left="-2"/>
        <w:jc w:val="both"/>
        <w:rPr>
          <w:sz w:val="28"/>
          <w:szCs w:val="28"/>
        </w:rPr>
      </w:pPr>
      <w:r>
        <w:rPr>
          <w:sz w:val="28"/>
          <w:szCs w:val="28"/>
        </w:rPr>
        <w:t>-</w:t>
      </w:r>
      <w:r w:rsidR="001D5C7D">
        <w:rPr>
          <w:sz w:val="28"/>
          <w:szCs w:val="28"/>
        </w:rPr>
        <w:t>социально-педагогическая реабилитация несовершеннолетних, находящихся в социально опасном положении;</w:t>
      </w:r>
    </w:p>
    <w:p w:rsidR="001D5C7D" w:rsidRDefault="009F5F1F" w:rsidP="00E92B50">
      <w:pPr>
        <w:tabs>
          <w:tab w:val="left" w:pos="140"/>
        </w:tabs>
        <w:ind w:left="-2"/>
        <w:jc w:val="both"/>
        <w:rPr>
          <w:sz w:val="28"/>
          <w:szCs w:val="28"/>
        </w:rPr>
      </w:pPr>
      <w:r>
        <w:rPr>
          <w:sz w:val="28"/>
          <w:szCs w:val="28"/>
        </w:rPr>
        <w:t>-</w:t>
      </w:r>
      <w:r w:rsidR="001D5C7D">
        <w:rPr>
          <w:sz w:val="28"/>
          <w:szCs w:val="28"/>
        </w:rPr>
        <w:t>выявление несовершеннолетних, употребляющих алкогольную и спиртосодержащую продукцию, наркотические средства, психотропные или одурманивающие вещества;</w:t>
      </w:r>
    </w:p>
    <w:p w:rsidR="001D5C7D" w:rsidRDefault="009F5F1F" w:rsidP="00E92B50">
      <w:pPr>
        <w:tabs>
          <w:tab w:val="left" w:pos="140"/>
        </w:tabs>
        <w:ind w:left="-2"/>
        <w:jc w:val="both"/>
        <w:rPr>
          <w:sz w:val="28"/>
          <w:szCs w:val="28"/>
        </w:rPr>
      </w:pPr>
      <w:r>
        <w:rPr>
          <w:sz w:val="28"/>
          <w:szCs w:val="28"/>
        </w:rPr>
        <w:lastRenderedPageBreak/>
        <w:t>-</w:t>
      </w:r>
      <w:r w:rsidR="001D5C7D">
        <w:rPr>
          <w:sz w:val="28"/>
          <w:szCs w:val="28"/>
        </w:rPr>
        <w:t>выявление и пресечение случаев вовлечения несовершеннолетних в совершение преступлений и антиобщественных действий;</w:t>
      </w:r>
    </w:p>
    <w:p w:rsidR="001D5C7D" w:rsidRDefault="009F5F1F" w:rsidP="00E92B50">
      <w:pPr>
        <w:tabs>
          <w:tab w:val="left" w:pos="140"/>
        </w:tabs>
        <w:ind w:left="-2"/>
        <w:jc w:val="both"/>
        <w:rPr>
          <w:sz w:val="28"/>
          <w:szCs w:val="28"/>
        </w:rPr>
      </w:pPr>
      <w:r>
        <w:rPr>
          <w:sz w:val="28"/>
          <w:szCs w:val="28"/>
        </w:rPr>
        <w:t>-</w:t>
      </w:r>
      <w:r w:rsidR="001D5C7D">
        <w:rPr>
          <w:sz w:val="28"/>
          <w:szCs w:val="28"/>
        </w:rPr>
        <w:t>выявление и пресечение случаев вовлечения несовершеннолетних в употребления алкогольной продукции и употребления наркотических средств;</w:t>
      </w:r>
    </w:p>
    <w:p w:rsidR="001D5C7D" w:rsidRDefault="009F5F1F" w:rsidP="00E92B50">
      <w:pPr>
        <w:tabs>
          <w:tab w:val="left" w:pos="284"/>
        </w:tabs>
        <w:jc w:val="both"/>
        <w:rPr>
          <w:sz w:val="28"/>
          <w:szCs w:val="28"/>
        </w:rPr>
      </w:pPr>
      <w:r>
        <w:rPr>
          <w:sz w:val="28"/>
          <w:szCs w:val="28"/>
        </w:rPr>
        <w:t>-</w:t>
      </w:r>
      <w:r w:rsidR="001D5C7D">
        <w:rPr>
          <w:sz w:val="28"/>
          <w:szCs w:val="28"/>
        </w:rPr>
        <w:t>реализация мероприятий направленных на снижение гибели несовершеннолетних от внешних причин;</w:t>
      </w:r>
    </w:p>
    <w:p w:rsidR="001D5C7D" w:rsidRDefault="009F5F1F" w:rsidP="00E92B50">
      <w:pPr>
        <w:tabs>
          <w:tab w:val="left" w:pos="140"/>
        </w:tabs>
        <w:ind w:left="-2"/>
        <w:jc w:val="both"/>
        <w:rPr>
          <w:sz w:val="28"/>
          <w:szCs w:val="28"/>
        </w:rPr>
      </w:pPr>
      <w:r>
        <w:rPr>
          <w:sz w:val="28"/>
          <w:szCs w:val="28"/>
        </w:rPr>
        <w:t>-</w:t>
      </w:r>
      <w:r w:rsidR="001D5C7D" w:rsidRPr="001D5C7D">
        <w:rPr>
          <w:sz w:val="28"/>
          <w:szCs w:val="28"/>
        </w:rPr>
        <w:t>максимальный охват отдыхом, оздоровлением и летней трудовой занятостью</w:t>
      </w:r>
      <w:proofErr w:type="gramStart"/>
      <w:r w:rsidR="009030CC">
        <w:rPr>
          <w:sz w:val="28"/>
          <w:szCs w:val="28"/>
        </w:rPr>
        <w:t>.</w:t>
      </w:r>
      <w:r w:rsidR="00E92B50">
        <w:rPr>
          <w:sz w:val="28"/>
          <w:szCs w:val="28"/>
        </w:rPr>
        <w:t>»</w:t>
      </w:r>
      <w:proofErr w:type="gramEnd"/>
    </w:p>
    <w:p w:rsidR="00E92B50" w:rsidRDefault="00F7495B" w:rsidP="00F7495B">
      <w:pPr>
        <w:pStyle w:val="a8"/>
        <w:tabs>
          <w:tab w:val="left" w:pos="140"/>
        </w:tabs>
        <w:ind w:left="0" w:firstLine="567"/>
        <w:jc w:val="both"/>
        <w:rPr>
          <w:sz w:val="28"/>
          <w:szCs w:val="28"/>
        </w:rPr>
      </w:pPr>
      <w:r w:rsidRPr="009F5F1F">
        <w:rPr>
          <w:sz w:val="28"/>
          <w:szCs w:val="28"/>
        </w:rPr>
        <w:t>1.2</w:t>
      </w:r>
      <w:r>
        <w:rPr>
          <w:szCs w:val="28"/>
        </w:rPr>
        <w:t xml:space="preserve">. </w:t>
      </w:r>
      <w:r>
        <w:rPr>
          <w:sz w:val="28"/>
          <w:szCs w:val="28"/>
        </w:rPr>
        <w:t xml:space="preserve">В паспорте Программы раздел </w:t>
      </w:r>
      <w:r w:rsidR="00ED7497" w:rsidRPr="00E92B50">
        <w:rPr>
          <w:sz w:val="28"/>
          <w:szCs w:val="28"/>
        </w:rPr>
        <w:t>«Основные мероприятия Программы (перечень программ)»</w:t>
      </w:r>
      <w:r w:rsidR="007A7D43" w:rsidRPr="00E92B50">
        <w:rPr>
          <w:sz w:val="28"/>
          <w:szCs w:val="28"/>
        </w:rPr>
        <w:t xml:space="preserve"> изложить в следующей редакции</w:t>
      </w:r>
      <w:r w:rsidR="00ED7497" w:rsidRPr="00E92B50">
        <w:rPr>
          <w:sz w:val="28"/>
          <w:szCs w:val="28"/>
        </w:rPr>
        <w:t>:</w:t>
      </w:r>
    </w:p>
    <w:p w:rsidR="00ED7497" w:rsidRPr="00E92B50" w:rsidRDefault="00E92B50" w:rsidP="00E92B50">
      <w:pPr>
        <w:pStyle w:val="a8"/>
        <w:tabs>
          <w:tab w:val="left" w:pos="140"/>
        </w:tabs>
        <w:ind w:left="0"/>
        <w:jc w:val="both"/>
        <w:rPr>
          <w:sz w:val="28"/>
          <w:szCs w:val="28"/>
        </w:rPr>
      </w:pPr>
      <w:r>
        <w:rPr>
          <w:sz w:val="28"/>
          <w:szCs w:val="28"/>
        </w:rPr>
        <w:t>«</w:t>
      </w:r>
      <w:r w:rsidR="009F5F1F">
        <w:rPr>
          <w:sz w:val="28"/>
          <w:szCs w:val="28"/>
        </w:rPr>
        <w:t>-</w:t>
      </w:r>
      <w:r w:rsidR="00ED7497" w:rsidRPr="00E92B50">
        <w:rPr>
          <w:sz w:val="28"/>
          <w:szCs w:val="28"/>
        </w:rPr>
        <w:t>Выявление несовершеннолетних, находящихся в социально опасном положении,  употребляющих алкогольную и спиртосодержащую продукцию, наркотические средства, психотропные или одурманивающие вещества</w:t>
      </w:r>
      <w:r>
        <w:rPr>
          <w:sz w:val="28"/>
          <w:szCs w:val="28"/>
        </w:rPr>
        <w:t>;</w:t>
      </w:r>
    </w:p>
    <w:p w:rsidR="00ED7497" w:rsidRDefault="00ED7497" w:rsidP="00E92B50">
      <w:pPr>
        <w:numPr>
          <w:ilvl w:val="0"/>
          <w:numId w:val="4"/>
        </w:numPr>
        <w:tabs>
          <w:tab w:val="clear" w:pos="390"/>
          <w:tab w:val="num" w:pos="142"/>
        </w:tabs>
        <w:ind w:left="0" w:firstLine="0"/>
        <w:jc w:val="both"/>
        <w:rPr>
          <w:sz w:val="28"/>
          <w:szCs w:val="28"/>
        </w:rPr>
      </w:pPr>
      <w:r>
        <w:rPr>
          <w:sz w:val="28"/>
          <w:szCs w:val="28"/>
        </w:rPr>
        <w:t xml:space="preserve">Проведение массовых мероприятий  для подростков из семей, находящихся в социально-опасном положении или состоящих на учете в ОУУП и ПДН, КДН и ЗП, подростков </w:t>
      </w:r>
      <w:proofErr w:type="spellStart"/>
      <w:r>
        <w:rPr>
          <w:sz w:val="28"/>
          <w:szCs w:val="28"/>
        </w:rPr>
        <w:t>условноосужденных</w:t>
      </w:r>
      <w:proofErr w:type="spellEnd"/>
      <w:r w:rsidR="00E92B50">
        <w:rPr>
          <w:sz w:val="28"/>
          <w:szCs w:val="28"/>
        </w:rPr>
        <w:t>;</w:t>
      </w:r>
    </w:p>
    <w:p w:rsidR="00ED7497" w:rsidRDefault="00ED7497" w:rsidP="00E92B50">
      <w:pPr>
        <w:numPr>
          <w:ilvl w:val="0"/>
          <w:numId w:val="4"/>
        </w:numPr>
        <w:tabs>
          <w:tab w:val="clear" w:pos="390"/>
          <w:tab w:val="num" w:pos="142"/>
        </w:tabs>
        <w:ind w:left="0" w:firstLine="0"/>
        <w:jc w:val="both"/>
        <w:rPr>
          <w:sz w:val="28"/>
          <w:szCs w:val="28"/>
        </w:rPr>
      </w:pPr>
      <w:r>
        <w:rPr>
          <w:sz w:val="28"/>
          <w:szCs w:val="28"/>
        </w:rPr>
        <w:t xml:space="preserve">Организация летнего отдыха подростков из неблагополучных семей или состоящих на учете в ОУУП и ПДН, КДН и ЗП, подростков </w:t>
      </w:r>
      <w:proofErr w:type="spellStart"/>
      <w:r>
        <w:rPr>
          <w:sz w:val="28"/>
          <w:szCs w:val="28"/>
        </w:rPr>
        <w:t>условноосужденных</w:t>
      </w:r>
      <w:proofErr w:type="spellEnd"/>
      <w:r w:rsidR="00E92B50">
        <w:rPr>
          <w:sz w:val="28"/>
          <w:szCs w:val="28"/>
        </w:rPr>
        <w:t>;</w:t>
      </w:r>
    </w:p>
    <w:p w:rsidR="00ED7497" w:rsidRDefault="00ED7497" w:rsidP="00E92B50">
      <w:pPr>
        <w:numPr>
          <w:ilvl w:val="0"/>
          <w:numId w:val="4"/>
        </w:numPr>
        <w:tabs>
          <w:tab w:val="clear" w:pos="390"/>
          <w:tab w:val="num" w:pos="142"/>
        </w:tabs>
        <w:ind w:left="0" w:firstLine="0"/>
        <w:jc w:val="both"/>
        <w:rPr>
          <w:sz w:val="28"/>
          <w:szCs w:val="28"/>
        </w:rPr>
      </w:pPr>
      <w:r>
        <w:rPr>
          <w:sz w:val="28"/>
          <w:szCs w:val="28"/>
        </w:rPr>
        <w:t xml:space="preserve">Организация трудоустройства подростков из неблагополучных семей или состоящих на учете в ОУУП и ПДН, КДН и ЗП, подростков </w:t>
      </w:r>
      <w:proofErr w:type="spellStart"/>
      <w:r>
        <w:rPr>
          <w:sz w:val="28"/>
          <w:szCs w:val="28"/>
        </w:rPr>
        <w:t>условноосужденных</w:t>
      </w:r>
      <w:proofErr w:type="spellEnd"/>
      <w:r w:rsidR="00E92B50">
        <w:rPr>
          <w:sz w:val="28"/>
          <w:szCs w:val="28"/>
        </w:rPr>
        <w:t>;</w:t>
      </w:r>
    </w:p>
    <w:p w:rsidR="007A7D43" w:rsidRDefault="00ED7497" w:rsidP="00E92B50">
      <w:pPr>
        <w:numPr>
          <w:ilvl w:val="0"/>
          <w:numId w:val="4"/>
        </w:numPr>
        <w:tabs>
          <w:tab w:val="clear" w:pos="390"/>
          <w:tab w:val="num" w:pos="142"/>
        </w:tabs>
        <w:ind w:left="0" w:firstLine="0"/>
        <w:jc w:val="both"/>
        <w:rPr>
          <w:rStyle w:val="a7"/>
          <w:i w:val="0"/>
          <w:iCs w:val="0"/>
          <w:sz w:val="28"/>
          <w:szCs w:val="28"/>
        </w:rPr>
      </w:pPr>
      <w:bookmarkStart w:id="0" w:name="_GoBack"/>
      <w:r w:rsidRPr="007A7D43">
        <w:rPr>
          <w:sz w:val="28"/>
          <w:szCs w:val="28"/>
        </w:rPr>
        <w:t xml:space="preserve">Проведение </w:t>
      </w:r>
      <w:r w:rsidRPr="00ED7497">
        <w:rPr>
          <w:rStyle w:val="10"/>
          <w:rFonts w:ascii="Times New Roman" w:hAnsi="Times New Roman" w:cs="Times New Roman"/>
          <w:i/>
          <w:color w:val="000000"/>
        </w:rPr>
        <w:t xml:space="preserve"> </w:t>
      </w:r>
      <w:r w:rsidRPr="00ED7497">
        <w:rPr>
          <w:rStyle w:val="a7"/>
          <w:i w:val="0"/>
          <w:color w:val="000000"/>
          <w:sz w:val="28"/>
          <w:szCs w:val="28"/>
        </w:rPr>
        <w:t xml:space="preserve">анкетирования обучающихся образовательных учреждений </w:t>
      </w:r>
      <w:r w:rsidRPr="007A7D43">
        <w:rPr>
          <w:sz w:val="28"/>
          <w:szCs w:val="28"/>
        </w:rPr>
        <w:t>с</w:t>
      </w:r>
      <w:r w:rsidRPr="00ED7497">
        <w:rPr>
          <w:i/>
          <w:sz w:val="28"/>
          <w:szCs w:val="28"/>
        </w:rPr>
        <w:t xml:space="preserve"> </w:t>
      </w:r>
      <w:r w:rsidRPr="007A7D43">
        <w:rPr>
          <w:sz w:val="28"/>
          <w:szCs w:val="28"/>
        </w:rPr>
        <w:t>целью раннего выявления</w:t>
      </w:r>
      <w:r w:rsidRPr="00ED7497">
        <w:rPr>
          <w:rStyle w:val="a7"/>
          <w:i w:val="0"/>
          <w:color w:val="000000"/>
          <w:sz w:val="28"/>
          <w:szCs w:val="28"/>
        </w:rPr>
        <w:t xml:space="preserve"> употребления наркотиков и алкогольных напитков, курения табака</w:t>
      </w:r>
      <w:r w:rsidR="00E92B50">
        <w:rPr>
          <w:rStyle w:val="a7"/>
          <w:i w:val="0"/>
          <w:color w:val="000000"/>
          <w:sz w:val="28"/>
          <w:szCs w:val="28"/>
        </w:rPr>
        <w:t>;</w:t>
      </w:r>
    </w:p>
    <w:p w:rsidR="001D5C7D" w:rsidRDefault="00ED7497" w:rsidP="00E92B50">
      <w:pPr>
        <w:numPr>
          <w:ilvl w:val="0"/>
          <w:numId w:val="4"/>
        </w:numPr>
        <w:tabs>
          <w:tab w:val="clear" w:pos="390"/>
          <w:tab w:val="num" w:pos="142"/>
        </w:tabs>
        <w:ind w:left="0" w:firstLine="0"/>
        <w:jc w:val="both"/>
        <w:rPr>
          <w:sz w:val="28"/>
          <w:szCs w:val="28"/>
        </w:rPr>
      </w:pPr>
      <w:r w:rsidRPr="007A7D43">
        <w:rPr>
          <w:sz w:val="28"/>
          <w:szCs w:val="28"/>
        </w:rPr>
        <w:t>Распространение памяток, буклетов, блокнотов, календарей, закладок и др. печатной продукции по предупреждению детской безнадзорности и противоправного поведения несовершеннолетних</w:t>
      </w:r>
      <w:proofErr w:type="gramStart"/>
      <w:r w:rsidR="00E92B50">
        <w:rPr>
          <w:sz w:val="28"/>
          <w:szCs w:val="28"/>
        </w:rPr>
        <w:t>.»</w:t>
      </w:r>
      <w:r w:rsidR="001D5C7D" w:rsidRPr="007A7D43">
        <w:rPr>
          <w:sz w:val="28"/>
          <w:szCs w:val="28"/>
        </w:rPr>
        <w:t xml:space="preserve"> </w:t>
      </w:r>
      <w:proofErr w:type="gramEnd"/>
    </w:p>
    <w:p w:rsidR="007A7D43" w:rsidRDefault="00F7495B" w:rsidP="00F7495B">
      <w:pPr>
        <w:suppressAutoHyphens/>
        <w:ind w:firstLine="567"/>
        <w:jc w:val="both"/>
        <w:rPr>
          <w:sz w:val="28"/>
          <w:szCs w:val="28"/>
        </w:rPr>
      </w:pPr>
      <w:r w:rsidRPr="009F5F1F">
        <w:rPr>
          <w:sz w:val="28"/>
          <w:szCs w:val="28"/>
        </w:rPr>
        <w:t>1.3</w:t>
      </w:r>
      <w:r w:rsidR="009F5F1F">
        <w:rPr>
          <w:szCs w:val="28"/>
        </w:rPr>
        <w:t xml:space="preserve">. </w:t>
      </w:r>
      <w:r>
        <w:rPr>
          <w:sz w:val="28"/>
          <w:szCs w:val="28"/>
        </w:rPr>
        <w:t xml:space="preserve">В паспорте Программы раздел </w:t>
      </w:r>
      <w:r w:rsidR="007A7D43" w:rsidRPr="00E60126">
        <w:rPr>
          <w:sz w:val="28"/>
          <w:szCs w:val="28"/>
        </w:rPr>
        <w:t>«Объемы и источники  финансирования Программы»</w:t>
      </w:r>
      <w:r w:rsidR="007A7D43">
        <w:rPr>
          <w:sz w:val="28"/>
          <w:szCs w:val="28"/>
        </w:rPr>
        <w:t xml:space="preserve"> изложить в следующей редакции:</w:t>
      </w:r>
    </w:p>
    <w:p w:rsidR="007A7D43" w:rsidRDefault="007A7D43" w:rsidP="007A7D43">
      <w:pPr>
        <w:suppressAutoHyphens/>
        <w:ind w:firstLine="624"/>
        <w:jc w:val="both"/>
        <w:rPr>
          <w:sz w:val="28"/>
          <w:szCs w:val="28"/>
        </w:rPr>
      </w:pPr>
      <w:r>
        <w:rPr>
          <w:sz w:val="28"/>
          <w:szCs w:val="28"/>
        </w:rPr>
        <w:t>«Средства местного бюджета – всего 561 тыс</w:t>
      </w:r>
      <w:proofErr w:type="gramStart"/>
      <w:r>
        <w:rPr>
          <w:sz w:val="28"/>
          <w:szCs w:val="28"/>
        </w:rPr>
        <w:t>.р</w:t>
      </w:r>
      <w:proofErr w:type="gramEnd"/>
      <w:r>
        <w:rPr>
          <w:sz w:val="28"/>
          <w:szCs w:val="28"/>
        </w:rPr>
        <w:t>уб.,</w:t>
      </w:r>
    </w:p>
    <w:p w:rsidR="007A7D43" w:rsidRDefault="007A7D43" w:rsidP="007A7D43">
      <w:pPr>
        <w:suppressAutoHyphens/>
        <w:ind w:firstLine="624"/>
        <w:jc w:val="both"/>
        <w:rPr>
          <w:sz w:val="28"/>
          <w:szCs w:val="28"/>
        </w:rPr>
      </w:pPr>
      <w:r>
        <w:rPr>
          <w:sz w:val="28"/>
          <w:szCs w:val="28"/>
        </w:rPr>
        <w:t>в том числе:</w:t>
      </w:r>
    </w:p>
    <w:p w:rsidR="007A7D43" w:rsidRDefault="007A7D43" w:rsidP="007A7D43">
      <w:pPr>
        <w:ind w:left="624"/>
        <w:rPr>
          <w:sz w:val="28"/>
          <w:szCs w:val="28"/>
        </w:rPr>
      </w:pPr>
      <w:r>
        <w:rPr>
          <w:sz w:val="28"/>
          <w:szCs w:val="28"/>
        </w:rPr>
        <w:t xml:space="preserve">2017 год -  445 тыс. рублей;    </w:t>
      </w:r>
      <w:r>
        <w:rPr>
          <w:sz w:val="28"/>
          <w:szCs w:val="28"/>
        </w:rPr>
        <w:br/>
        <w:t>2018 год -  59 тыс. рублей;</w:t>
      </w:r>
    </w:p>
    <w:p w:rsidR="007A7D43" w:rsidRPr="00E92B50" w:rsidRDefault="007A7D43" w:rsidP="00E92B50">
      <w:pPr>
        <w:pStyle w:val="a8"/>
        <w:numPr>
          <w:ilvl w:val="0"/>
          <w:numId w:val="11"/>
        </w:numPr>
        <w:suppressAutoHyphens/>
        <w:jc w:val="both"/>
        <w:rPr>
          <w:sz w:val="28"/>
          <w:szCs w:val="28"/>
        </w:rPr>
      </w:pPr>
      <w:r w:rsidRPr="00E92B50">
        <w:rPr>
          <w:sz w:val="28"/>
          <w:szCs w:val="28"/>
        </w:rPr>
        <w:t>-   57 тыс. рублей</w:t>
      </w:r>
      <w:proofErr w:type="gramStart"/>
      <w:r w:rsidRPr="00E92B50">
        <w:rPr>
          <w:sz w:val="28"/>
          <w:szCs w:val="28"/>
        </w:rPr>
        <w:t>.»</w:t>
      </w:r>
      <w:proofErr w:type="gramEnd"/>
    </w:p>
    <w:p w:rsidR="00E92B50" w:rsidRPr="00E92B50" w:rsidRDefault="00F7495B" w:rsidP="00F7495B">
      <w:pPr>
        <w:pStyle w:val="a8"/>
        <w:suppressAutoHyphens/>
        <w:ind w:left="0" w:firstLine="567"/>
        <w:jc w:val="both"/>
        <w:rPr>
          <w:sz w:val="28"/>
          <w:szCs w:val="28"/>
        </w:rPr>
      </w:pPr>
      <w:r w:rsidRPr="00F7495B">
        <w:rPr>
          <w:sz w:val="28"/>
          <w:szCs w:val="28"/>
        </w:rPr>
        <w:t>1.4</w:t>
      </w:r>
      <w:r>
        <w:rPr>
          <w:szCs w:val="28"/>
        </w:rPr>
        <w:t xml:space="preserve">. </w:t>
      </w:r>
      <w:r>
        <w:rPr>
          <w:sz w:val="28"/>
          <w:szCs w:val="28"/>
        </w:rPr>
        <w:t xml:space="preserve">В паспорте Программы раздел </w:t>
      </w:r>
      <w:r w:rsidR="007A7D43" w:rsidRPr="00E92B50">
        <w:rPr>
          <w:sz w:val="28"/>
          <w:szCs w:val="28"/>
        </w:rPr>
        <w:t>«Ожидаемые конечные результаты реализации Программы» изложить в следующей редакции:</w:t>
      </w:r>
      <w:r w:rsidR="00E92B50" w:rsidRPr="00E92B50">
        <w:rPr>
          <w:sz w:val="28"/>
          <w:szCs w:val="28"/>
        </w:rPr>
        <w:t xml:space="preserve">  </w:t>
      </w:r>
    </w:p>
    <w:p w:rsidR="007A7D43" w:rsidRPr="00E92B50" w:rsidRDefault="00E92B50" w:rsidP="00E92B50">
      <w:pPr>
        <w:suppressAutoHyphens/>
        <w:ind w:left="-2"/>
        <w:jc w:val="both"/>
        <w:rPr>
          <w:b/>
          <w:sz w:val="28"/>
          <w:szCs w:val="28"/>
        </w:rPr>
      </w:pPr>
      <w:r w:rsidRPr="00E92B50">
        <w:rPr>
          <w:sz w:val="28"/>
          <w:szCs w:val="28"/>
        </w:rPr>
        <w:t>«</w:t>
      </w:r>
      <w:r w:rsidR="009030CC">
        <w:rPr>
          <w:sz w:val="28"/>
          <w:szCs w:val="28"/>
        </w:rPr>
        <w:t>-</w:t>
      </w:r>
      <w:r w:rsidR="007A7D43" w:rsidRPr="00E92B50">
        <w:rPr>
          <w:sz w:val="28"/>
          <w:szCs w:val="28"/>
        </w:rPr>
        <w:t>преодоление тенденции роста подростковой преступности и безнадзорности, среди несовершеннолетних;</w:t>
      </w:r>
    </w:p>
    <w:p w:rsidR="007A7D43" w:rsidRPr="00130805" w:rsidRDefault="009030CC" w:rsidP="00E92B50">
      <w:pPr>
        <w:tabs>
          <w:tab w:val="left" w:pos="214"/>
        </w:tabs>
        <w:jc w:val="both"/>
        <w:rPr>
          <w:b/>
          <w:sz w:val="28"/>
          <w:szCs w:val="28"/>
        </w:rPr>
      </w:pPr>
      <w:r>
        <w:rPr>
          <w:color w:val="000000"/>
          <w:spacing w:val="-1"/>
          <w:sz w:val="28"/>
          <w:szCs w:val="28"/>
        </w:rPr>
        <w:t>-с</w:t>
      </w:r>
      <w:r w:rsidR="007A7D43" w:rsidRPr="00130805">
        <w:rPr>
          <w:color w:val="000000"/>
          <w:spacing w:val="-1"/>
          <w:sz w:val="28"/>
          <w:szCs w:val="28"/>
        </w:rPr>
        <w:t xml:space="preserve">окращение алкоголизма и связанных с ним преступлений </w:t>
      </w:r>
      <w:r w:rsidR="007A7D43" w:rsidRPr="00130805">
        <w:rPr>
          <w:color w:val="000000"/>
          <w:sz w:val="28"/>
          <w:szCs w:val="28"/>
        </w:rPr>
        <w:t xml:space="preserve">и правонарушений среди несовершеннолетних на территории Таштагольского муниципального района; </w:t>
      </w:r>
    </w:p>
    <w:p w:rsidR="007A7D43" w:rsidRPr="00130805" w:rsidRDefault="009030CC" w:rsidP="00E92B50">
      <w:pPr>
        <w:tabs>
          <w:tab w:val="left" w:pos="214"/>
        </w:tabs>
        <w:jc w:val="both"/>
        <w:rPr>
          <w:b/>
          <w:sz w:val="28"/>
          <w:szCs w:val="28"/>
        </w:rPr>
      </w:pPr>
      <w:r>
        <w:rPr>
          <w:sz w:val="28"/>
          <w:szCs w:val="28"/>
        </w:rPr>
        <w:t>-</w:t>
      </w:r>
      <w:r w:rsidR="007A7D43" w:rsidRPr="00130805">
        <w:rPr>
          <w:sz w:val="28"/>
          <w:szCs w:val="28"/>
        </w:rPr>
        <w:t>осуществление нравственного, эстетического, физического, трудового воспитания и обучения несовершеннолетних;</w:t>
      </w:r>
    </w:p>
    <w:p w:rsidR="007A7D43" w:rsidRPr="00130805" w:rsidRDefault="009030CC" w:rsidP="00E92B50">
      <w:pPr>
        <w:tabs>
          <w:tab w:val="left" w:pos="214"/>
        </w:tabs>
        <w:jc w:val="both"/>
        <w:rPr>
          <w:b/>
          <w:sz w:val="28"/>
          <w:szCs w:val="28"/>
        </w:rPr>
      </w:pPr>
      <w:r>
        <w:rPr>
          <w:sz w:val="28"/>
          <w:szCs w:val="28"/>
        </w:rPr>
        <w:lastRenderedPageBreak/>
        <w:t>-</w:t>
      </w:r>
      <w:r w:rsidR="007A7D43" w:rsidRPr="00130805">
        <w:rPr>
          <w:sz w:val="28"/>
          <w:szCs w:val="28"/>
        </w:rPr>
        <w:t>утверждение здорового образа жизни  у несовершеннолетних;</w:t>
      </w:r>
    </w:p>
    <w:p w:rsidR="007A7D43" w:rsidRPr="00130805" w:rsidRDefault="009030CC" w:rsidP="00E92B50">
      <w:pPr>
        <w:tabs>
          <w:tab w:val="left" w:pos="214"/>
        </w:tabs>
        <w:jc w:val="both"/>
        <w:rPr>
          <w:b/>
          <w:sz w:val="28"/>
          <w:szCs w:val="28"/>
        </w:rPr>
      </w:pPr>
      <w:r>
        <w:rPr>
          <w:sz w:val="28"/>
          <w:szCs w:val="28"/>
        </w:rPr>
        <w:t>-</w:t>
      </w:r>
      <w:r w:rsidR="007A7D43" w:rsidRPr="00130805">
        <w:rPr>
          <w:sz w:val="28"/>
          <w:szCs w:val="28"/>
        </w:rPr>
        <w:t>совершенствование системы организации досуга, оздоровления и занятости несовершеннолетних, находящихся в трудной жизненной ситуации, в социально-опасном положении;</w:t>
      </w:r>
    </w:p>
    <w:p w:rsidR="007A7D43" w:rsidRPr="00130805" w:rsidRDefault="009030CC" w:rsidP="00E92B50">
      <w:pPr>
        <w:tabs>
          <w:tab w:val="left" w:pos="214"/>
        </w:tabs>
        <w:jc w:val="both"/>
        <w:rPr>
          <w:sz w:val="28"/>
          <w:szCs w:val="28"/>
        </w:rPr>
      </w:pPr>
      <w:r>
        <w:rPr>
          <w:sz w:val="28"/>
          <w:szCs w:val="28"/>
        </w:rPr>
        <w:t>-</w:t>
      </w:r>
      <w:r w:rsidR="007A7D43" w:rsidRPr="00130805">
        <w:rPr>
          <w:sz w:val="28"/>
          <w:szCs w:val="28"/>
        </w:rPr>
        <w:t>снижение количества подростков, состоящих на учете в ОУУП и ПДН</w:t>
      </w:r>
      <w:r w:rsidR="007A7D43">
        <w:rPr>
          <w:sz w:val="28"/>
          <w:szCs w:val="28"/>
        </w:rPr>
        <w:t xml:space="preserve">, </w:t>
      </w:r>
      <w:r w:rsidR="007A7D43" w:rsidRPr="00130805">
        <w:rPr>
          <w:sz w:val="28"/>
          <w:szCs w:val="28"/>
        </w:rPr>
        <w:t xml:space="preserve">КДН и ЗП, подростков </w:t>
      </w:r>
      <w:proofErr w:type="spellStart"/>
      <w:r w:rsidR="007A7D43" w:rsidRPr="00130805">
        <w:rPr>
          <w:sz w:val="28"/>
          <w:szCs w:val="28"/>
        </w:rPr>
        <w:t>условноосужденных</w:t>
      </w:r>
      <w:proofErr w:type="spellEnd"/>
      <w:r w:rsidR="007A7D43" w:rsidRPr="00130805">
        <w:rPr>
          <w:sz w:val="28"/>
          <w:szCs w:val="28"/>
        </w:rPr>
        <w:t>;</w:t>
      </w:r>
    </w:p>
    <w:p w:rsidR="007A7D43" w:rsidRPr="00130805" w:rsidRDefault="009030CC" w:rsidP="00E92B50">
      <w:pPr>
        <w:tabs>
          <w:tab w:val="left" w:pos="214"/>
        </w:tabs>
        <w:jc w:val="both"/>
        <w:rPr>
          <w:sz w:val="28"/>
          <w:szCs w:val="28"/>
        </w:rPr>
      </w:pPr>
      <w:r>
        <w:rPr>
          <w:sz w:val="28"/>
          <w:szCs w:val="28"/>
        </w:rPr>
        <w:t>-</w:t>
      </w:r>
      <w:r w:rsidR="007A7D43" w:rsidRPr="00130805">
        <w:rPr>
          <w:sz w:val="28"/>
          <w:szCs w:val="28"/>
        </w:rPr>
        <w:t>снижение количества несовершеннолетних, не посещающих или систематически пропускающих учебные занятия в общеобразовательных учреждениях;</w:t>
      </w:r>
    </w:p>
    <w:p w:rsidR="007A7D43" w:rsidRPr="00130805" w:rsidRDefault="009030CC" w:rsidP="00E92B50">
      <w:pPr>
        <w:tabs>
          <w:tab w:val="left" w:pos="214"/>
        </w:tabs>
        <w:jc w:val="both"/>
        <w:rPr>
          <w:sz w:val="28"/>
          <w:szCs w:val="28"/>
        </w:rPr>
      </w:pPr>
      <w:r>
        <w:rPr>
          <w:sz w:val="28"/>
          <w:szCs w:val="28"/>
        </w:rPr>
        <w:t>-</w:t>
      </w:r>
      <w:r w:rsidR="007A7D43" w:rsidRPr="00130805">
        <w:rPr>
          <w:sz w:val="28"/>
          <w:szCs w:val="28"/>
        </w:rPr>
        <w:t>снижение количества семей, в которых родители злоупотребляют спиртными напитками, ведут аморальный образ жизни, воспитанием, обучением и содержанием детей не занимаются;</w:t>
      </w:r>
    </w:p>
    <w:p w:rsidR="007A7D43" w:rsidRDefault="00A02E25" w:rsidP="007A7D43">
      <w:pPr>
        <w:suppressAutoHyphens/>
        <w:jc w:val="both"/>
        <w:rPr>
          <w:sz w:val="28"/>
          <w:szCs w:val="28"/>
        </w:rPr>
      </w:pPr>
      <w:r>
        <w:rPr>
          <w:sz w:val="28"/>
          <w:szCs w:val="28"/>
        </w:rPr>
        <w:t>-</w:t>
      </w:r>
      <w:r w:rsidR="007A7D43" w:rsidRPr="00130805">
        <w:rPr>
          <w:sz w:val="28"/>
          <w:szCs w:val="28"/>
        </w:rPr>
        <w:t>повышение уровня благосостояния в семьях, находящихся в трудной жизненной ситуации, в социально – опасном положении</w:t>
      </w:r>
      <w:proofErr w:type="gramStart"/>
      <w:r w:rsidR="009030CC">
        <w:rPr>
          <w:sz w:val="28"/>
          <w:szCs w:val="28"/>
        </w:rPr>
        <w:t>.»</w:t>
      </w:r>
      <w:proofErr w:type="gramEnd"/>
    </w:p>
    <w:bookmarkEnd w:id="0"/>
    <w:p w:rsidR="007A7D43" w:rsidRDefault="00F7495B" w:rsidP="00F7495B">
      <w:pPr>
        <w:shd w:val="clear" w:color="auto" w:fill="FFFFFF"/>
        <w:spacing w:before="100" w:beforeAutospacing="1" w:line="322" w:lineRule="exact"/>
        <w:ind w:firstLine="567"/>
        <w:jc w:val="both"/>
        <w:rPr>
          <w:sz w:val="28"/>
          <w:szCs w:val="28"/>
        </w:rPr>
      </w:pPr>
      <w:r>
        <w:rPr>
          <w:sz w:val="28"/>
          <w:szCs w:val="28"/>
        </w:rPr>
        <w:t>1.5.</w:t>
      </w:r>
      <w:r w:rsidR="007A7D43">
        <w:rPr>
          <w:sz w:val="28"/>
          <w:szCs w:val="28"/>
        </w:rPr>
        <w:t xml:space="preserve"> Раздел 1</w:t>
      </w:r>
      <w:r>
        <w:rPr>
          <w:sz w:val="28"/>
          <w:szCs w:val="28"/>
        </w:rPr>
        <w:t xml:space="preserve"> Программы</w:t>
      </w:r>
      <w:r w:rsidR="007A7D43">
        <w:rPr>
          <w:sz w:val="28"/>
          <w:szCs w:val="28"/>
        </w:rPr>
        <w:t xml:space="preserve"> «</w:t>
      </w:r>
      <w:r w:rsidR="007A7D43" w:rsidRPr="007A7D43">
        <w:rPr>
          <w:bCs/>
          <w:color w:val="000000"/>
          <w:spacing w:val="-6"/>
          <w:sz w:val="28"/>
          <w:szCs w:val="28"/>
        </w:rPr>
        <w:t xml:space="preserve">Содержание проблемы и необходимость </w:t>
      </w:r>
      <w:r w:rsidR="007A7D43" w:rsidRPr="007A7D43">
        <w:rPr>
          <w:bCs/>
          <w:color w:val="000000"/>
          <w:spacing w:val="-4"/>
          <w:sz w:val="28"/>
          <w:szCs w:val="28"/>
        </w:rPr>
        <w:t>ее решения программными методами</w:t>
      </w:r>
      <w:r w:rsidR="007A7D43">
        <w:rPr>
          <w:bCs/>
          <w:color w:val="000000"/>
          <w:spacing w:val="-4"/>
          <w:sz w:val="28"/>
          <w:szCs w:val="28"/>
        </w:rPr>
        <w:t xml:space="preserve">» </w:t>
      </w:r>
      <w:r w:rsidR="00E20198" w:rsidRPr="001D5C7D">
        <w:rPr>
          <w:sz w:val="28"/>
          <w:szCs w:val="28"/>
        </w:rPr>
        <w:t xml:space="preserve"> </w:t>
      </w:r>
      <w:r w:rsidR="007A7D43" w:rsidRPr="001D5C7D">
        <w:rPr>
          <w:sz w:val="28"/>
          <w:szCs w:val="28"/>
        </w:rPr>
        <w:t>изложить в следующей редакции</w:t>
      </w:r>
      <w:r w:rsidR="007A7D43">
        <w:rPr>
          <w:sz w:val="28"/>
          <w:szCs w:val="28"/>
        </w:rPr>
        <w:t>:</w:t>
      </w:r>
    </w:p>
    <w:p w:rsidR="00A26EF6" w:rsidRDefault="00F7495B" w:rsidP="00A26EF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w:t>
      </w:r>
      <w:r w:rsidR="009030CC">
        <w:rPr>
          <w:rFonts w:ascii="Times New Roman" w:hAnsi="Times New Roman" w:cs="Times New Roman"/>
          <w:sz w:val="28"/>
          <w:szCs w:val="28"/>
        </w:rPr>
        <w:t xml:space="preserve">Раздел 1 «Содержание проблемы и необходимость ее решения программными </w:t>
      </w:r>
      <w:r w:rsidR="00A26EF6">
        <w:rPr>
          <w:rFonts w:ascii="Times New Roman" w:hAnsi="Times New Roman" w:cs="Times New Roman"/>
          <w:sz w:val="28"/>
          <w:szCs w:val="28"/>
        </w:rPr>
        <w:t>методами</w:t>
      </w:r>
      <w:r w:rsidR="009030CC">
        <w:rPr>
          <w:rFonts w:ascii="Times New Roman" w:hAnsi="Times New Roman" w:cs="Times New Roman"/>
          <w:sz w:val="28"/>
          <w:szCs w:val="28"/>
        </w:rPr>
        <w:t>»</w:t>
      </w:r>
    </w:p>
    <w:p w:rsidR="007A7D43" w:rsidRDefault="007A7D43" w:rsidP="007A7D43">
      <w:pPr>
        <w:pStyle w:val="ConsPlusNormal"/>
        <w:widowControl/>
        <w:ind w:firstLine="426"/>
        <w:jc w:val="both"/>
        <w:rPr>
          <w:rFonts w:ascii="Times New Roman" w:hAnsi="Times New Roman" w:cs="Times New Roman"/>
          <w:sz w:val="28"/>
          <w:szCs w:val="28"/>
        </w:rPr>
      </w:pPr>
      <w:r w:rsidRPr="00A7333D">
        <w:rPr>
          <w:rFonts w:ascii="Times New Roman" w:hAnsi="Times New Roman" w:cs="Times New Roman"/>
          <w:sz w:val="28"/>
          <w:szCs w:val="28"/>
        </w:rPr>
        <w:t xml:space="preserve">Состояние преступности и правонарушений среди </w:t>
      </w:r>
      <w:proofErr w:type="gramStart"/>
      <w:r w:rsidRPr="00A7333D">
        <w:rPr>
          <w:rFonts w:ascii="Times New Roman" w:hAnsi="Times New Roman" w:cs="Times New Roman"/>
          <w:sz w:val="28"/>
          <w:szCs w:val="28"/>
        </w:rPr>
        <w:t xml:space="preserve">несовершеннолетних, проживающих на территории </w:t>
      </w:r>
      <w:r>
        <w:rPr>
          <w:rFonts w:ascii="Times New Roman" w:hAnsi="Times New Roman" w:cs="Times New Roman"/>
          <w:sz w:val="28"/>
          <w:szCs w:val="28"/>
        </w:rPr>
        <w:t>Таштагольского</w:t>
      </w:r>
      <w:r w:rsidRPr="00A7333D">
        <w:rPr>
          <w:rFonts w:ascii="Times New Roman" w:hAnsi="Times New Roman" w:cs="Times New Roman"/>
          <w:sz w:val="28"/>
          <w:szCs w:val="28"/>
        </w:rPr>
        <w:t xml:space="preserve"> муниципального района ставит</w:t>
      </w:r>
      <w:proofErr w:type="gramEnd"/>
      <w:r w:rsidRPr="00A7333D">
        <w:rPr>
          <w:rFonts w:ascii="Times New Roman" w:hAnsi="Times New Roman" w:cs="Times New Roman"/>
          <w:sz w:val="28"/>
          <w:szCs w:val="28"/>
        </w:rPr>
        <w:t xml:space="preserve"> перед органами системы профилактики безнадзорности и правонарушений несовершеннолетних новые задачи по о</w:t>
      </w:r>
      <w:r>
        <w:rPr>
          <w:rFonts w:ascii="Times New Roman" w:hAnsi="Times New Roman" w:cs="Times New Roman"/>
          <w:sz w:val="28"/>
          <w:szCs w:val="28"/>
        </w:rPr>
        <w:t xml:space="preserve">рганизации и реализации мер </w:t>
      </w:r>
      <w:r w:rsidRPr="00A7333D">
        <w:rPr>
          <w:rFonts w:ascii="Times New Roman" w:hAnsi="Times New Roman" w:cs="Times New Roman"/>
          <w:sz w:val="28"/>
          <w:szCs w:val="28"/>
        </w:rPr>
        <w:t xml:space="preserve">по предупреждению совершения правонарушений. </w:t>
      </w:r>
    </w:p>
    <w:p w:rsidR="007A7D43" w:rsidRDefault="007A7D43" w:rsidP="007A7D43">
      <w:pPr>
        <w:pStyle w:val="ConsPlusNormal"/>
        <w:widowControl/>
        <w:ind w:firstLine="426"/>
        <w:jc w:val="both"/>
        <w:rPr>
          <w:rFonts w:ascii="Times New Roman" w:hAnsi="Times New Roman" w:cs="Times New Roman"/>
          <w:sz w:val="28"/>
          <w:szCs w:val="28"/>
        </w:rPr>
      </w:pPr>
      <w:r w:rsidRPr="00A7333D">
        <w:rPr>
          <w:rFonts w:ascii="Times New Roman" w:hAnsi="Times New Roman" w:cs="Times New Roman"/>
          <w:sz w:val="28"/>
          <w:szCs w:val="28"/>
        </w:rPr>
        <w:t>Решение задач, направленных на снижение подростковой преступности невозможно без серьезной поддержки, объединения усилий всех структурных подразделений, входящих в систему профилактики</w:t>
      </w:r>
      <w:r w:rsidRPr="00A7333D">
        <w:rPr>
          <w:rFonts w:ascii="Times New Roman" w:hAnsi="Times New Roman" w:cs="Times New Roman"/>
          <w:b/>
          <w:bCs/>
          <w:sz w:val="28"/>
          <w:szCs w:val="28"/>
        </w:rPr>
        <w:t> </w:t>
      </w:r>
      <w:r w:rsidRPr="00A7333D">
        <w:rPr>
          <w:rFonts w:ascii="Times New Roman" w:hAnsi="Times New Roman" w:cs="Times New Roman"/>
          <w:sz w:val="28"/>
          <w:szCs w:val="28"/>
        </w:rPr>
        <w:t>правонарушений. Это обуславливает необходимость программно - целевого подхода к решению данных вопросов.</w:t>
      </w:r>
    </w:p>
    <w:p w:rsidR="007A7D43" w:rsidRDefault="007A7D43" w:rsidP="007A7D43">
      <w:pPr>
        <w:ind w:firstLine="709"/>
        <w:jc w:val="both"/>
        <w:rPr>
          <w:sz w:val="28"/>
          <w:szCs w:val="28"/>
        </w:rPr>
      </w:pPr>
      <w:r>
        <w:rPr>
          <w:sz w:val="28"/>
          <w:szCs w:val="28"/>
        </w:rPr>
        <w:t xml:space="preserve">За 9 месяцев 2016 года комиссией по делам несовершеннолетних и защите их прав при администрации  Таштагольского муниципального района проведено 20 заседаний, в том числе 2 выездных на которых рассмотрено 607 дел в отношении несовершеннолетних и родителей. Привлечено к административной ответственности родителей за не исполнения родительских обязанностей по воспитанию, содержанию, обучению несовершеннолетних детей – 305, несовершеннолетних 27. На профилактическом учете в комиссии по делам несовершеннолетних и защите их прав состоит 110 семей, находящихся в социально-опасном положении, в них 257 детей. </w:t>
      </w:r>
    </w:p>
    <w:p w:rsidR="007A7D43" w:rsidRDefault="007A7D43" w:rsidP="007A7D43">
      <w:pPr>
        <w:pStyle w:val="a3"/>
        <w:ind w:firstLine="567"/>
        <w:rPr>
          <w:b/>
        </w:rPr>
      </w:pPr>
      <w:r>
        <w:t xml:space="preserve">За девять месяцев на территории Таштагольского муниципального района произошел рост  уровня подростковой преступности. Окончено 39 уголовных дел  в отношении 34 подростков, за аналогичный период 2015 года – 29 уголовных дел в отношении 33 подростков. </w:t>
      </w:r>
      <w:r w:rsidRPr="00612194">
        <w:t>Рост уровня подростковой преступности  составило 34,5 %</w:t>
      </w:r>
      <w:r>
        <w:t>, а также произошел рост по участкам.</w:t>
      </w:r>
      <w:r w:rsidRPr="0097668F">
        <w:rPr>
          <w:b/>
        </w:rPr>
        <w:t xml:space="preserve"> </w:t>
      </w:r>
    </w:p>
    <w:p w:rsidR="007A7D43" w:rsidRDefault="007A7D43" w:rsidP="007A7D43">
      <w:pPr>
        <w:ind w:firstLine="426"/>
        <w:jc w:val="both"/>
        <w:rPr>
          <w:sz w:val="28"/>
          <w:szCs w:val="28"/>
        </w:rPr>
      </w:pPr>
      <w:r>
        <w:rPr>
          <w:sz w:val="28"/>
          <w:szCs w:val="28"/>
        </w:rPr>
        <w:lastRenderedPageBreak/>
        <w:t>П</w:t>
      </w:r>
      <w:r w:rsidRPr="00984189">
        <w:rPr>
          <w:sz w:val="28"/>
          <w:szCs w:val="28"/>
        </w:rPr>
        <w:t xml:space="preserve">риоритетным направлением в работе </w:t>
      </w:r>
      <w:r>
        <w:rPr>
          <w:sz w:val="28"/>
          <w:szCs w:val="28"/>
        </w:rPr>
        <w:t xml:space="preserve">органов и учреждений системы профилактики безнадзорности и правонарушений несовершеннолетних является </w:t>
      </w:r>
      <w:r w:rsidRPr="00984189">
        <w:rPr>
          <w:sz w:val="28"/>
          <w:szCs w:val="28"/>
        </w:rPr>
        <w:t xml:space="preserve">  работа по защите прав и законных интересов несовершеннолетних, </w:t>
      </w:r>
      <w:r>
        <w:rPr>
          <w:sz w:val="28"/>
          <w:szCs w:val="28"/>
        </w:rPr>
        <w:t xml:space="preserve">по </w:t>
      </w:r>
      <w:r w:rsidRPr="00984189">
        <w:rPr>
          <w:sz w:val="28"/>
          <w:szCs w:val="28"/>
        </w:rPr>
        <w:t>выявлению семей, находящихся на ранней ст</w:t>
      </w:r>
      <w:r>
        <w:rPr>
          <w:sz w:val="28"/>
          <w:szCs w:val="28"/>
        </w:rPr>
        <w:t xml:space="preserve">адии семейного неблагополучия, </w:t>
      </w:r>
      <w:r w:rsidRPr="00984189">
        <w:rPr>
          <w:sz w:val="28"/>
          <w:szCs w:val="28"/>
        </w:rPr>
        <w:t xml:space="preserve">индивидуальная профилактическая работа </w:t>
      </w:r>
      <w:r>
        <w:rPr>
          <w:sz w:val="28"/>
          <w:szCs w:val="28"/>
        </w:rPr>
        <w:t xml:space="preserve">                                          </w:t>
      </w:r>
      <w:r w:rsidRPr="00984189">
        <w:rPr>
          <w:sz w:val="28"/>
          <w:szCs w:val="28"/>
        </w:rPr>
        <w:t xml:space="preserve">с несовершеннолетними и  семьями, находящимися </w:t>
      </w:r>
      <w:r>
        <w:rPr>
          <w:sz w:val="28"/>
          <w:szCs w:val="28"/>
        </w:rPr>
        <w:t>в</w:t>
      </w:r>
      <w:r w:rsidRPr="00984189">
        <w:rPr>
          <w:sz w:val="28"/>
          <w:szCs w:val="28"/>
        </w:rPr>
        <w:t xml:space="preserve"> социально опасном положении</w:t>
      </w:r>
      <w:r>
        <w:rPr>
          <w:sz w:val="28"/>
          <w:szCs w:val="28"/>
        </w:rPr>
        <w:t xml:space="preserve">. </w:t>
      </w:r>
    </w:p>
    <w:p w:rsidR="007A7D43" w:rsidRPr="000C4879" w:rsidRDefault="007A7D43" w:rsidP="007A7D43">
      <w:pPr>
        <w:tabs>
          <w:tab w:val="left" w:pos="567"/>
        </w:tabs>
        <w:ind w:firstLine="426"/>
        <w:contextualSpacing/>
        <w:jc w:val="both"/>
        <w:rPr>
          <w:spacing w:val="-1"/>
          <w:sz w:val="28"/>
          <w:szCs w:val="28"/>
        </w:rPr>
      </w:pPr>
      <w:r w:rsidRPr="000C4879">
        <w:rPr>
          <w:sz w:val="28"/>
          <w:szCs w:val="28"/>
        </w:rPr>
        <w:t xml:space="preserve">Несмотря на проводимую работу с семьями, оказавшимися в трудной жизненной ситуации, с семьями, находящимися в социально опасном положении,   в работе с ними существует масса проблем. </w:t>
      </w:r>
      <w:r w:rsidRPr="000C4879">
        <w:rPr>
          <w:spacing w:val="-1"/>
          <w:sz w:val="28"/>
          <w:szCs w:val="28"/>
        </w:rPr>
        <w:t>Не всегда  члены семьи идут на конта</w:t>
      </w:r>
      <w:proofErr w:type="gramStart"/>
      <w:r w:rsidRPr="000C4879">
        <w:rPr>
          <w:spacing w:val="-1"/>
          <w:sz w:val="28"/>
          <w:szCs w:val="28"/>
        </w:rPr>
        <w:t>кт с пр</w:t>
      </w:r>
      <w:proofErr w:type="gramEnd"/>
      <w:r w:rsidRPr="000C4879">
        <w:rPr>
          <w:spacing w:val="-1"/>
          <w:sz w:val="28"/>
          <w:szCs w:val="28"/>
        </w:rPr>
        <w:t xml:space="preserve">едставителями органов и учреждений системы профилактики безнадзорности    и правонарушений несовершеннолетних.              Не у всех родителей есть социально-психологическая установка на воспитание детей. Как правило, сигнал тревоги поступает поздно, когда семьи плохо поддаются реабилитации, и помочь им восстановится чрезвычайно трудно. </w:t>
      </w:r>
    </w:p>
    <w:p w:rsidR="007A7D43" w:rsidRPr="002E6163" w:rsidRDefault="007A7D43" w:rsidP="007A7D43">
      <w:pPr>
        <w:ind w:firstLine="426"/>
        <w:jc w:val="both"/>
        <w:rPr>
          <w:sz w:val="28"/>
          <w:szCs w:val="28"/>
        </w:rPr>
      </w:pPr>
      <w:r w:rsidRPr="000C4879">
        <w:rPr>
          <w:sz w:val="28"/>
          <w:szCs w:val="28"/>
        </w:rPr>
        <w:t>Неблагополучие в семье, бесцельное времяпровождение на улице являются причинами поведенческих нарушений у ребенка.</w:t>
      </w:r>
      <w:r w:rsidRPr="000C4879">
        <w:rPr>
          <w:color w:val="000000"/>
        </w:rPr>
        <w:t xml:space="preserve"> </w:t>
      </w:r>
      <w:r w:rsidRPr="000C4879">
        <w:rPr>
          <w:color w:val="000000"/>
          <w:sz w:val="28"/>
          <w:szCs w:val="28"/>
        </w:rPr>
        <w:t>Отсутствие должного контроля   со стороны родителей или законных представителей способствует совершению противоправных поступков несовершеннолетними.</w:t>
      </w:r>
    </w:p>
    <w:p w:rsidR="007A7D43" w:rsidRDefault="007A7D43" w:rsidP="007A7D43">
      <w:pPr>
        <w:jc w:val="both"/>
        <w:rPr>
          <w:sz w:val="28"/>
          <w:szCs w:val="28"/>
        </w:rPr>
      </w:pPr>
      <w:r>
        <w:rPr>
          <w:sz w:val="28"/>
          <w:szCs w:val="28"/>
        </w:rPr>
        <w:tab/>
        <w:t xml:space="preserve">Большую тревогу вызывает алкоголизация подростков. Отсутствие положительного примера и контроля со стороны родителей, социальная незащищенность, реклама спиртного, особенно пива,  приводит к тому, что подросток  начинает употреблять </w:t>
      </w:r>
      <w:proofErr w:type="spellStart"/>
      <w:r>
        <w:rPr>
          <w:sz w:val="28"/>
          <w:szCs w:val="28"/>
        </w:rPr>
        <w:t>алкоголесодержащую</w:t>
      </w:r>
      <w:proofErr w:type="spellEnd"/>
      <w:r>
        <w:rPr>
          <w:sz w:val="28"/>
          <w:szCs w:val="28"/>
        </w:rPr>
        <w:t xml:space="preserve"> продукцию. </w:t>
      </w:r>
    </w:p>
    <w:p w:rsidR="007A7D43" w:rsidRPr="000C4879" w:rsidRDefault="007A7D43" w:rsidP="007A7D43">
      <w:pPr>
        <w:ind w:firstLine="426"/>
        <w:jc w:val="both"/>
        <w:rPr>
          <w:sz w:val="28"/>
          <w:szCs w:val="28"/>
        </w:rPr>
      </w:pPr>
      <w:r w:rsidRPr="000C4879">
        <w:rPr>
          <w:sz w:val="28"/>
          <w:szCs w:val="28"/>
        </w:rPr>
        <w:t>Проблема профилактики безнадзорности и правонарушений несовершеннолетних,  защиты их прав носит межведомственный характер, так как затрагивает сферу деятельности ряда органов местного самоуправления. Совместные усилия исполнителей мероприятий Программы будут направлены      на реализацию комплекса мер по снижению уровня преступности и правонарушений, организацию профилактических мероприятий.</w:t>
      </w:r>
    </w:p>
    <w:p w:rsidR="007A7D43" w:rsidRPr="000C4879" w:rsidRDefault="007A7D43" w:rsidP="007A7D43">
      <w:pPr>
        <w:pStyle w:val="ConsPlusNormal"/>
        <w:widowControl/>
        <w:ind w:firstLine="426"/>
        <w:jc w:val="both"/>
        <w:rPr>
          <w:rFonts w:ascii="Times New Roman" w:hAnsi="Times New Roman" w:cs="Times New Roman"/>
          <w:sz w:val="28"/>
          <w:szCs w:val="28"/>
        </w:rPr>
      </w:pPr>
      <w:r w:rsidRPr="000C4879">
        <w:rPr>
          <w:rFonts w:ascii="Times New Roman" w:hAnsi="Times New Roman" w:cs="Times New Roman"/>
          <w:sz w:val="28"/>
          <w:szCs w:val="28"/>
        </w:rPr>
        <w:t>Привлекаемые финансовые средства будут соответствовать реальным возможностям местного бюджета, что позволит сконцентрировать                          их на реализации конкретных мероприятий Программы, необходимых                          на соответствующем этапе.</w:t>
      </w:r>
    </w:p>
    <w:p w:rsidR="007A7D43" w:rsidRDefault="007A7D43" w:rsidP="007A7D43">
      <w:pPr>
        <w:ind w:firstLine="426"/>
        <w:jc w:val="both"/>
        <w:rPr>
          <w:sz w:val="28"/>
          <w:szCs w:val="28"/>
        </w:rPr>
      </w:pPr>
      <w:r w:rsidRPr="000C4879">
        <w:rPr>
          <w:sz w:val="28"/>
          <w:szCs w:val="28"/>
        </w:rPr>
        <w:t>Следовательно, требуется принять стратегическую, долгосрочную, комплексную Программу, разработанную на основе предложений органов               и учреждений системы профилактики безнадзорности и правонарушений несовершеннолетних</w:t>
      </w:r>
      <w:proofErr w:type="gramStart"/>
      <w:r w:rsidRPr="000C4879">
        <w:rPr>
          <w:sz w:val="28"/>
          <w:szCs w:val="28"/>
        </w:rPr>
        <w:t>.</w:t>
      </w:r>
      <w:r w:rsidR="00F7495B">
        <w:rPr>
          <w:sz w:val="28"/>
          <w:szCs w:val="28"/>
        </w:rPr>
        <w:t>»</w:t>
      </w:r>
      <w:proofErr w:type="gramEnd"/>
    </w:p>
    <w:p w:rsidR="00F7495B" w:rsidRPr="003C5D4C" w:rsidRDefault="00F7495B" w:rsidP="007A7D43">
      <w:pPr>
        <w:ind w:firstLine="426"/>
        <w:jc w:val="both"/>
        <w:rPr>
          <w:sz w:val="28"/>
          <w:szCs w:val="28"/>
        </w:rPr>
      </w:pPr>
    </w:p>
    <w:p w:rsidR="0032216D" w:rsidRDefault="00F7495B" w:rsidP="00F7495B">
      <w:pPr>
        <w:shd w:val="clear" w:color="auto" w:fill="FFFFFF"/>
        <w:ind w:firstLine="567"/>
        <w:jc w:val="both"/>
        <w:rPr>
          <w:sz w:val="28"/>
          <w:szCs w:val="28"/>
        </w:rPr>
      </w:pPr>
      <w:r>
        <w:rPr>
          <w:bCs/>
          <w:color w:val="000000"/>
          <w:spacing w:val="-6"/>
          <w:sz w:val="28"/>
          <w:szCs w:val="28"/>
        </w:rPr>
        <w:t>1.6.</w:t>
      </w:r>
      <w:r w:rsidR="007A7D43" w:rsidRPr="007A7D43">
        <w:rPr>
          <w:bCs/>
          <w:color w:val="000000"/>
          <w:spacing w:val="-6"/>
          <w:sz w:val="28"/>
          <w:szCs w:val="28"/>
        </w:rPr>
        <w:t xml:space="preserve"> </w:t>
      </w:r>
      <w:r w:rsidR="0032216D">
        <w:rPr>
          <w:bCs/>
          <w:color w:val="000000"/>
          <w:spacing w:val="-6"/>
          <w:sz w:val="28"/>
          <w:szCs w:val="28"/>
        </w:rPr>
        <w:t>Раздел 2</w:t>
      </w:r>
      <w:r w:rsidR="009F5F1F">
        <w:rPr>
          <w:bCs/>
          <w:color w:val="000000"/>
          <w:spacing w:val="-6"/>
          <w:sz w:val="28"/>
          <w:szCs w:val="28"/>
        </w:rPr>
        <w:t xml:space="preserve"> Программы</w:t>
      </w:r>
      <w:r w:rsidR="0032216D">
        <w:rPr>
          <w:bCs/>
          <w:color w:val="000000"/>
          <w:spacing w:val="-6"/>
          <w:sz w:val="28"/>
          <w:szCs w:val="28"/>
        </w:rPr>
        <w:t xml:space="preserve"> «</w:t>
      </w:r>
      <w:r w:rsidR="0032216D" w:rsidRPr="0032216D">
        <w:rPr>
          <w:sz w:val="28"/>
          <w:szCs w:val="28"/>
        </w:rPr>
        <w:t>Цели и задачи Программы</w:t>
      </w:r>
      <w:r w:rsidR="0032216D">
        <w:rPr>
          <w:sz w:val="28"/>
          <w:szCs w:val="28"/>
        </w:rPr>
        <w:t xml:space="preserve">» </w:t>
      </w:r>
      <w:r w:rsidR="0032216D" w:rsidRPr="001D5C7D">
        <w:rPr>
          <w:sz w:val="28"/>
          <w:szCs w:val="28"/>
        </w:rPr>
        <w:t>изложить в следующей редакции</w:t>
      </w:r>
      <w:r w:rsidR="0032216D">
        <w:rPr>
          <w:sz w:val="28"/>
          <w:szCs w:val="28"/>
        </w:rPr>
        <w:t>:</w:t>
      </w:r>
    </w:p>
    <w:p w:rsidR="00A26EF6" w:rsidRDefault="00F7495B" w:rsidP="00A26EF6">
      <w:pPr>
        <w:shd w:val="clear" w:color="auto" w:fill="FFFFFF"/>
        <w:ind w:firstLine="708"/>
        <w:jc w:val="both"/>
        <w:rPr>
          <w:sz w:val="28"/>
          <w:szCs w:val="28"/>
        </w:rPr>
      </w:pPr>
      <w:r w:rsidRPr="009030CC">
        <w:rPr>
          <w:sz w:val="28"/>
          <w:szCs w:val="28"/>
        </w:rPr>
        <w:t>«</w:t>
      </w:r>
      <w:r w:rsidR="00A26EF6">
        <w:rPr>
          <w:sz w:val="28"/>
          <w:szCs w:val="28"/>
        </w:rPr>
        <w:t>Раздел 2 «Цели и задачи Программы»</w:t>
      </w:r>
    </w:p>
    <w:p w:rsidR="006A3B36" w:rsidRDefault="006A3B36" w:rsidP="006A3B36">
      <w:pPr>
        <w:ind w:firstLine="426"/>
        <w:jc w:val="both"/>
        <w:rPr>
          <w:color w:val="000000"/>
          <w:spacing w:val="-1"/>
          <w:sz w:val="28"/>
          <w:szCs w:val="28"/>
        </w:rPr>
      </w:pPr>
      <w:r>
        <w:rPr>
          <w:color w:val="000000"/>
          <w:spacing w:val="5"/>
          <w:sz w:val="28"/>
          <w:szCs w:val="28"/>
        </w:rPr>
        <w:lastRenderedPageBreak/>
        <w:t xml:space="preserve">Программа ставит целью  </w:t>
      </w:r>
      <w:r>
        <w:rPr>
          <w:sz w:val="28"/>
          <w:szCs w:val="28"/>
        </w:rPr>
        <w:t>комплексное решение проблем профилактики безнадзорности и правонарушений несовершеннолетних,  создание в Таштагольском районе эффективной системы профилактики безнадзорности и правонарушений, обеспечивающей координацию деятельности всех органов и учреждений данной системы.</w:t>
      </w:r>
    </w:p>
    <w:p w:rsidR="006A3B36" w:rsidRPr="006A3B36" w:rsidRDefault="006A3B36" w:rsidP="006A3B36">
      <w:pPr>
        <w:shd w:val="clear" w:color="auto" w:fill="FFFFFF"/>
        <w:spacing w:line="322" w:lineRule="exact"/>
        <w:ind w:left="19" w:firstLine="407"/>
        <w:jc w:val="both"/>
        <w:rPr>
          <w:color w:val="000000"/>
          <w:spacing w:val="-3"/>
          <w:sz w:val="28"/>
          <w:szCs w:val="28"/>
        </w:rPr>
      </w:pPr>
      <w:r>
        <w:rPr>
          <w:color w:val="000000"/>
          <w:spacing w:val="-1"/>
          <w:sz w:val="28"/>
          <w:szCs w:val="28"/>
        </w:rPr>
        <w:t xml:space="preserve">Для достижения указанных целей предполагается решение следующих </w:t>
      </w:r>
      <w:r>
        <w:rPr>
          <w:color w:val="000000"/>
          <w:spacing w:val="-3"/>
          <w:sz w:val="28"/>
          <w:szCs w:val="28"/>
        </w:rPr>
        <w:t>задач:</w:t>
      </w:r>
    </w:p>
    <w:p w:rsidR="0032216D" w:rsidRPr="009030CC" w:rsidRDefault="00F7495B" w:rsidP="009030CC">
      <w:pPr>
        <w:shd w:val="clear" w:color="auto" w:fill="FFFFFF"/>
        <w:jc w:val="both"/>
        <w:rPr>
          <w:sz w:val="28"/>
          <w:szCs w:val="28"/>
        </w:rPr>
      </w:pPr>
      <w:r w:rsidRPr="009030CC">
        <w:rPr>
          <w:sz w:val="28"/>
          <w:szCs w:val="28"/>
        </w:rPr>
        <w:t>-</w:t>
      </w:r>
      <w:r w:rsidR="0032216D" w:rsidRPr="009030CC">
        <w:rPr>
          <w:sz w:val="28"/>
          <w:szCs w:val="28"/>
        </w:rPr>
        <w:t>повышение эффективности работы по профилактике безнадзорности и правонарушений несовершеннолетних;</w:t>
      </w:r>
    </w:p>
    <w:p w:rsidR="0032216D" w:rsidRPr="00130805" w:rsidRDefault="00F7495B" w:rsidP="00F7495B">
      <w:pPr>
        <w:tabs>
          <w:tab w:val="left" w:pos="140"/>
        </w:tabs>
        <w:ind w:left="-2"/>
        <w:jc w:val="both"/>
        <w:rPr>
          <w:sz w:val="28"/>
          <w:szCs w:val="28"/>
        </w:rPr>
      </w:pPr>
      <w:r>
        <w:rPr>
          <w:sz w:val="28"/>
          <w:szCs w:val="28"/>
        </w:rPr>
        <w:t>-</w:t>
      </w:r>
      <w:r w:rsidR="0032216D" w:rsidRPr="00130805">
        <w:rPr>
          <w:sz w:val="28"/>
          <w:szCs w:val="28"/>
        </w:rPr>
        <w:t xml:space="preserve">улучшение координации деятельности различных структур, осуществляющих профилактическую работу с детьми и подростками;  </w:t>
      </w:r>
    </w:p>
    <w:p w:rsidR="0032216D" w:rsidRPr="00130805" w:rsidRDefault="00F7495B" w:rsidP="00F7495B">
      <w:pPr>
        <w:tabs>
          <w:tab w:val="left" w:pos="140"/>
        </w:tabs>
        <w:ind w:left="-2"/>
        <w:jc w:val="both"/>
        <w:rPr>
          <w:sz w:val="28"/>
          <w:szCs w:val="28"/>
        </w:rPr>
      </w:pPr>
      <w:r>
        <w:rPr>
          <w:sz w:val="28"/>
          <w:szCs w:val="28"/>
        </w:rPr>
        <w:t>-</w:t>
      </w:r>
      <w:r w:rsidR="0032216D" w:rsidRPr="00130805">
        <w:rPr>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32216D" w:rsidRPr="00130805" w:rsidRDefault="00F7495B" w:rsidP="00F7495B">
      <w:pPr>
        <w:tabs>
          <w:tab w:val="left" w:pos="140"/>
        </w:tabs>
        <w:ind w:left="-2"/>
        <w:jc w:val="both"/>
        <w:rPr>
          <w:sz w:val="28"/>
          <w:szCs w:val="28"/>
        </w:rPr>
      </w:pPr>
      <w:r>
        <w:rPr>
          <w:sz w:val="28"/>
          <w:szCs w:val="28"/>
        </w:rPr>
        <w:t>-</w:t>
      </w:r>
      <w:r w:rsidR="0032216D" w:rsidRPr="00130805">
        <w:rPr>
          <w:sz w:val="28"/>
          <w:szCs w:val="28"/>
        </w:rPr>
        <w:t xml:space="preserve">обеспечение защиты прав и законных интересов несовершеннолетних; </w:t>
      </w:r>
    </w:p>
    <w:p w:rsidR="0032216D" w:rsidRDefault="00F7495B" w:rsidP="00F7495B">
      <w:pPr>
        <w:tabs>
          <w:tab w:val="left" w:pos="140"/>
        </w:tabs>
        <w:ind w:left="-2"/>
        <w:jc w:val="both"/>
        <w:rPr>
          <w:sz w:val="28"/>
          <w:szCs w:val="28"/>
        </w:rPr>
      </w:pPr>
      <w:r>
        <w:rPr>
          <w:sz w:val="28"/>
          <w:szCs w:val="28"/>
        </w:rPr>
        <w:t>-</w:t>
      </w:r>
      <w:r w:rsidR="0032216D" w:rsidRPr="00130805">
        <w:rPr>
          <w:sz w:val="28"/>
          <w:szCs w:val="28"/>
        </w:rPr>
        <w:t>социально-педагогическая реабилитация несовершеннолетних, находящихся в социально опасном положении;</w:t>
      </w:r>
    </w:p>
    <w:p w:rsidR="0032216D" w:rsidRDefault="00F7495B" w:rsidP="00F7495B">
      <w:pPr>
        <w:tabs>
          <w:tab w:val="left" w:pos="140"/>
        </w:tabs>
        <w:ind w:left="-2"/>
        <w:rPr>
          <w:sz w:val="28"/>
          <w:szCs w:val="28"/>
        </w:rPr>
      </w:pPr>
      <w:r>
        <w:rPr>
          <w:sz w:val="28"/>
          <w:szCs w:val="28"/>
        </w:rPr>
        <w:t xml:space="preserve">-  </w:t>
      </w:r>
      <w:r w:rsidR="0032216D">
        <w:rPr>
          <w:sz w:val="28"/>
          <w:szCs w:val="28"/>
        </w:rPr>
        <w:t>выявление несовершеннолетних, употребляющих алкогольную и спиртосодержащую продукцию, наркотические средства, психотропные или одурманивающие вещества;</w:t>
      </w:r>
    </w:p>
    <w:p w:rsidR="0032216D" w:rsidRPr="00DB79BA" w:rsidRDefault="00F7495B" w:rsidP="00F7495B">
      <w:pPr>
        <w:tabs>
          <w:tab w:val="left" w:pos="140"/>
        </w:tabs>
        <w:ind w:left="-2"/>
        <w:rPr>
          <w:sz w:val="28"/>
          <w:szCs w:val="28"/>
        </w:rPr>
      </w:pPr>
      <w:r>
        <w:rPr>
          <w:sz w:val="28"/>
          <w:szCs w:val="28"/>
        </w:rPr>
        <w:t xml:space="preserve">- </w:t>
      </w:r>
      <w:r w:rsidR="0032216D" w:rsidRPr="00DB79BA">
        <w:rPr>
          <w:sz w:val="28"/>
          <w:szCs w:val="28"/>
        </w:rPr>
        <w:t>выявление и пресечение случаев вовлечения несовершеннолетних в совершение преступлений и антиобщественных действий;</w:t>
      </w:r>
    </w:p>
    <w:p w:rsidR="0032216D" w:rsidRPr="00130805" w:rsidRDefault="00F7495B" w:rsidP="00F7495B">
      <w:pPr>
        <w:tabs>
          <w:tab w:val="left" w:pos="140"/>
        </w:tabs>
        <w:ind w:left="-2"/>
        <w:jc w:val="both"/>
        <w:rPr>
          <w:sz w:val="28"/>
          <w:szCs w:val="28"/>
        </w:rPr>
      </w:pPr>
      <w:r>
        <w:rPr>
          <w:sz w:val="28"/>
          <w:szCs w:val="28"/>
        </w:rPr>
        <w:t>-</w:t>
      </w:r>
      <w:r w:rsidR="0032216D" w:rsidRPr="00130805">
        <w:rPr>
          <w:sz w:val="28"/>
          <w:szCs w:val="28"/>
        </w:rPr>
        <w:t>выявление и пресечение случаев вовлечения несовершеннолетних в употребления алкогольной продукции и употребления наркотических средств;</w:t>
      </w:r>
    </w:p>
    <w:p w:rsidR="0032216D" w:rsidRDefault="00F7495B" w:rsidP="00F7495B">
      <w:pPr>
        <w:tabs>
          <w:tab w:val="left" w:pos="140"/>
        </w:tabs>
        <w:ind w:left="-2"/>
        <w:jc w:val="both"/>
        <w:rPr>
          <w:sz w:val="28"/>
          <w:szCs w:val="28"/>
        </w:rPr>
      </w:pPr>
      <w:r>
        <w:rPr>
          <w:sz w:val="28"/>
          <w:szCs w:val="28"/>
        </w:rPr>
        <w:t>-</w:t>
      </w:r>
      <w:r w:rsidR="0032216D" w:rsidRPr="00130805">
        <w:rPr>
          <w:sz w:val="28"/>
          <w:szCs w:val="28"/>
        </w:rPr>
        <w:t>реализация мероприятий направленных на снижение гибели несовершеннолетних от внешних причин;</w:t>
      </w:r>
    </w:p>
    <w:p w:rsidR="0032216D" w:rsidRDefault="00F7495B" w:rsidP="00F7495B">
      <w:pPr>
        <w:tabs>
          <w:tab w:val="left" w:pos="140"/>
        </w:tabs>
        <w:ind w:left="-2"/>
        <w:jc w:val="both"/>
        <w:rPr>
          <w:sz w:val="28"/>
          <w:szCs w:val="28"/>
        </w:rPr>
      </w:pPr>
      <w:r>
        <w:rPr>
          <w:sz w:val="28"/>
          <w:szCs w:val="28"/>
        </w:rPr>
        <w:t>-</w:t>
      </w:r>
      <w:r w:rsidR="0032216D" w:rsidRPr="00DB79BA">
        <w:rPr>
          <w:sz w:val="28"/>
          <w:szCs w:val="28"/>
        </w:rPr>
        <w:t>максимальный охват отдыхом, оздоровлением и летней трудовой занятостью</w:t>
      </w:r>
      <w:proofErr w:type="gramStart"/>
      <w:r w:rsidR="0032216D">
        <w:rPr>
          <w:sz w:val="28"/>
          <w:szCs w:val="28"/>
        </w:rPr>
        <w:t>.</w:t>
      </w:r>
      <w:r>
        <w:rPr>
          <w:sz w:val="28"/>
          <w:szCs w:val="28"/>
        </w:rPr>
        <w:t>»</w:t>
      </w:r>
      <w:proofErr w:type="gramEnd"/>
    </w:p>
    <w:p w:rsidR="0032216D" w:rsidRDefault="0032216D" w:rsidP="0032216D">
      <w:pPr>
        <w:tabs>
          <w:tab w:val="left" w:pos="140"/>
        </w:tabs>
        <w:ind w:left="-2"/>
        <w:jc w:val="both"/>
        <w:rPr>
          <w:sz w:val="28"/>
          <w:szCs w:val="28"/>
        </w:rPr>
      </w:pPr>
    </w:p>
    <w:p w:rsidR="00E20198" w:rsidRPr="001D5C7D" w:rsidRDefault="009F5F1F" w:rsidP="009F5F1F">
      <w:pPr>
        <w:tabs>
          <w:tab w:val="left" w:pos="140"/>
        </w:tabs>
        <w:ind w:left="-2" w:firstLine="569"/>
        <w:jc w:val="both"/>
        <w:rPr>
          <w:sz w:val="28"/>
          <w:szCs w:val="28"/>
        </w:rPr>
      </w:pPr>
      <w:r>
        <w:rPr>
          <w:sz w:val="28"/>
          <w:szCs w:val="28"/>
        </w:rPr>
        <w:t>1.7.</w:t>
      </w:r>
      <w:r w:rsidR="0032216D">
        <w:rPr>
          <w:sz w:val="28"/>
          <w:szCs w:val="28"/>
        </w:rPr>
        <w:t xml:space="preserve"> Раздел 4 </w:t>
      </w:r>
      <w:r>
        <w:rPr>
          <w:sz w:val="28"/>
          <w:szCs w:val="28"/>
        </w:rPr>
        <w:t xml:space="preserve">Программы </w:t>
      </w:r>
      <w:r w:rsidR="00E20198" w:rsidRPr="001D5C7D">
        <w:rPr>
          <w:sz w:val="28"/>
          <w:szCs w:val="28"/>
        </w:rPr>
        <w:t>«Ресурсное обеспечение Программы» изложить в следующей редакции:</w:t>
      </w:r>
    </w:p>
    <w:p w:rsidR="00E20198" w:rsidRDefault="00E20198" w:rsidP="00BB21BB">
      <w:pPr>
        <w:suppressAutoHyphens/>
        <w:ind w:firstLine="624"/>
        <w:rPr>
          <w:sz w:val="28"/>
          <w:szCs w:val="28"/>
        </w:rPr>
      </w:pPr>
      <w:r>
        <w:rPr>
          <w:sz w:val="28"/>
          <w:szCs w:val="28"/>
        </w:rPr>
        <w:t>«Раздел 4 «Ресурсное обеспечение Программы»</w:t>
      </w:r>
    </w:p>
    <w:p w:rsidR="00E20198" w:rsidRDefault="00E20198" w:rsidP="00E20198">
      <w:pPr>
        <w:suppressAutoHyphens/>
        <w:jc w:val="both"/>
        <w:rPr>
          <w:sz w:val="28"/>
          <w:szCs w:val="28"/>
        </w:rPr>
      </w:pPr>
      <w:r>
        <w:rPr>
          <w:sz w:val="28"/>
          <w:szCs w:val="28"/>
        </w:rPr>
        <w:t xml:space="preserve">Общий объем </w:t>
      </w:r>
      <w:r w:rsidR="00E7493D">
        <w:rPr>
          <w:sz w:val="28"/>
          <w:szCs w:val="28"/>
        </w:rPr>
        <w:t>финансирования Программы на 2017-2019</w:t>
      </w:r>
      <w:r>
        <w:rPr>
          <w:sz w:val="28"/>
          <w:szCs w:val="28"/>
        </w:rPr>
        <w:t xml:space="preserve"> г</w:t>
      </w:r>
      <w:r w:rsidR="00E7493D">
        <w:rPr>
          <w:sz w:val="28"/>
          <w:szCs w:val="28"/>
        </w:rPr>
        <w:t xml:space="preserve">оды составляет   -   всего </w:t>
      </w:r>
      <w:r w:rsidR="0032216D">
        <w:rPr>
          <w:color w:val="000000"/>
          <w:sz w:val="28"/>
          <w:szCs w:val="28"/>
        </w:rPr>
        <w:t>561</w:t>
      </w:r>
      <w:r>
        <w:rPr>
          <w:sz w:val="28"/>
          <w:szCs w:val="28"/>
        </w:rPr>
        <w:t xml:space="preserve"> тыс</w:t>
      </w:r>
      <w:proofErr w:type="gramStart"/>
      <w:r>
        <w:rPr>
          <w:sz w:val="28"/>
          <w:szCs w:val="28"/>
        </w:rPr>
        <w:t>.р</w:t>
      </w:r>
      <w:proofErr w:type="gramEnd"/>
      <w:r>
        <w:rPr>
          <w:sz w:val="28"/>
          <w:szCs w:val="28"/>
        </w:rPr>
        <w:t xml:space="preserve">уб.  из средств местного бюджета , в т.ч. по годам: </w:t>
      </w:r>
    </w:p>
    <w:p w:rsidR="0032216D" w:rsidRDefault="0032216D" w:rsidP="0032216D">
      <w:pPr>
        <w:shd w:val="clear" w:color="auto" w:fill="FFFFFF"/>
        <w:spacing w:line="317" w:lineRule="exact"/>
        <w:ind w:right="14" w:firstLine="706"/>
        <w:jc w:val="both"/>
        <w:rPr>
          <w:color w:val="000000"/>
          <w:spacing w:val="1"/>
          <w:sz w:val="28"/>
          <w:szCs w:val="28"/>
        </w:rPr>
      </w:pPr>
      <w:r>
        <w:rPr>
          <w:color w:val="000000"/>
          <w:spacing w:val="1"/>
          <w:sz w:val="28"/>
          <w:szCs w:val="28"/>
        </w:rPr>
        <w:t xml:space="preserve">2017г.- 445 тыс. руб. </w:t>
      </w:r>
    </w:p>
    <w:p w:rsidR="0032216D" w:rsidRDefault="0032216D" w:rsidP="0032216D">
      <w:pPr>
        <w:shd w:val="clear" w:color="auto" w:fill="FFFFFF"/>
        <w:spacing w:line="317" w:lineRule="exact"/>
        <w:ind w:right="14" w:firstLine="706"/>
        <w:jc w:val="both"/>
        <w:rPr>
          <w:color w:val="000000"/>
          <w:spacing w:val="1"/>
          <w:sz w:val="28"/>
          <w:szCs w:val="28"/>
        </w:rPr>
      </w:pPr>
      <w:r>
        <w:rPr>
          <w:color w:val="000000"/>
          <w:spacing w:val="1"/>
          <w:sz w:val="28"/>
          <w:szCs w:val="28"/>
        </w:rPr>
        <w:t xml:space="preserve">2018г.–59 тыс. руб. </w:t>
      </w:r>
    </w:p>
    <w:p w:rsidR="0032216D" w:rsidRDefault="0032216D" w:rsidP="0032216D">
      <w:pPr>
        <w:shd w:val="clear" w:color="auto" w:fill="FFFFFF"/>
        <w:spacing w:line="317" w:lineRule="exact"/>
        <w:ind w:right="14" w:firstLine="706"/>
        <w:jc w:val="both"/>
        <w:rPr>
          <w:sz w:val="28"/>
          <w:szCs w:val="28"/>
        </w:rPr>
      </w:pPr>
      <w:r>
        <w:rPr>
          <w:color w:val="000000"/>
          <w:spacing w:val="1"/>
          <w:sz w:val="28"/>
          <w:szCs w:val="28"/>
        </w:rPr>
        <w:t xml:space="preserve">2019г.–57 тыс. руб. </w:t>
      </w:r>
    </w:p>
    <w:p w:rsidR="00E20198" w:rsidRDefault="00E20198" w:rsidP="00E20198">
      <w:pPr>
        <w:suppressAutoHyphens/>
        <w:ind w:firstLine="624"/>
        <w:jc w:val="both"/>
        <w:rPr>
          <w:sz w:val="28"/>
          <w:szCs w:val="28"/>
        </w:rPr>
      </w:pPr>
      <w:r>
        <w:rPr>
          <w:sz w:val="28"/>
          <w:szCs w:val="28"/>
        </w:rPr>
        <w:t xml:space="preserve">Объем финансирования подлежит ежегодному уточнению, исходя из возможностей бюджета на соответствующий финансовый год» </w:t>
      </w:r>
    </w:p>
    <w:p w:rsidR="0032216D" w:rsidRDefault="009F5F1F" w:rsidP="009F5F1F">
      <w:pPr>
        <w:pStyle w:val="6"/>
        <w:ind w:firstLine="567"/>
        <w:jc w:val="both"/>
        <w:rPr>
          <w:rFonts w:ascii="Times New Roman" w:hAnsi="Times New Roman" w:cs="Times New Roman"/>
          <w:i w:val="0"/>
          <w:color w:val="000000" w:themeColor="text1"/>
          <w:sz w:val="28"/>
          <w:szCs w:val="28"/>
        </w:rPr>
      </w:pPr>
      <w:r>
        <w:rPr>
          <w:rFonts w:ascii="Times New Roman" w:hAnsi="Times New Roman" w:cs="Times New Roman"/>
          <w:i w:val="0"/>
          <w:color w:val="000000" w:themeColor="text1"/>
          <w:sz w:val="28"/>
          <w:szCs w:val="28"/>
        </w:rPr>
        <w:t xml:space="preserve">1.8. </w:t>
      </w:r>
      <w:r w:rsidR="0032216D" w:rsidRPr="0032216D">
        <w:rPr>
          <w:rFonts w:ascii="Times New Roman" w:hAnsi="Times New Roman" w:cs="Times New Roman"/>
          <w:i w:val="0"/>
          <w:color w:val="000000" w:themeColor="text1"/>
          <w:sz w:val="28"/>
          <w:szCs w:val="28"/>
        </w:rPr>
        <w:t>Раздел 5</w:t>
      </w:r>
      <w:r w:rsidR="0032216D">
        <w:rPr>
          <w:rFonts w:ascii="Times New Roman" w:hAnsi="Times New Roman" w:cs="Times New Roman"/>
          <w:i w:val="0"/>
          <w:color w:val="000000" w:themeColor="text1"/>
          <w:sz w:val="28"/>
          <w:szCs w:val="28"/>
        </w:rPr>
        <w:t xml:space="preserve"> </w:t>
      </w:r>
      <w:r>
        <w:rPr>
          <w:rFonts w:ascii="Times New Roman" w:hAnsi="Times New Roman" w:cs="Times New Roman"/>
          <w:i w:val="0"/>
          <w:color w:val="000000" w:themeColor="text1"/>
          <w:sz w:val="28"/>
          <w:szCs w:val="28"/>
        </w:rPr>
        <w:t xml:space="preserve">Программы </w:t>
      </w:r>
      <w:r w:rsidR="0032216D">
        <w:rPr>
          <w:rFonts w:ascii="Times New Roman" w:hAnsi="Times New Roman" w:cs="Times New Roman"/>
          <w:i w:val="0"/>
          <w:color w:val="000000" w:themeColor="text1"/>
          <w:sz w:val="28"/>
          <w:szCs w:val="28"/>
        </w:rPr>
        <w:t>«</w:t>
      </w:r>
      <w:r w:rsidR="0032216D" w:rsidRPr="0032216D">
        <w:rPr>
          <w:rFonts w:ascii="Times New Roman" w:hAnsi="Times New Roman" w:cs="Times New Roman"/>
          <w:i w:val="0"/>
          <w:color w:val="000000" w:themeColor="text1"/>
          <w:sz w:val="28"/>
          <w:szCs w:val="28"/>
        </w:rPr>
        <w:t>Оценка эффективности реализации Программы</w:t>
      </w:r>
      <w:r w:rsidR="0032216D">
        <w:rPr>
          <w:rFonts w:ascii="Times New Roman" w:hAnsi="Times New Roman" w:cs="Times New Roman"/>
          <w:i w:val="0"/>
          <w:color w:val="000000" w:themeColor="text1"/>
          <w:sz w:val="28"/>
          <w:szCs w:val="28"/>
        </w:rPr>
        <w:t xml:space="preserve">» </w:t>
      </w:r>
      <w:r w:rsidR="0032216D" w:rsidRPr="0032216D">
        <w:rPr>
          <w:rFonts w:ascii="Times New Roman" w:hAnsi="Times New Roman" w:cs="Times New Roman"/>
          <w:i w:val="0"/>
          <w:color w:val="000000" w:themeColor="text1"/>
          <w:sz w:val="28"/>
          <w:szCs w:val="28"/>
        </w:rPr>
        <w:t>изложить в следующей редакции:</w:t>
      </w:r>
    </w:p>
    <w:p w:rsidR="00A26EF6" w:rsidRDefault="009F5F1F" w:rsidP="00A26EF6">
      <w:pPr>
        <w:shd w:val="clear" w:color="auto" w:fill="FFFFFF"/>
        <w:ind w:firstLine="708"/>
        <w:jc w:val="both"/>
        <w:rPr>
          <w:sz w:val="28"/>
          <w:szCs w:val="28"/>
        </w:rPr>
      </w:pPr>
      <w:r>
        <w:rPr>
          <w:sz w:val="28"/>
          <w:szCs w:val="28"/>
        </w:rPr>
        <w:t>«</w:t>
      </w:r>
      <w:r w:rsidR="00A26EF6">
        <w:rPr>
          <w:sz w:val="28"/>
          <w:szCs w:val="28"/>
        </w:rPr>
        <w:t>Раздел 5 «Оценка Эффективности реализации Программы»</w:t>
      </w:r>
    </w:p>
    <w:p w:rsidR="00995F5E" w:rsidRDefault="00995F5E" w:rsidP="00995F5E">
      <w:pPr>
        <w:shd w:val="clear" w:color="auto" w:fill="FFFFFF"/>
        <w:jc w:val="both"/>
        <w:rPr>
          <w:color w:val="000000"/>
          <w:sz w:val="28"/>
          <w:szCs w:val="28"/>
        </w:rPr>
      </w:pPr>
      <w:r>
        <w:rPr>
          <w:color w:val="000000"/>
          <w:sz w:val="28"/>
          <w:szCs w:val="28"/>
        </w:rPr>
        <w:t>Предполагается, что результатом реализации  Программы будет:</w:t>
      </w:r>
    </w:p>
    <w:p w:rsidR="00995F5E" w:rsidRDefault="00995F5E" w:rsidP="00995F5E">
      <w:pPr>
        <w:numPr>
          <w:ilvl w:val="0"/>
          <w:numId w:val="9"/>
        </w:numPr>
        <w:shd w:val="clear" w:color="auto" w:fill="FFFFFF"/>
        <w:ind w:left="0"/>
        <w:jc w:val="both"/>
        <w:rPr>
          <w:color w:val="000000"/>
          <w:sz w:val="28"/>
          <w:szCs w:val="28"/>
        </w:rPr>
      </w:pPr>
      <w:r w:rsidRPr="0055504B">
        <w:rPr>
          <w:color w:val="000000"/>
          <w:sz w:val="28"/>
          <w:szCs w:val="28"/>
        </w:rPr>
        <w:lastRenderedPageBreak/>
        <w:t>стабилизация уровня правонарушений несовершеннолетних и создание условий для его снижения путем выявления и устранения причин, обуславливающих безнадзорность детей и подростков;</w:t>
      </w:r>
    </w:p>
    <w:p w:rsidR="00995F5E" w:rsidRDefault="00995F5E" w:rsidP="00995F5E">
      <w:pPr>
        <w:numPr>
          <w:ilvl w:val="0"/>
          <w:numId w:val="9"/>
        </w:numPr>
        <w:shd w:val="clear" w:color="auto" w:fill="FFFFFF"/>
        <w:ind w:left="0"/>
        <w:jc w:val="both"/>
        <w:rPr>
          <w:color w:val="000000"/>
          <w:sz w:val="28"/>
          <w:szCs w:val="28"/>
        </w:rPr>
      </w:pPr>
      <w:r w:rsidRPr="0055504B">
        <w:rPr>
          <w:color w:val="000000"/>
          <w:sz w:val="28"/>
          <w:szCs w:val="28"/>
        </w:rPr>
        <w:t>создание системы ранней профилактики безнадзорности через социальную реабилитацию проблемных семей и внедрение современных методов социальной адаптации несовершеннолетних;</w:t>
      </w:r>
    </w:p>
    <w:p w:rsidR="00995F5E" w:rsidRDefault="00995F5E" w:rsidP="00995F5E">
      <w:pPr>
        <w:numPr>
          <w:ilvl w:val="0"/>
          <w:numId w:val="9"/>
        </w:numPr>
        <w:shd w:val="clear" w:color="auto" w:fill="FFFFFF"/>
        <w:ind w:left="0"/>
        <w:jc w:val="both"/>
        <w:rPr>
          <w:color w:val="000000"/>
          <w:sz w:val="28"/>
          <w:szCs w:val="28"/>
        </w:rPr>
      </w:pPr>
      <w:r w:rsidRPr="0055504B">
        <w:rPr>
          <w:color w:val="000000"/>
          <w:sz w:val="28"/>
          <w:szCs w:val="28"/>
        </w:rPr>
        <w:t>обеспечение защиты прав и законных интересов несовершеннолетних;</w:t>
      </w:r>
    </w:p>
    <w:p w:rsidR="00995F5E" w:rsidRDefault="00995F5E" w:rsidP="00995F5E">
      <w:pPr>
        <w:numPr>
          <w:ilvl w:val="0"/>
          <w:numId w:val="9"/>
        </w:numPr>
        <w:shd w:val="clear" w:color="auto" w:fill="FFFFFF"/>
        <w:ind w:left="0"/>
        <w:jc w:val="both"/>
        <w:rPr>
          <w:color w:val="000000"/>
          <w:sz w:val="28"/>
          <w:szCs w:val="28"/>
        </w:rPr>
      </w:pPr>
      <w:r w:rsidRPr="0055504B">
        <w:rPr>
          <w:color w:val="000000"/>
          <w:sz w:val="28"/>
          <w:szCs w:val="28"/>
        </w:rPr>
        <w:t>создание  базы данных о несовершеннолетних, находящихся в трудной жизненной ситуации и нуждающихся в социальной поддержке и реабилитации;</w:t>
      </w:r>
    </w:p>
    <w:p w:rsidR="00995F5E" w:rsidRDefault="00995F5E" w:rsidP="00995F5E">
      <w:pPr>
        <w:numPr>
          <w:ilvl w:val="0"/>
          <w:numId w:val="9"/>
        </w:numPr>
        <w:shd w:val="clear" w:color="auto" w:fill="FFFFFF"/>
        <w:ind w:left="0"/>
        <w:jc w:val="both"/>
        <w:rPr>
          <w:color w:val="000000"/>
          <w:sz w:val="28"/>
          <w:szCs w:val="28"/>
        </w:rPr>
      </w:pPr>
      <w:r w:rsidRPr="0055504B">
        <w:rPr>
          <w:color w:val="000000"/>
          <w:sz w:val="28"/>
          <w:szCs w:val="28"/>
        </w:rPr>
        <w:t>формирование у детей и подростков правосознания и гражданской позиции в целях обеспечения условий для активной защиты несовершеннолетними своих прав и законных интересов;</w:t>
      </w:r>
    </w:p>
    <w:p w:rsidR="00995F5E" w:rsidRDefault="00995F5E" w:rsidP="00995F5E">
      <w:pPr>
        <w:numPr>
          <w:ilvl w:val="0"/>
          <w:numId w:val="9"/>
        </w:numPr>
        <w:shd w:val="clear" w:color="auto" w:fill="FFFFFF"/>
        <w:ind w:left="0"/>
        <w:jc w:val="both"/>
        <w:rPr>
          <w:color w:val="000000"/>
          <w:sz w:val="28"/>
          <w:szCs w:val="28"/>
        </w:rPr>
      </w:pPr>
      <w:r w:rsidRPr="0055504B">
        <w:rPr>
          <w:color w:val="000000"/>
          <w:sz w:val="28"/>
          <w:szCs w:val="28"/>
        </w:rPr>
        <w:t>привлечение внимания общественности к проблеме безнадзорности и правонарушений несовершеннолетних;</w:t>
      </w:r>
    </w:p>
    <w:p w:rsidR="00995F5E" w:rsidRDefault="00995F5E" w:rsidP="00995F5E">
      <w:pPr>
        <w:numPr>
          <w:ilvl w:val="0"/>
          <w:numId w:val="9"/>
        </w:numPr>
        <w:shd w:val="clear" w:color="auto" w:fill="FFFFFF"/>
        <w:ind w:left="0"/>
        <w:jc w:val="both"/>
        <w:rPr>
          <w:color w:val="000000"/>
          <w:sz w:val="28"/>
          <w:szCs w:val="28"/>
        </w:rPr>
      </w:pPr>
      <w:r w:rsidRPr="0055504B">
        <w:rPr>
          <w:color w:val="000000"/>
          <w:sz w:val="28"/>
          <w:szCs w:val="28"/>
        </w:rPr>
        <w:t>снижение числа правонарушений и преступлений, совершаемых несовершеннолетними;</w:t>
      </w:r>
    </w:p>
    <w:p w:rsidR="00995F5E" w:rsidRDefault="00995F5E" w:rsidP="00995F5E">
      <w:pPr>
        <w:numPr>
          <w:ilvl w:val="0"/>
          <w:numId w:val="9"/>
        </w:numPr>
        <w:shd w:val="clear" w:color="auto" w:fill="FFFFFF"/>
        <w:ind w:left="0"/>
        <w:jc w:val="both"/>
        <w:rPr>
          <w:color w:val="000000"/>
          <w:sz w:val="28"/>
          <w:szCs w:val="28"/>
        </w:rPr>
      </w:pPr>
      <w:r>
        <w:rPr>
          <w:color w:val="000000"/>
          <w:sz w:val="28"/>
          <w:szCs w:val="28"/>
        </w:rPr>
        <w:t>с</w:t>
      </w:r>
      <w:r w:rsidRPr="0055504B">
        <w:rPr>
          <w:color w:val="000000"/>
          <w:sz w:val="28"/>
          <w:szCs w:val="28"/>
        </w:rPr>
        <w:t>окращение числа семей, находящихся в социально-опасном положении;</w:t>
      </w:r>
    </w:p>
    <w:p w:rsidR="00995F5E" w:rsidRPr="00DB79BA" w:rsidRDefault="00995F5E" w:rsidP="00995F5E">
      <w:pPr>
        <w:numPr>
          <w:ilvl w:val="0"/>
          <w:numId w:val="9"/>
        </w:numPr>
        <w:shd w:val="clear" w:color="auto" w:fill="FFFFFF"/>
        <w:ind w:left="0"/>
        <w:jc w:val="both"/>
        <w:rPr>
          <w:color w:val="000000"/>
          <w:sz w:val="28"/>
          <w:szCs w:val="28"/>
        </w:rPr>
      </w:pPr>
      <w:r w:rsidRPr="00DB79BA">
        <w:rPr>
          <w:sz w:val="28"/>
          <w:szCs w:val="28"/>
        </w:rPr>
        <w:t>выявление несовершеннолетних, употребляющих алкогольную и спиртосодержащую продукцию, наркотические средства, психотропные или одурманивающие вещества;</w:t>
      </w:r>
    </w:p>
    <w:p w:rsidR="00995F5E" w:rsidRPr="004D2DF4" w:rsidRDefault="00995F5E" w:rsidP="00995F5E">
      <w:pPr>
        <w:shd w:val="clear" w:color="auto" w:fill="FFFFFF"/>
        <w:spacing w:before="307"/>
        <w:jc w:val="center"/>
        <w:rPr>
          <w:b/>
          <w:color w:val="000000"/>
        </w:rPr>
      </w:pPr>
      <w:r w:rsidRPr="004D2DF4">
        <w:rPr>
          <w:b/>
          <w:color w:val="000000"/>
        </w:rPr>
        <w:t>Сведения о планируемых значениях целевых показателей (индикаторов)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6"/>
        <w:gridCol w:w="1799"/>
        <w:gridCol w:w="1612"/>
        <w:gridCol w:w="1612"/>
        <w:gridCol w:w="1612"/>
      </w:tblGrid>
      <w:tr w:rsidR="00995F5E" w:rsidRPr="00D9272A" w:rsidTr="00677FBF">
        <w:tc>
          <w:tcPr>
            <w:tcW w:w="1914" w:type="dxa"/>
            <w:vMerge w:val="restart"/>
          </w:tcPr>
          <w:p w:rsidR="00995F5E" w:rsidRPr="00995F5E" w:rsidRDefault="00995F5E" w:rsidP="00677FBF">
            <w:pPr>
              <w:pStyle w:val="2"/>
              <w:rPr>
                <w:color w:val="000000" w:themeColor="text1"/>
                <w:sz w:val="24"/>
                <w:szCs w:val="24"/>
              </w:rPr>
            </w:pPr>
            <w:r w:rsidRPr="00995F5E">
              <w:rPr>
                <w:color w:val="000000" w:themeColor="text1"/>
                <w:sz w:val="24"/>
                <w:szCs w:val="24"/>
              </w:rPr>
              <w:t>Наименование целевого показателя (индикатора)</w:t>
            </w:r>
          </w:p>
        </w:tc>
        <w:tc>
          <w:tcPr>
            <w:tcW w:w="1914" w:type="dxa"/>
          </w:tcPr>
          <w:p w:rsidR="00995F5E" w:rsidRPr="00995F5E" w:rsidRDefault="00995F5E" w:rsidP="00677FBF">
            <w:pPr>
              <w:pStyle w:val="2"/>
              <w:rPr>
                <w:color w:val="000000" w:themeColor="text1"/>
                <w:sz w:val="24"/>
                <w:szCs w:val="24"/>
              </w:rPr>
            </w:pPr>
            <w:r w:rsidRPr="00995F5E">
              <w:rPr>
                <w:color w:val="000000" w:themeColor="text1"/>
                <w:sz w:val="24"/>
                <w:szCs w:val="24"/>
              </w:rPr>
              <w:t>Единица измерения</w:t>
            </w:r>
          </w:p>
        </w:tc>
        <w:tc>
          <w:tcPr>
            <w:tcW w:w="5742" w:type="dxa"/>
            <w:gridSpan w:val="3"/>
          </w:tcPr>
          <w:p w:rsidR="00995F5E" w:rsidRPr="00995F5E" w:rsidRDefault="00995F5E" w:rsidP="00677FBF">
            <w:pPr>
              <w:pStyle w:val="2"/>
              <w:rPr>
                <w:color w:val="000000" w:themeColor="text1"/>
                <w:sz w:val="24"/>
                <w:szCs w:val="24"/>
              </w:rPr>
            </w:pPr>
            <w:r w:rsidRPr="00995F5E">
              <w:rPr>
                <w:color w:val="000000" w:themeColor="text1"/>
                <w:sz w:val="24"/>
                <w:szCs w:val="24"/>
              </w:rPr>
              <w:t>Плановое значение целевого показателя (индикатора)</w:t>
            </w:r>
          </w:p>
        </w:tc>
      </w:tr>
      <w:tr w:rsidR="00995F5E" w:rsidRPr="007164D6" w:rsidTr="00677FBF">
        <w:tc>
          <w:tcPr>
            <w:tcW w:w="1914" w:type="dxa"/>
            <w:vMerge/>
          </w:tcPr>
          <w:p w:rsidR="00995F5E" w:rsidRPr="00995F5E" w:rsidRDefault="00995F5E" w:rsidP="00677FBF">
            <w:pPr>
              <w:pStyle w:val="2"/>
              <w:rPr>
                <w:color w:val="000000" w:themeColor="text1"/>
                <w:sz w:val="24"/>
                <w:szCs w:val="24"/>
              </w:rPr>
            </w:pPr>
          </w:p>
        </w:tc>
        <w:tc>
          <w:tcPr>
            <w:tcW w:w="1914" w:type="dxa"/>
          </w:tcPr>
          <w:p w:rsidR="00995F5E" w:rsidRPr="00995F5E" w:rsidRDefault="00995F5E" w:rsidP="00677FBF">
            <w:pPr>
              <w:pStyle w:val="2"/>
              <w:rPr>
                <w:color w:val="000000" w:themeColor="text1"/>
                <w:sz w:val="24"/>
                <w:szCs w:val="24"/>
              </w:rPr>
            </w:pPr>
          </w:p>
        </w:tc>
        <w:tc>
          <w:tcPr>
            <w:tcW w:w="1914" w:type="dxa"/>
          </w:tcPr>
          <w:p w:rsidR="00995F5E" w:rsidRPr="00995F5E" w:rsidRDefault="00995F5E" w:rsidP="00677FBF">
            <w:pPr>
              <w:pStyle w:val="2"/>
              <w:rPr>
                <w:color w:val="000000" w:themeColor="text1"/>
                <w:sz w:val="24"/>
                <w:szCs w:val="24"/>
              </w:rPr>
            </w:pPr>
            <w:r w:rsidRPr="00995F5E">
              <w:rPr>
                <w:color w:val="000000" w:themeColor="text1"/>
                <w:sz w:val="24"/>
                <w:szCs w:val="24"/>
              </w:rPr>
              <w:t>2017 год</w:t>
            </w:r>
          </w:p>
        </w:tc>
        <w:tc>
          <w:tcPr>
            <w:tcW w:w="1914" w:type="dxa"/>
          </w:tcPr>
          <w:p w:rsidR="00995F5E" w:rsidRPr="00995F5E" w:rsidRDefault="00995F5E" w:rsidP="00677FBF">
            <w:pPr>
              <w:pStyle w:val="2"/>
              <w:rPr>
                <w:color w:val="000000" w:themeColor="text1"/>
                <w:sz w:val="24"/>
                <w:szCs w:val="24"/>
              </w:rPr>
            </w:pPr>
            <w:r w:rsidRPr="00995F5E">
              <w:rPr>
                <w:color w:val="000000" w:themeColor="text1"/>
                <w:sz w:val="24"/>
                <w:szCs w:val="24"/>
              </w:rPr>
              <w:t>2018 год</w:t>
            </w:r>
          </w:p>
        </w:tc>
        <w:tc>
          <w:tcPr>
            <w:tcW w:w="1914" w:type="dxa"/>
          </w:tcPr>
          <w:p w:rsidR="00995F5E" w:rsidRPr="00995F5E" w:rsidRDefault="00995F5E" w:rsidP="00677FBF">
            <w:pPr>
              <w:pStyle w:val="2"/>
              <w:rPr>
                <w:color w:val="000000" w:themeColor="text1"/>
                <w:sz w:val="24"/>
                <w:szCs w:val="24"/>
              </w:rPr>
            </w:pPr>
            <w:r w:rsidRPr="00995F5E">
              <w:rPr>
                <w:color w:val="000000" w:themeColor="text1"/>
                <w:sz w:val="24"/>
                <w:szCs w:val="24"/>
              </w:rPr>
              <w:t>2019 год</w:t>
            </w:r>
          </w:p>
        </w:tc>
      </w:tr>
      <w:tr w:rsidR="00995F5E" w:rsidRPr="00D9272A" w:rsidTr="00677FBF">
        <w:tc>
          <w:tcPr>
            <w:tcW w:w="1914" w:type="dxa"/>
          </w:tcPr>
          <w:p w:rsidR="00995F5E" w:rsidRPr="00995F5E" w:rsidRDefault="00995F5E" w:rsidP="00677FBF">
            <w:pPr>
              <w:pStyle w:val="2"/>
              <w:rPr>
                <w:color w:val="000000" w:themeColor="text1"/>
                <w:sz w:val="24"/>
                <w:szCs w:val="24"/>
              </w:rPr>
            </w:pPr>
            <w:r w:rsidRPr="00995F5E">
              <w:rPr>
                <w:color w:val="000000" w:themeColor="text1"/>
                <w:sz w:val="24"/>
                <w:szCs w:val="24"/>
              </w:rPr>
              <w:t>1</w:t>
            </w:r>
          </w:p>
        </w:tc>
        <w:tc>
          <w:tcPr>
            <w:tcW w:w="1914" w:type="dxa"/>
          </w:tcPr>
          <w:p w:rsidR="00995F5E" w:rsidRPr="00995F5E" w:rsidRDefault="00995F5E" w:rsidP="00677FBF">
            <w:pPr>
              <w:pStyle w:val="2"/>
              <w:rPr>
                <w:color w:val="000000" w:themeColor="text1"/>
                <w:sz w:val="24"/>
                <w:szCs w:val="24"/>
              </w:rPr>
            </w:pPr>
            <w:r w:rsidRPr="00995F5E">
              <w:rPr>
                <w:color w:val="000000" w:themeColor="text1"/>
                <w:sz w:val="24"/>
                <w:szCs w:val="24"/>
              </w:rPr>
              <w:t>2</w:t>
            </w:r>
          </w:p>
        </w:tc>
        <w:tc>
          <w:tcPr>
            <w:tcW w:w="1914" w:type="dxa"/>
          </w:tcPr>
          <w:p w:rsidR="00995F5E" w:rsidRPr="00995F5E" w:rsidRDefault="00995F5E" w:rsidP="00677FBF">
            <w:pPr>
              <w:pStyle w:val="2"/>
              <w:rPr>
                <w:color w:val="000000" w:themeColor="text1"/>
                <w:sz w:val="24"/>
                <w:szCs w:val="24"/>
              </w:rPr>
            </w:pPr>
            <w:r w:rsidRPr="00995F5E">
              <w:rPr>
                <w:color w:val="000000" w:themeColor="text1"/>
                <w:sz w:val="24"/>
                <w:szCs w:val="24"/>
              </w:rPr>
              <w:t>3</w:t>
            </w:r>
          </w:p>
        </w:tc>
        <w:tc>
          <w:tcPr>
            <w:tcW w:w="1914" w:type="dxa"/>
          </w:tcPr>
          <w:p w:rsidR="00995F5E" w:rsidRPr="00995F5E" w:rsidRDefault="00995F5E" w:rsidP="00677FBF">
            <w:pPr>
              <w:pStyle w:val="2"/>
              <w:rPr>
                <w:color w:val="000000" w:themeColor="text1"/>
                <w:sz w:val="24"/>
                <w:szCs w:val="24"/>
              </w:rPr>
            </w:pPr>
            <w:r w:rsidRPr="00995F5E">
              <w:rPr>
                <w:color w:val="000000" w:themeColor="text1"/>
                <w:sz w:val="24"/>
                <w:szCs w:val="24"/>
              </w:rPr>
              <w:t>4</w:t>
            </w:r>
          </w:p>
        </w:tc>
        <w:tc>
          <w:tcPr>
            <w:tcW w:w="1914" w:type="dxa"/>
          </w:tcPr>
          <w:p w:rsidR="00995F5E" w:rsidRPr="00995F5E" w:rsidRDefault="00995F5E" w:rsidP="00677FBF">
            <w:pPr>
              <w:pStyle w:val="2"/>
              <w:rPr>
                <w:color w:val="000000" w:themeColor="text1"/>
                <w:sz w:val="24"/>
                <w:szCs w:val="24"/>
              </w:rPr>
            </w:pPr>
            <w:r w:rsidRPr="00995F5E">
              <w:rPr>
                <w:color w:val="000000" w:themeColor="text1"/>
                <w:sz w:val="24"/>
                <w:szCs w:val="24"/>
              </w:rPr>
              <w:t>5</w:t>
            </w:r>
          </w:p>
        </w:tc>
      </w:tr>
      <w:tr w:rsidR="00995F5E" w:rsidRPr="00D9272A" w:rsidTr="00677FBF">
        <w:tc>
          <w:tcPr>
            <w:tcW w:w="1914" w:type="dxa"/>
          </w:tcPr>
          <w:p w:rsidR="00995F5E" w:rsidRPr="00995F5E" w:rsidRDefault="00995F5E" w:rsidP="00677FBF">
            <w:pPr>
              <w:pStyle w:val="2"/>
              <w:rPr>
                <w:color w:val="000000" w:themeColor="text1"/>
                <w:sz w:val="24"/>
                <w:szCs w:val="24"/>
              </w:rPr>
            </w:pPr>
            <w:r w:rsidRPr="00995F5E">
              <w:rPr>
                <w:color w:val="000000" w:themeColor="text1"/>
                <w:sz w:val="24"/>
                <w:szCs w:val="24"/>
              </w:rPr>
              <w:t>Количество семей, находящихся в социально опасном положении</w:t>
            </w:r>
          </w:p>
        </w:tc>
        <w:tc>
          <w:tcPr>
            <w:tcW w:w="1914" w:type="dxa"/>
          </w:tcPr>
          <w:p w:rsidR="00995F5E" w:rsidRPr="00995F5E" w:rsidRDefault="00995F5E" w:rsidP="00677FBF">
            <w:pPr>
              <w:pStyle w:val="2"/>
              <w:rPr>
                <w:color w:val="000000" w:themeColor="text1"/>
                <w:sz w:val="24"/>
                <w:szCs w:val="24"/>
              </w:rPr>
            </w:pPr>
          </w:p>
        </w:tc>
        <w:tc>
          <w:tcPr>
            <w:tcW w:w="1914" w:type="dxa"/>
          </w:tcPr>
          <w:p w:rsidR="00995F5E" w:rsidRPr="00995F5E" w:rsidRDefault="00995F5E" w:rsidP="00677FBF">
            <w:pPr>
              <w:pStyle w:val="2"/>
              <w:rPr>
                <w:color w:val="000000" w:themeColor="text1"/>
                <w:sz w:val="24"/>
                <w:szCs w:val="24"/>
              </w:rPr>
            </w:pPr>
            <w:r w:rsidRPr="00995F5E">
              <w:rPr>
                <w:color w:val="000000" w:themeColor="text1"/>
                <w:sz w:val="24"/>
                <w:szCs w:val="24"/>
              </w:rPr>
              <w:t>98</w:t>
            </w:r>
          </w:p>
        </w:tc>
        <w:tc>
          <w:tcPr>
            <w:tcW w:w="1914" w:type="dxa"/>
          </w:tcPr>
          <w:p w:rsidR="00995F5E" w:rsidRPr="00995F5E" w:rsidRDefault="00995F5E" w:rsidP="00677FBF">
            <w:pPr>
              <w:pStyle w:val="2"/>
              <w:rPr>
                <w:color w:val="000000" w:themeColor="text1"/>
                <w:sz w:val="24"/>
                <w:szCs w:val="24"/>
              </w:rPr>
            </w:pPr>
            <w:r w:rsidRPr="00995F5E">
              <w:rPr>
                <w:color w:val="000000" w:themeColor="text1"/>
                <w:sz w:val="24"/>
                <w:szCs w:val="24"/>
              </w:rPr>
              <w:t>97</w:t>
            </w:r>
          </w:p>
        </w:tc>
        <w:tc>
          <w:tcPr>
            <w:tcW w:w="1914" w:type="dxa"/>
          </w:tcPr>
          <w:p w:rsidR="00995F5E" w:rsidRPr="00995F5E" w:rsidRDefault="00995F5E" w:rsidP="00677FBF">
            <w:pPr>
              <w:pStyle w:val="2"/>
              <w:rPr>
                <w:color w:val="000000" w:themeColor="text1"/>
                <w:sz w:val="24"/>
                <w:szCs w:val="24"/>
              </w:rPr>
            </w:pPr>
            <w:r w:rsidRPr="00995F5E">
              <w:rPr>
                <w:color w:val="000000" w:themeColor="text1"/>
                <w:sz w:val="24"/>
                <w:szCs w:val="24"/>
              </w:rPr>
              <w:t>96</w:t>
            </w:r>
          </w:p>
        </w:tc>
      </w:tr>
      <w:tr w:rsidR="00995F5E" w:rsidRPr="00D9272A" w:rsidTr="00677FBF">
        <w:tc>
          <w:tcPr>
            <w:tcW w:w="1914" w:type="dxa"/>
          </w:tcPr>
          <w:p w:rsidR="00995F5E" w:rsidRPr="00995F5E" w:rsidRDefault="00995F5E" w:rsidP="00677FBF">
            <w:pPr>
              <w:pStyle w:val="2"/>
              <w:rPr>
                <w:color w:val="000000" w:themeColor="text1"/>
                <w:sz w:val="24"/>
                <w:szCs w:val="24"/>
              </w:rPr>
            </w:pPr>
            <w:r w:rsidRPr="00995F5E">
              <w:rPr>
                <w:color w:val="000000" w:themeColor="text1"/>
                <w:sz w:val="24"/>
                <w:szCs w:val="24"/>
              </w:rPr>
              <w:t>Количество правонарушений, совершенных несовершеннолетними</w:t>
            </w:r>
          </w:p>
        </w:tc>
        <w:tc>
          <w:tcPr>
            <w:tcW w:w="1914" w:type="dxa"/>
          </w:tcPr>
          <w:p w:rsidR="00995F5E" w:rsidRPr="00995F5E" w:rsidRDefault="00995F5E" w:rsidP="00677FBF">
            <w:pPr>
              <w:pStyle w:val="2"/>
              <w:rPr>
                <w:color w:val="000000" w:themeColor="text1"/>
                <w:sz w:val="24"/>
                <w:szCs w:val="24"/>
              </w:rPr>
            </w:pPr>
          </w:p>
        </w:tc>
        <w:tc>
          <w:tcPr>
            <w:tcW w:w="1914" w:type="dxa"/>
          </w:tcPr>
          <w:p w:rsidR="00995F5E" w:rsidRPr="00995F5E" w:rsidRDefault="00995F5E" w:rsidP="00677FBF">
            <w:pPr>
              <w:pStyle w:val="2"/>
              <w:rPr>
                <w:color w:val="000000" w:themeColor="text1"/>
                <w:sz w:val="24"/>
                <w:szCs w:val="24"/>
              </w:rPr>
            </w:pPr>
            <w:r w:rsidRPr="00995F5E">
              <w:rPr>
                <w:color w:val="000000" w:themeColor="text1"/>
                <w:sz w:val="24"/>
                <w:szCs w:val="24"/>
              </w:rPr>
              <w:t>50</w:t>
            </w:r>
          </w:p>
        </w:tc>
        <w:tc>
          <w:tcPr>
            <w:tcW w:w="1914" w:type="dxa"/>
          </w:tcPr>
          <w:p w:rsidR="00995F5E" w:rsidRPr="00995F5E" w:rsidRDefault="00995F5E" w:rsidP="00677FBF">
            <w:pPr>
              <w:pStyle w:val="2"/>
              <w:rPr>
                <w:color w:val="000000" w:themeColor="text1"/>
                <w:sz w:val="24"/>
                <w:szCs w:val="24"/>
              </w:rPr>
            </w:pPr>
            <w:r w:rsidRPr="00995F5E">
              <w:rPr>
                <w:color w:val="000000" w:themeColor="text1"/>
                <w:sz w:val="24"/>
                <w:szCs w:val="24"/>
              </w:rPr>
              <w:t>49</w:t>
            </w:r>
          </w:p>
        </w:tc>
        <w:tc>
          <w:tcPr>
            <w:tcW w:w="1914" w:type="dxa"/>
          </w:tcPr>
          <w:p w:rsidR="00995F5E" w:rsidRPr="00995F5E" w:rsidRDefault="00995F5E" w:rsidP="00677FBF">
            <w:pPr>
              <w:pStyle w:val="2"/>
              <w:rPr>
                <w:color w:val="000000" w:themeColor="text1"/>
                <w:sz w:val="24"/>
                <w:szCs w:val="24"/>
              </w:rPr>
            </w:pPr>
            <w:r w:rsidRPr="00995F5E">
              <w:rPr>
                <w:color w:val="000000" w:themeColor="text1"/>
                <w:sz w:val="24"/>
                <w:szCs w:val="24"/>
              </w:rPr>
              <w:t>47</w:t>
            </w:r>
          </w:p>
        </w:tc>
      </w:tr>
      <w:tr w:rsidR="00995F5E" w:rsidRPr="007164D6" w:rsidTr="00677FBF">
        <w:tc>
          <w:tcPr>
            <w:tcW w:w="1914" w:type="dxa"/>
          </w:tcPr>
          <w:p w:rsidR="00995F5E" w:rsidRPr="00995F5E" w:rsidRDefault="00995F5E" w:rsidP="00677FBF">
            <w:pPr>
              <w:pStyle w:val="2"/>
              <w:rPr>
                <w:color w:val="000000" w:themeColor="text1"/>
                <w:sz w:val="24"/>
                <w:szCs w:val="24"/>
              </w:rPr>
            </w:pPr>
            <w:r w:rsidRPr="00995F5E">
              <w:rPr>
                <w:color w:val="000000" w:themeColor="text1"/>
                <w:sz w:val="24"/>
                <w:szCs w:val="24"/>
              </w:rPr>
              <w:t>Количество преступлений, совершенных несовершеннолетними</w:t>
            </w:r>
          </w:p>
        </w:tc>
        <w:tc>
          <w:tcPr>
            <w:tcW w:w="1914" w:type="dxa"/>
          </w:tcPr>
          <w:p w:rsidR="00995F5E" w:rsidRPr="00995F5E" w:rsidRDefault="00995F5E" w:rsidP="00677FBF">
            <w:pPr>
              <w:pStyle w:val="2"/>
              <w:rPr>
                <w:color w:val="000000" w:themeColor="text1"/>
                <w:sz w:val="24"/>
                <w:szCs w:val="24"/>
              </w:rPr>
            </w:pPr>
          </w:p>
        </w:tc>
        <w:tc>
          <w:tcPr>
            <w:tcW w:w="1914" w:type="dxa"/>
          </w:tcPr>
          <w:p w:rsidR="00995F5E" w:rsidRPr="00995F5E" w:rsidRDefault="00995F5E" w:rsidP="00677FBF">
            <w:pPr>
              <w:pStyle w:val="2"/>
              <w:rPr>
                <w:color w:val="000000" w:themeColor="text1"/>
                <w:sz w:val="24"/>
                <w:szCs w:val="24"/>
              </w:rPr>
            </w:pPr>
            <w:r w:rsidRPr="00995F5E">
              <w:rPr>
                <w:color w:val="000000" w:themeColor="text1"/>
                <w:sz w:val="24"/>
                <w:szCs w:val="24"/>
              </w:rPr>
              <w:t>58</w:t>
            </w:r>
          </w:p>
        </w:tc>
        <w:tc>
          <w:tcPr>
            <w:tcW w:w="1914" w:type="dxa"/>
          </w:tcPr>
          <w:p w:rsidR="00995F5E" w:rsidRPr="00995F5E" w:rsidRDefault="00995F5E" w:rsidP="00677FBF">
            <w:pPr>
              <w:pStyle w:val="2"/>
              <w:rPr>
                <w:color w:val="000000" w:themeColor="text1"/>
                <w:sz w:val="24"/>
                <w:szCs w:val="24"/>
              </w:rPr>
            </w:pPr>
            <w:r w:rsidRPr="00995F5E">
              <w:rPr>
                <w:color w:val="000000" w:themeColor="text1"/>
                <w:sz w:val="24"/>
                <w:szCs w:val="24"/>
              </w:rPr>
              <w:t>56</w:t>
            </w:r>
          </w:p>
        </w:tc>
        <w:tc>
          <w:tcPr>
            <w:tcW w:w="1914" w:type="dxa"/>
          </w:tcPr>
          <w:p w:rsidR="00995F5E" w:rsidRPr="00995F5E" w:rsidRDefault="00995F5E" w:rsidP="00677FBF">
            <w:pPr>
              <w:pStyle w:val="2"/>
              <w:rPr>
                <w:color w:val="000000" w:themeColor="text1"/>
                <w:sz w:val="24"/>
                <w:szCs w:val="24"/>
              </w:rPr>
            </w:pPr>
            <w:r w:rsidRPr="00995F5E">
              <w:rPr>
                <w:color w:val="000000" w:themeColor="text1"/>
                <w:sz w:val="24"/>
                <w:szCs w:val="24"/>
              </w:rPr>
              <w:t>55</w:t>
            </w:r>
          </w:p>
        </w:tc>
      </w:tr>
    </w:tbl>
    <w:p w:rsidR="0032216D" w:rsidRPr="00DB79BA" w:rsidRDefault="009F5F1F" w:rsidP="00995F5E">
      <w:pPr>
        <w:shd w:val="clear" w:color="auto" w:fill="FFFFFF"/>
        <w:ind w:left="8496" w:firstLine="708"/>
        <w:jc w:val="both"/>
        <w:rPr>
          <w:color w:val="000000"/>
          <w:sz w:val="28"/>
          <w:szCs w:val="28"/>
        </w:rPr>
      </w:pPr>
      <w:r>
        <w:rPr>
          <w:sz w:val="28"/>
          <w:szCs w:val="28"/>
        </w:rPr>
        <w:t>»</w:t>
      </w:r>
    </w:p>
    <w:p w:rsidR="0032216D" w:rsidRPr="0032216D" w:rsidRDefault="0032216D" w:rsidP="0032216D"/>
    <w:p w:rsidR="00E20198" w:rsidRDefault="00E20198" w:rsidP="009F5F1F">
      <w:pPr>
        <w:suppressAutoHyphens/>
        <w:jc w:val="both"/>
        <w:rPr>
          <w:sz w:val="28"/>
          <w:szCs w:val="28"/>
        </w:rPr>
      </w:pPr>
      <w:r>
        <w:rPr>
          <w:sz w:val="28"/>
          <w:szCs w:val="28"/>
        </w:rPr>
        <w:lastRenderedPageBreak/>
        <w:t>1.</w:t>
      </w:r>
      <w:r w:rsidR="009F5F1F">
        <w:rPr>
          <w:sz w:val="28"/>
          <w:szCs w:val="28"/>
        </w:rPr>
        <w:t>9</w:t>
      </w:r>
      <w:r>
        <w:rPr>
          <w:sz w:val="28"/>
          <w:szCs w:val="28"/>
        </w:rPr>
        <w:t xml:space="preserve"> Раздел 7</w:t>
      </w:r>
      <w:r w:rsidR="009F5F1F">
        <w:rPr>
          <w:sz w:val="28"/>
          <w:szCs w:val="28"/>
        </w:rPr>
        <w:t xml:space="preserve"> Программы</w:t>
      </w:r>
      <w:r>
        <w:rPr>
          <w:sz w:val="28"/>
          <w:szCs w:val="28"/>
        </w:rPr>
        <w:t xml:space="preserve"> «Программные мероприятия»    изложить </w:t>
      </w:r>
      <w:r w:rsidR="00E52B13">
        <w:rPr>
          <w:sz w:val="28"/>
          <w:szCs w:val="28"/>
        </w:rPr>
        <w:t xml:space="preserve">в </w:t>
      </w:r>
      <w:r>
        <w:rPr>
          <w:sz w:val="28"/>
          <w:szCs w:val="28"/>
        </w:rPr>
        <w:t>следующей редакции:</w:t>
      </w:r>
    </w:p>
    <w:p w:rsidR="00E20198" w:rsidRPr="00E20198" w:rsidRDefault="00E20198" w:rsidP="00E20198">
      <w:pPr>
        <w:pStyle w:val="1"/>
        <w:suppressAutoHyphens/>
        <w:jc w:val="center"/>
        <w:rPr>
          <w:color w:val="000000" w:themeColor="text1"/>
        </w:rPr>
      </w:pPr>
      <w:r w:rsidRPr="00E20198">
        <w:rPr>
          <w:color w:val="000000" w:themeColor="text1"/>
        </w:rPr>
        <w:t>«7. Программные мероприятия.</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410"/>
        <w:gridCol w:w="1418"/>
        <w:gridCol w:w="1134"/>
        <w:gridCol w:w="992"/>
        <w:gridCol w:w="1134"/>
        <w:gridCol w:w="1134"/>
        <w:gridCol w:w="992"/>
        <w:gridCol w:w="1276"/>
      </w:tblGrid>
      <w:tr w:rsidR="0032216D" w:rsidRPr="000D5DB9" w:rsidTr="00995F5E">
        <w:tc>
          <w:tcPr>
            <w:tcW w:w="851" w:type="dxa"/>
            <w:vMerge w:val="restart"/>
            <w:shd w:val="clear" w:color="auto" w:fill="auto"/>
          </w:tcPr>
          <w:p w:rsidR="0032216D" w:rsidRPr="000D5DB9" w:rsidRDefault="0032216D" w:rsidP="0032216D">
            <w:pPr>
              <w:jc w:val="center"/>
              <w:rPr>
                <w:sz w:val="20"/>
                <w:szCs w:val="20"/>
              </w:rPr>
            </w:pPr>
            <w:r w:rsidRPr="000D5DB9">
              <w:rPr>
                <w:sz w:val="20"/>
                <w:szCs w:val="20"/>
              </w:rPr>
              <w:t>№</w:t>
            </w:r>
          </w:p>
        </w:tc>
        <w:tc>
          <w:tcPr>
            <w:tcW w:w="2410" w:type="dxa"/>
            <w:vMerge w:val="restart"/>
            <w:shd w:val="clear" w:color="auto" w:fill="auto"/>
          </w:tcPr>
          <w:p w:rsidR="0032216D" w:rsidRPr="000D5DB9" w:rsidRDefault="0032216D" w:rsidP="0032216D">
            <w:pPr>
              <w:jc w:val="center"/>
              <w:rPr>
                <w:sz w:val="20"/>
                <w:szCs w:val="20"/>
              </w:rPr>
            </w:pPr>
            <w:r>
              <w:rPr>
                <w:sz w:val="20"/>
                <w:szCs w:val="20"/>
              </w:rPr>
              <w:t>Наименование</w:t>
            </w:r>
            <w:r w:rsidRPr="000D5DB9">
              <w:rPr>
                <w:sz w:val="20"/>
                <w:szCs w:val="20"/>
              </w:rPr>
              <w:t xml:space="preserve"> мероприятий </w:t>
            </w:r>
          </w:p>
        </w:tc>
        <w:tc>
          <w:tcPr>
            <w:tcW w:w="1418" w:type="dxa"/>
            <w:vMerge w:val="restart"/>
            <w:shd w:val="clear" w:color="auto" w:fill="auto"/>
          </w:tcPr>
          <w:p w:rsidR="0032216D" w:rsidRPr="000D5DB9" w:rsidRDefault="0032216D" w:rsidP="0032216D">
            <w:pPr>
              <w:jc w:val="center"/>
              <w:rPr>
                <w:sz w:val="20"/>
                <w:szCs w:val="20"/>
              </w:rPr>
            </w:pPr>
            <w:r>
              <w:rPr>
                <w:sz w:val="20"/>
                <w:szCs w:val="20"/>
              </w:rPr>
              <w:t>Источники финансирования</w:t>
            </w:r>
          </w:p>
        </w:tc>
        <w:tc>
          <w:tcPr>
            <w:tcW w:w="1134" w:type="dxa"/>
            <w:vMerge w:val="restart"/>
            <w:shd w:val="clear" w:color="auto" w:fill="auto"/>
          </w:tcPr>
          <w:p w:rsidR="0032216D" w:rsidRPr="000D5DB9" w:rsidRDefault="0032216D" w:rsidP="0032216D">
            <w:pPr>
              <w:jc w:val="center"/>
              <w:rPr>
                <w:sz w:val="20"/>
                <w:szCs w:val="20"/>
              </w:rPr>
            </w:pPr>
            <w:r>
              <w:rPr>
                <w:sz w:val="20"/>
                <w:szCs w:val="20"/>
              </w:rPr>
              <w:t>Срок реализации</w:t>
            </w:r>
          </w:p>
        </w:tc>
        <w:tc>
          <w:tcPr>
            <w:tcW w:w="4252" w:type="dxa"/>
            <w:gridSpan w:val="4"/>
          </w:tcPr>
          <w:p w:rsidR="0032216D" w:rsidRPr="000D5DB9" w:rsidRDefault="0032216D" w:rsidP="0032216D">
            <w:pPr>
              <w:jc w:val="center"/>
              <w:rPr>
                <w:sz w:val="20"/>
                <w:szCs w:val="20"/>
              </w:rPr>
            </w:pPr>
            <w:r w:rsidRPr="000D5DB9">
              <w:rPr>
                <w:sz w:val="20"/>
                <w:szCs w:val="20"/>
              </w:rPr>
              <w:t>Объем финансирования, тыс. рублей</w:t>
            </w:r>
          </w:p>
        </w:tc>
        <w:tc>
          <w:tcPr>
            <w:tcW w:w="1276" w:type="dxa"/>
            <w:vMerge w:val="restart"/>
            <w:shd w:val="clear" w:color="auto" w:fill="auto"/>
          </w:tcPr>
          <w:p w:rsidR="0032216D" w:rsidRPr="000D5DB9" w:rsidRDefault="0032216D" w:rsidP="0032216D">
            <w:pPr>
              <w:jc w:val="center"/>
              <w:rPr>
                <w:sz w:val="20"/>
                <w:szCs w:val="20"/>
              </w:rPr>
            </w:pPr>
            <w:r w:rsidRPr="000D5DB9">
              <w:rPr>
                <w:sz w:val="20"/>
                <w:szCs w:val="20"/>
              </w:rPr>
              <w:t>Исполнители мероприятий программы</w:t>
            </w:r>
          </w:p>
        </w:tc>
      </w:tr>
      <w:tr w:rsidR="0032216D" w:rsidRPr="000D5DB9" w:rsidTr="00995F5E">
        <w:tc>
          <w:tcPr>
            <w:tcW w:w="851" w:type="dxa"/>
            <w:vMerge/>
            <w:shd w:val="clear" w:color="auto" w:fill="auto"/>
          </w:tcPr>
          <w:p w:rsidR="0032216D" w:rsidRPr="000D5DB9" w:rsidRDefault="0032216D" w:rsidP="0032216D">
            <w:pPr>
              <w:jc w:val="center"/>
              <w:rPr>
                <w:b/>
                <w:sz w:val="28"/>
                <w:szCs w:val="28"/>
              </w:rPr>
            </w:pPr>
          </w:p>
        </w:tc>
        <w:tc>
          <w:tcPr>
            <w:tcW w:w="2410" w:type="dxa"/>
            <w:vMerge/>
            <w:shd w:val="clear" w:color="auto" w:fill="auto"/>
          </w:tcPr>
          <w:p w:rsidR="0032216D" w:rsidRPr="000D5DB9" w:rsidRDefault="0032216D" w:rsidP="0032216D">
            <w:pPr>
              <w:jc w:val="center"/>
              <w:rPr>
                <w:b/>
                <w:sz w:val="28"/>
                <w:szCs w:val="28"/>
              </w:rPr>
            </w:pPr>
          </w:p>
        </w:tc>
        <w:tc>
          <w:tcPr>
            <w:tcW w:w="1418" w:type="dxa"/>
            <w:vMerge/>
            <w:shd w:val="clear" w:color="auto" w:fill="auto"/>
          </w:tcPr>
          <w:p w:rsidR="0032216D" w:rsidRPr="000D5DB9" w:rsidRDefault="0032216D" w:rsidP="0032216D">
            <w:pPr>
              <w:jc w:val="center"/>
              <w:rPr>
                <w:sz w:val="20"/>
                <w:szCs w:val="20"/>
              </w:rPr>
            </w:pPr>
          </w:p>
        </w:tc>
        <w:tc>
          <w:tcPr>
            <w:tcW w:w="1134" w:type="dxa"/>
            <w:vMerge/>
            <w:shd w:val="clear" w:color="auto" w:fill="auto"/>
          </w:tcPr>
          <w:p w:rsidR="0032216D" w:rsidRPr="000D5DB9" w:rsidRDefault="0032216D" w:rsidP="0032216D">
            <w:pPr>
              <w:jc w:val="center"/>
              <w:rPr>
                <w:b/>
                <w:sz w:val="28"/>
                <w:szCs w:val="28"/>
              </w:rPr>
            </w:pPr>
          </w:p>
        </w:tc>
        <w:tc>
          <w:tcPr>
            <w:tcW w:w="992" w:type="dxa"/>
          </w:tcPr>
          <w:p w:rsidR="0032216D" w:rsidRPr="000D5DB9" w:rsidRDefault="0032216D" w:rsidP="0032216D">
            <w:pPr>
              <w:jc w:val="center"/>
              <w:rPr>
                <w:sz w:val="20"/>
                <w:szCs w:val="20"/>
              </w:rPr>
            </w:pPr>
            <w:r>
              <w:rPr>
                <w:sz w:val="20"/>
                <w:szCs w:val="20"/>
              </w:rPr>
              <w:t>Всего</w:t>
            </w:r>
          </w:p>
        </w:tc>
        <w:tc>
          <w:tcPr>
            <w:tcW w:w="1134" w:type="dxa"/>
            <w:shd w:val="clear" w:color="auto" w:fill="auto"/>
          </w:tcPr>
          <w:p w:rsidR="0032216D" w:rsidRPr="000D5DB9" w:rsidRDefault="0032216D" w:rsidP="0032216D">
            <w:pPr>
              <w:jc w:val="center"/>
              <w:rPr>
                <w:sz w:val="20"/>
                <w:szCs w:val="20"/>
              </w:rPr>
            </w:pPr>
            <w:r>
              <w:rPr>
                <w:sz w:val="20"/>
                <w:szCs w:val="20"/>
              </w:rPr>
              <w:t>2017</w:t>
            </w:r>
          </w:p>
        </w:tc>
        <w:tc>
          <w:tcPr>
            <w:tcW w:w="1134" w:type="dxa"/>
            <w:shd w:val="clear" w:color="auto" w:fill="auto"/>
          </w:tcPr>
          <w:p w:rsidR="0032216D" w:rsidRPr="000D5DB9" w:rsidRDefault="0032216D" w:rsidP="0032216D">
            <w:pPr>
              <w:jc w:val="center"/>
              <w:rPr>
                <w:sz w:val="20"/>
                <w:szCs w:val="20"/>
              </w:rPr>
            </w:pPr>
            <w:r>
              <w:rPr>
                <w:sz w:val="20"/>
                <w:szCs w:val="20"/>
              </w:rPr>
              <w:t>2018</w:t>
            </w:r>
          </w:p>
        </w:tc>
        <w:tc>
          <w:tcPr>
            <w:tcW w:w="992" w:type="dxa"/>
            <w:shd w:val="clear" w:color="auto" w:fill="auto"/>
          </w:tcPr>
          <w:p w:rsidR="0032216D" w:rsidRPr="000D5DB9" w:rsidRDefault="0032216D" w:rsidP="0032216D">
            <w:pPr>
              <w:jc w:val="center"/>
              <w:rPr>
                <w:sz w:val="20"/>
                <w:szCs w:val="20"/>
              </w:rPr>
            </w:pPr>
            <w:r>
              <w:rPr>
                <w:sz w:val="20"/>
                <w:szCs w:val="20"/>
              </w:rPr>
              <w:t>2019</w:t>
            </w:r>
          </w:p>
        </w:tc>
        <w:tc>
          <w:tcPr>
            <w:tcW w:w="1276" w:type="dxa"/>
            <w:vMerge/>
            <w:shd w:val="clear" w:color="auto" w:fill="auto"/>
          </w:tcPr>
          <w:p w:rsidR="0032216D" w:rsidRPr="000D5DB9" w:rsidRDefault="0032216D" w:rsidP="0032216D">
            <w:pPr>
              <w:jc w:val="center"/>
              <w:rPr>
                <w:b/>
                <w:sz w:val="28"/>
                <w:szCs w:val="28"/>
              </w:rPr>
            </w:pPr>
          </w:p>
        </w:tc>
      </w:tr>
      <w:tr w:rsidR="0032216D" w:rsidRPr="000D5DB9" w:rsidTr="00995F5E">
        <w:tc>
          <w:tcPr>
            <w:tcW w:w="11341" w:type="dxa"/>
            <w:gridSpan w:val="9"/>
          </w:tcPr>
          <w:p w:rsidR="0032216D" w:rsidRPr="00B460F9" w:rsidRDefault="0032216D" w:rsidP="0032216D">
            <w:pPr>
              <w:jc w:val="center"/>
            </w:pPr>
          </w:p>
          <w:p w:rsidR="0032216D" w:rsidRPr="000D5DB9" w:rsidRDefault="0032216D" w:rsidP="0032216D">
            <w:pPr>
              <w:jc w:val="center"/>
              <w:rPr>
                <w:b/>
                <w:sz w:val="28"/>
                <w:szCs w:val="28"/>
              </w:rPr>
            </w:pPr>
            <w:smartTag w:uri="urn:schemas-microsoft-com:office:smarttags" w:element="place">
              <w:r w:rsidRPr="000D5DB9">
                <w:rPr>
                  <w:b/>
                  <w:sz w:val="28"/>
                  <w:szCs w:val="28"/>
                  <w:lang w:val="en-US"/>
                </w:rPr>
                <w:t>I</w:t>
              </w:r>
              <w:r w:rsidRPr="000D5DB9">
                <w:rPr>
                  <w:b/>
                  <w:sz w:val="28"/>
                  <w:szCs w:val="28"/>
                </w:rPr>
                <w:t>.</w:t>
              </w:r>
            </w:smartTag>
            <w:r w:rsidRPr="000D5DB9">
              <w:rPr>
                <w:b/>
                <w:sz w:val="28"/>
                <w:szCs w:val="28"/>
              </w:rPr>
              <w:t xml:space="preserve"> Информационно-аналитическое обеспечение работы по профилактике безнадзорности, правонарушений несовершеннолетних  </w:t>
            </w:r>
          </w:p>
        </w:tc>
      </w:tr>
      <w:tr w:rsidR="0032216D" w:rsidRPr="00B460F9" w:rsidTr="00995F5E">
        <w:tc>
          <w:tcPr>
            <w:tcW w:w="851" w:type="dxa"/>
            <w:shd w:val="clear" w:color="auto" w:fill="auto"/>
          </w:tcPr>
          <w:p w:rsidR="0032216D" w:rsidRPr="00B460F9" w:rsidRDefault="0032216D" w:rsidP="0032216D">
            <w:pPr>
              <w:jc w:val="center"/>
            </w:pPr>
            <w:r>
              <w:t>1.1</w:t>
            </w:r>
          </w:p>
        </w:tc>
        <w:tc>
          <w:tcPr>
            <w:tcW w:w="2410" w:type="dxa"/>
            <w:shd w:val="clear" w:color="auto" w:fill="auto"/>
          </w:tcPr>
          <w:p w:rsidR="0032216D" w:rsidRPr="00E12BF1" w:rsidRDefault="0032216D" w:rsidP="0032216D">
            <w:pPr>
              <w:jc w:val="both"/>
              <w:rPr>
                <w:highlight w:val="yellow"/>
              </w:rPr>
            </w:pPr>
            <w:r w:rsidRPr="002071CB">
              <w:t xml:space="preserve">Выявление несовершеннолетних, находящихся в социально опасном положении </w:t>
            </w:r>
          </w:p>
        </w:tc>
        <w:tc>
          <w:tcPr>
            <w:tcW w:w="1418" w:type="dxa"/>
            <w:shd w:val="clear" w:color="auto" w:fill="auto"/>
          </w:tcPr>
          <w:p w:rsidR="0032216D" w:rsidRPr="00B460F9" w:rsidRDefault="0032216D" w:rsidP="0032216D">
            <w:pPr>
              <w:jc w:val="center"/>
            </w:pPr>
            <w:r>
              <w:t>-</w:t>
            </w:r>
          </w:p>
        </w:tc>
        <w:tc>
          <w:tcPr>
            <w:tcW w:w="1134" w:type="dxa"/>
            <w:shd w:val="clear" w:color="auto" w:fill="auto"/>
          </w:tcPr>
          <w:p w:rsidR="0032216D" w:rsidRDefault="0032216D" w:rsidP="0032216D">
            <w:pPr>
              <w:jc w:val="center"/>
            </w:pPr>
            <w:r>
              <w:t xml:space="preserve">Постоянно </w:t>
            </w:r>
          </w:p>
          <w:p w:rsidR="0032216D" w:rsidRDefault="0032216D" w:rsidP="0032216D">
            <w:pPr>
              <w:jc w:val="center"/>
            </w:pPr>
            <w:r>
              <w:t>2017</w:t>
            </w:r>
          </w:p>
          <w:p w:rsidR="0032216D" w:rsidRDefault="0032216D" w:rsidP="0032216D">
            <w:pPr>
              <w:jc w:val="center"/>
            </w:pPr>
            <w:r>
              <w:t>2018</w:t>
            </w:r>
          </w:p>
          <w:p w:rsidR="0032216D" w:rsidRPr="00B460F9" w:rsidRDefault="0032216D" w:rsidP="0032216D">
            <w:pPr>
              <w:jc w:val="center"/>
            </w:pPr>
            <w:r>
              <w:t>2019</w:t>
            </w:r>
          </w:p>
        </w:tc>
        <w:tc>
          <w:tcPr>
            <w:tcW w:w="992" w:type="dxa"/>
          </w:tcPr>
          <w:p w:rsidR="0032216D" w:rsidRDefault="0032216D" w:rsidP="0032216D">
            <w:pPr>
              <w:jc w:val="center"/>
            </w:pPr>
            <w:r>
              <w:t>-</w:t>
            </w:r>
          </w:p>
        </w:tc>
        <w:tc>
          <w:tcPr>
            <w:tcW w:w="1134" w:type="dxa"/>
            <w:shd w:val="clear" w:color="auto" w:fill="auto"/>
          </w:tcPr>
          <w:p w:rsidR="0032216D" w:rsidRPr="00B460F9" w:rsidRDefault="0032216D" w:rsidP="0032216D">
            <w:pPr>
              <w:jc w:val="center"/>
            </w:pPr>
            <w:r>
              <w:t>-</w:t>
            </w:r>
          </w:p>
        </w:tc>
        <w:tc>
          <w:tcPr>
            <w:tcW w:w="1134" w:type="dxa"/>
            <w:shd w:val="clear" w:color="auto" w:fill="auto"/>
          </w:tcPr>
          <w:p w:rsidR="0032216D" w:rsidRPr="00B460F9" w:rsidRDefault="0032216D" w:rsidP="0032216D">
            <w:pPr>
              <w:jc w:val="center"/>
            </w:pPr>
            <w:r>
              <w:t>-</w:t>
            </w:r>
          </w:p>
        </w:tc>
        <w:tc>
          <w:tcPr>
            <w:tcW w:w="992" w:type="dxa"/>
            <w:shd w:val="clear" w:color="auto" w:fill="auto"/>
          </w:tcPr>
          <w:p w:rsidR="0032216D" w:rsidRPr="00B460F9" w:rsidRDefault="0032216D" w:rsidP="0032216D">
            <w:pPr>
              <w:jc w:val="center"/>
            </w:pPr>
            <w:r>
              <w:t>-</w:t>
            </w:r>
          </w:p>
        </w:tc>
        <w:tc>
          <w:tcPr>
            <w:tcW w:w="1276" w:type="dxa"/>
            <w:shd w:val="clear" w:color="auto" w:fill="auto"/>
          </w:tcPr>
          <w:p w:rsidR="0032216D" w:rsidRDefault="0032216D" w:rsidP="0032216D">
            <w:pPr>
              <w:jc w:val="center"/>
            </w:pPr>
            <w:r>
              <w:t xml:space="preserve">Органы системы профилактики </w:t>
            </w:r>
          </w:p>
          <w:p w:rsidR="0032216D" w:rsidRPr="00B460F9" w:rsidRDefault="0032216D" w:rsidP="0032216D">
            <w:pPr>
              <w:jc w:val="center"/>
            </w:pPr>
            <w:r>
              <w:t>Таштагольского муниципального района</w:t>
            </w:r>
          </w:p>
        </w:tc>
      </w:tr>
      <w:tr w:rsidR="0032216D" w:rsidRPr="00B460F9" w:rsidTr="00995F5E">
        <w:tc>
          <w:tcPr>
            <w:tcW w:w="851" w:type="dxa"/>
            <w:shd w:val="clear" w:color="auto" w:fill="auto"/>
          </w:tcPr>
          <w:p w:rsidR="0032216D" w:rsidRPr="00B460F9" w:rsidRDefault="0032216D" w:rsidP="0032216D">
            <w:pPr>
              <w:jc w:val="center"/>
            </w:pPr>
            <w:r>
              <w:t>1.2.</w:t>
            </w:r>
          </w:p>
        </w:tc>
        <w:tc>
          <w:tcPr>
            <w:tcW w:w="2410" w:type="dxa"/>
            <w:shd w:val="clear" w:color="auto" w:fill="auto"/>
          </w:tcPr>
          <w:p w:rsidR="0032216D" w:rsidRPr="00E12BF1" w:rsidRDefault="0032216D" w:rsidP="0032216D">
            <w:pPr>
              <w:jc w:val="both"/>
              <w:rPr>
                <w:highlight w:val="yellow"/>
              </w:rPr>
            </w:pPr>
            <w:r w:rsidRPr="00380A42">
              <w:t xml:space="preserve">Выявление несовершеннолетних, употребляющих алкогольную и спиртосодержащую продукцию, наркотические средства, психотропные или одурманивающие вещества </w:t>
            </w:r>
          </w:p>
        </w:tc>
        <w:tc>
          <w:tcPr>
            <w:tcW w:w="1418" w:type="dxa"/>
            <w:shd w:val="clear" w:color="auto" w:fill="auto"/>
          </w:tcPr>
          <w:p w:rsidR="0032216D" w:rsidRPr="00B460F9" w:rsidRDefault="0032216D" w:rsidP="0032216D">
            <w:pPr>
              <w:jc w:val="center"/>
            </w:pPr>
            <w:r>
              <w:t>-</w:t>
            </w:r>
          </w:p>
        </w:tc>
        <w:tc>
          <w:tcPr>
            <w:tcW w:w="1134" w:type="dxa"/>
            <w:shd w:val="clear" w:color="auto" w:fill="auto"/>
          </w:tcPr>
          <w:p w:rsidR="0032216D" w:rsidRDefault="0032216D" w:rsidP="0032216D">
            <w:pPr>
              <w:jc w:val="center"/>
            </w:pPr>
            <w:r>
              <w:t>Постоянно</w:t>
            </w:r>
          </w:p>
          <w:p w:rsidR="0032216D" w:rsidRDefault="0032216D" w:rsidP="0032216D">
            <w:pPr>
              <w:jc w:val="center"/>
            </w:pPr>
            <w:r>
              <w:t>2017</w:t>
            </w:r>
          </w:p>
          <w:p w:rsidR="0032216D" w:rsidRDefault="0032216D" w:rsidP="0032216D">
            <w:pPr>
              <w:jc w:val="center"/>
            </w:pPr>
            <w:r>
              <w:t>2018</w:t>
            </w:r>
          </w:p>
          <w:p w:rsidR="0032216D" w:rsidRPr="00B460F9" w:rsidRDefault="0032216D" w:rsidP="0032216D">
            <w:pPr>
              <w:jc w:val="center"/>
            </w:pPr>
            <w:r>
              <w:t>2019</w:t>
            </w:r>
          </w:p>
        </w:tc>
        <w:tc>
          <w:tcPr>
            <w:tcW w:w="992" w:type="dxa"/>
          </w:tcPr>
          <w:p w:rsidR="0032216D" w:rsidRDefault="0032216D" w:rsidP="0032216D">
            <w:pPr>
              <w:jc w:val="center"/>
            </w:pPr>
            <w:r>
              <w:t>-</w:t>
            </w:r>
          </w:p>
        </w:tc>
        <w:tc>
          <w:tcPr>
            <w:tcW w:w="1134" w:type="dxa"/>
            <w:shd w:val="clear" w:color="auto" w:fill="auto"/>
          </w:tcPr>
          <w:p w:rsidR="0032216D" w:rsidRPr="00B460F9" w:rsidRDefault="0032216D" w:rsidP="0032216D">
            <w:pPr>
              <w:jc w:val="center"/>
            </w:pPr>
            <w:r>
              <w:t>-</w:t>
            </w:r>
          </w:p>
        </w:tc>
        <w:tc>
          <w:tcPr>
            <w:tcW w:w="1134" w:type="dxa"/>
            <w:shd w:val="clear" w:color="auto" w:fill="auto"/>
          </w:tcPr>
          <w:p w:rsidR="0032216D" w:rsidRPr="00B460F9" w:rsidRDefault="0032216D" w:rsidP="0032216D">
            <w:pPr>
              <w:jc w:val="center"/>
            </w:pPr>
            <w:r>
              <w:t>-</w:t>
            </w:r>
          </w:p>
        </w:tc>
        <w:tc>
          <w:tcPr>
            <w:tcW w:w="992" w:type="dxa"/>
            <w:shd w:val="clear" w:color="auto" w:fill="auto"/>
          </w:tcPr>
          <w:p w:rsidR="0032216D" w:rsidRPr="00B460F9" w:rsidRDefault="0032216D" w:rsidP="0032216D">
            <w:pPr>
              <w:jc w:val="center"/>
            </w:pPr>
            <w:r>
              <w:t>-</w:t>
            </w:r>
          </w:p>
        </w:tc>
        <w:tc>
          <w:tcPr>
            <w:tcW w:w="1276" w:type="dxa"/>
            <w:shd w:val="clear" w:color="auto" w:fill="auto"/>
          </w:tcPr>
          <w:p w:rsidR="0032216D" w:rsidRPr="00B460F9" w:rsidRDefault="0032216D" w:rsidP="0032216D">
            <w:pPr>
              <w:jc w:val="center"/>
            </w:pPr>
            <w:r>
              <w:t xml:space="preserve">ГБУЗ </w:t>
            </w:r>
            <w:proofErr w:type="spellStart"/>
            <w:r>
              <w:t>Таштагольская</w:t>
            </w:r>
            <w:proofErr w:type="spellEnd"/>
            <w:r>
              <w:t xml:space="preserve">  РБ, ПДН, КДН</w:t>
            </w:r>
          </w:p>
        </w:tc>
      </w:tr>
      <w:tr w:rsidR="0032216D" w:rsidRPr="00B460F9" w:rsidTr="00995F5E">
        <w:tc>
          <w:tcPr>
            <w:tcW w:w="851" w:type="dxa"/>
            <w:shd w:val="clear" w:color="auto" w:fill="auto"/>
          </w:tcPr>
          <w:p w:rsidR="0032216D" w:rsidRDefault="0032216D" w:rsidP="0032216D">
            <w:pPr>
              <w:jc w:val="center"/>
            </w:pPr>
            <w:r>
              <w:t>1.3.</w:t>
            </w:r>
          </w:p>
        </w:tc>
        <w:tc>
          <w:tcPr>
            <w:tcW w:w="2410" w:type="dxa"/>
            <w:shd w:val="clear" w:color="auto" w:fill="auto"/>
          </w:tcPr>
          <w:p w:rsidR="0032216D" w:rsidRPr="00380A42" w:rsidRDefault="0032216D" w:rsidP="0032216D">
            <w:pPr>
              <w:jc w:val="both"/>
            </w:pPr>
            <w:r w:rsidRPr="00380A42">
              <w:t>Развитие института наставничества над несовершеннолетними, с которыми проводится индивидуальная профилактическая работа</w:t>
            </w:r>
          </w:p>
        </w:tc>
        <w:tc>
          <w:tcPr>
            <w:tcW w:w="1418" w:type="dxa"/>
            <w:shd w:val="clear" w:color="auto" w:fill="auto"/>
          </w:tcPr>
          <w:p w:rsidR="0032216D" w:rsidRPr="00B460F9" w:rsidRDefault="0032216D" w:rsidP="0032216D">
            <w:pPr>
              <w:jc w:val="center"/>
            </w:pPr>
            <w:r>
              <w:t>-</w:t>
            </w:r>
          </w:p>
        </w:tc>
        <w:tc>
          <w:tcPr>
            <w:tcW w:w="1134" w:type="dxa"/>
            <w:shd w:val="clear" w:color="auto" w:fill="auto"/>
          </w:tcPr>
          <w:p w:rsidR="0032216D" w:rsidRDefault="0032216D" w:rsidP="0032216D">
            <w:pPr>
              <w:jc w:val="center"/>
            </w:pPr>
            <w:r>
              <w:t>Постоянно</w:t>
            </w:r>
          </w:p>
          <w:p w:rsidR="0032216D" w:rsidRDefault="0032216D" w:rsidP="0032216D">
            <w:pPr>
              <w:jc w:val="center"/>
            </w:pPr>
            <w:r>
              <w:t>2017</w:t>
            </w:r>
          </w:p>
          <w:p w:rsidR="0032216D" w:rsidRDefault="0032216D" w:rsidP="0032216D">
            <w:pPr>
              <w:jc w:val="center"/>
            </w:pPr>
            <w:r>
              <w:t>2018</w:t>
            </w:r>
          </w:p>
          <w:p w:rsidR="0032216D" w:rsidRDefault="0032216D" w:rsidP="0032216D">
            <w:pPr>
              <w:jc w:val="center"/>
            </w:pPr>
            <w:r>
              <w:t>2019</w:t>
            </w:r>
          </w:p>
        </w:tc>
        <w:tc>
          <w:tcPr>
            <w:tcW w:w="992" w:type="dxa"/>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992" w:type="dxa"/>
            <w:shd w:val="clear" w:color="auto" w:fill="auto"/>
          </w:tcPr>
          <w:p w:rsidR="0032216D" w:rsidRDefault="0032216D" w:rsidP="0032216D">
            <w:pPr>
              <w:jc w:val="center"/>
            </w:pPr>
            <w:r>
              <w:t>-</w:t>
            </w:r>
          </w:p>
        </w:tc>
        <w:tc>
          <w:tcPr>
            <w:tcW w:w="1276" w:type="dxa"/>
            <w:shd w:val="clear" w:color="auto" w:fill="auto"/>
          </w:tcPr>
          <w:p w:rsidR="0032216D" w:rsidRDefault="0032216D" w:rsidP="0032216D">
            <w:pPr>
              <w:jc w:val="center"/>
            </w:pPr>
            <w:r>
              <w:t xml:space="preserve">КДН, УО, ПДН, </w:t>
            </w:r>
          </w:p>
        </w:tc>
      </w:tr>
      <w:tr w:rsidR="0032216D" w:rsidRPr="00B460F9" w:rsidTr="00995F5E">
        <w:tc>
          <w:tcPr>
            <w:tcW w:w="851" w:type="dxa"/>
            <w:shd w:val="clear" w:color="auto" w:fill="auto"/>
          </w:tcPr>
          <w:p w:rsidR="0032216D" w:rsidRDefault="0032216D" w:rsidP="0032216D">
            <w:pPr>
              <w:jc w:val="center"/>
            </w:pPr>
            <w:r>
              <w:t>1.4.</w:t>
            </w:r>
          </w:p>
        </w:tc>
        <w:tc>
          <w:tcPr>
            <w:tcW w:w="2410" w:type="dxa"/>
            <w:shd w:val="clear" w:color="auto" w:fill="auto"/>
          </w:tcPr>
          <w:p w:rsidR="0032216D" w:rsidRPr="00380A42" w:rsidRDefault="0032216D" w:rsidP="0032216D">
            <w:pPr>
              <w:jc w:val="both"/>
            </w:pPr>
            <w:r w:rsidRPr="00913FB3">
              <w:t>Приобретение программы по работе с семьями, находящимися в социально-опасном положении</w:t>
            </w:r>
          </w:p>
        </w:tc>
        <w:tc>
          <w:tcPr>
            <w:tcW w:w="1418" w:type="dxa"/>
            <w:shd w:val="clear" w:color="auto" w:fill="auto"/>
          </w:tcPr>
          <w:p w:rsidR="0032216D" w:rsidRPr="00B460F9" w:rsidRDefault="0032216D" w:rsidP="0032216D">
            <w:pPr>
              <w:jc w:val="center"/>
            </w:pPr>
            <w:r>
              <w:t>МБ</w:t>
            </w:r>
          </w:p>
        </w:tc>
        <w:tc>
          <w:tcPr>
            <w:tcW w:w="1134" w:type="dxa"/>
            <w:shd w:val="clear" w:color="auto" w:fill="auto"/>
          </w:tcPr>
          <w:p w:rsidR="0032216D" w:rsidRDefault="0032216D" w:rsidP="0032216D">
            <w:pPr>
              <w:jc w:val="center"/>
            </w:pPr>
            <w:r>
              <w:t>2017</w:t>
            </w:r>
          </w:p>
        </w:tc>
        <w:tc>
          <w:tcPr>
            <w:tcW w:w="992" w:type="dxa"/>
          </w:tcPr>
          <w:p w:rsidR="0032216D" w:rsidRDefault="0032216D" w:rsidP="0032216D">
            <w:pPr>
              <w:jc w:val="center"/>
            </w:pPr>
            <w:r>
              <w:t>5</w:t>
            </w:r>
          </w:p>
        </w:tc>
        <w:tc>
          <w:tcPr>
            <w:tcW w:w="1134" w:type="dxa"/>
            <w:shd w:val="clear" w:color="auto" w:fill="auto"/>
          </w:tcPr>
          <w:p w:rsidR="0032216D" w:rsidRDefault="0032216D" w:rsidP="0032216D">
            <w:pPr>
              <w:jc w:val="center"/>
            </w:pPr>
            <w:r>
              <w:t>5</w:t>
            </w:r>
          </w:p>
        </w:tc>
        <w:tc>
          <w:tcPr>
            <w:tcW w:w="1134" w:type="dxa"/>
            <w:shd w:val="clear" w:color="auto" w:fill="auto"/>
          </w:tcPr>
          <w:p w:rsidR="0032216D" w:rsidRDefault="0032216D" w:rsidP="0032216D">
            <w:pPr>
              <w:jc w:val="center"/>
            </w:pPr>
            <w:r>
              <w:t>-</w:t>
            </w:r>
          </w:p>
        </w:tc>
        <w:tc>
          <w:tcPr>
            <w:tcW w:w="992" w:type="dxa"/>
            <w:shd w:val="clear" w:color="auto" w:fill="auto"/>
          </w:tcPr>
          <w:p w:rsidR="0032216D" w:rsidRDefault="0032216D" w:rsidP="0032216D">
            <w:pPr>
              <w:jc w:val="center"/>
            </w:pPr>
            <w:r>
              <w:t>-</w:t>
            </w:r>
          </w:p>
        </w:tc>
        <w:tc>
          <w:tcPr>
            <w:tcW w:w="1276" w:type="dxa"/>
            <w:shd w:val="clear" w:color="auto" w:fill="auto"/>
          </w:tcPr>
          <w:p w:rsidR="0032216D" w:rsidRDefault="0032216D" w:rsidP="0032216D">
            <w:pPr>
              <w:jc w:val="center"/>
            </w:pPr>
            <w:r>
              <w:t>КДН</w:t>
            </w:r>
          </w:p>
        </w:tc>
      </w:tr>
      <w:tr w:rsidR="0032216D" w:rsidRPr="00B460F9" w:rsidTr="00995F5E">
        <w:tc>
          <w:tcPr>
            <w:tcW w:w="851" w:type="dxa"/>
            <w:shd w:val="clear" w:color="auto" w:fill="auto"/>
          </w:tcPr>
          <w:p w:rsidR="0032216D" w:rsidRDefault="0032216D" w:rsidP="0032216D">
            <w:pPr>
              <w:jc w:val="center"/>
            </w:pPr>
          </w:p>
        </w:tc>
        <w:tc>
          <w:tcPr>
            <w:tcW w:w="2410" w:type="dxa"/>
            <w:shd w:val="clear" w:color="auto" w:fill="auto"/>
          </w:tcPr>
          <w:p w:rsidR="0032216D" w:rsidRPr="00BB5C6A" w:rsidRDefault="0032216D" w:rsidP="0032216D">
            <w:pPr>
              <w:jc w:val="both"/>
              <w:rPr>
                <w:b/>
              </w:rPr>
            </w:pPr>
            <w:r w:rsidRPr="00BB5C6A">
              <w:rPr>
                <w:b/>
              </w:rPr>
              <w:t>ИТОГО:</w:t>
            </w:r>
          </w:p>
        </w:tc>
        <w:tc>
          <w:tcPr>
            <w:tcW w:w="1418" w:type="dxa"/>
            <w:shd w:val="clear" w:color="auto" w:fill="auto"/>
          </w:tcPr>
          <w:p w:rsidR="0032216D" w:rsidRDefault="0032216D" w:rsidP="0032216D">
            <w:pPr>
              <w:jc w:val="center"/>
            </w:pPr>
            <w:r>
              <w:t>МБ</w:t>
            </w:r>
          </w:p>
        </w:tc>
        <w:tc>
          <w:tcPr>
            <w:tcW w:w="1134" w:type="dxa"/>
            <w:shd w:val="clear" w:color="auto" w:fill="auto"/>
          </w:tcPr>
          <w:p w:rsidR="0032216D" w:rsidRDefault="0032216D" w:rsidP="0032216D">
            <w:pPr>
              <w:jc w:val="center"/>
            </w:pPr>
            <w:r>
              <w:t>-</w:t>
            </w:r>
          </w:p>
        </w:tc>
        <w:tc>
          <w:tcPr>
            <w:tcW w:w="992" w:type="dxa"/>
          </w:tcPr>
          <w:p w:rsidR="0032216D" w:rsidRDefault="0032216D" w:rsidP="0032216D">
            <w:pPr>
              <w:jc w:val="center"/>
            </w:pPr>
            <w:r>
              <w:t>5</w:t>
            </w:r>
          </w:p>
        </w:tc>
        <w:tc>
          <w:tcPr>
            <w:tcW w:w="1134" w:type="dxa"/>
            <w:shd w:val="clear" w:color="auto" w:fill="auto"/>
          </w:tcPr>
          <w:p w:rsidR="0032216D" w:rsidRDefault="0032216D" w:rsidP="0032216D">
            <w:pPr>
              <w:jc w:val="center"/>
            </w:pPr>
            <w:r>
              <w:t>5</w:t>
            </w:r>
          </w:p>
        </w:tc>
        <w:tc>
          <w:tcPr>
            <w:tcW w:w="1134" w:type="dxa"/>
            <w:shd w:val="clear" w:color="auto" w:fill="auto"/>
          </w:tcPr>
          <w:p w:rsidR="0032216D" w:rsidRDefault="0032216D" w:rsidP="0032216D">
            <w:pPr>
              <w:jc w:val="center"/>
            </w:pPr>
            <w:r>
              <w:t>-</w:t>
            </w:r>
          </w:p>
        </w:tc>
        <w:tc>
          <w:tcPr>
            <w:tcW w:w="992" w:type="dxa"/>
            <w:shd w:val="clear" w:color="auto" w:fill="auto"/>
          </w:tcPr>
          <w:p w:rsidR="0032216D" w:rsidRDefault="0032216D" w:rsidP="0032216D">
            <w:pPr>
              <w:jc w:val="center"/>
            </w:pPr>
            <w:r>
              <w:t>-</w:t>
            </w:r>
          </w:p>
        </w:tc>
        <w:tc>
          <w:tcPr>
            <w:tcW w:w="1276" w:type="dxa"/>
            <w:shd w:val="clear" w:color="auto" w:fill="auto"/>
          </w:tcPr>
          <w:p w:rsidR="0032216D" w:rsidRDefault="0032216D" w:rsidP="0032216D">
            <w:pPr>
              <w:jc w:val="center"/>
            </w:pPr>
            <w:r>
              <w:t>-</w:t>
            </w:r>
          </w:p>
        </w:tc>
      </w:tr>
      <w:tr w:rsidR="0032216D" w:rsidRPr="00B460F9" w:rsidTr="00995F5E">
        <w:tc>
          <w:tcPr>
            <w:tcW w:w="11341" w:type="dxa"/>
            <w:gridSpan w:val="9"/>
          </w:tcPr>
          <w:p w:rsidR="0032216D" w:rsidRPr="000D5DB9" w:rsidRDefault="0032216D" w:rsidP="0032216D">
            <w:pPr>
              <w:jc w:val="center"/>
              <w:rPr>
                <w:b/>
                <w:sz w:val="28"/>
                <w:szCs w:val="28"/>
              </w:rPr>
            </w:pPr>
            <w:r w:rsidRPr="000D5DB9">
              <w:rPr>
                <w:b/>
                <w:sz w:val="28"/>
                <w:szCs w:val="28"/>
                <w:lang w:val="en-US"/>
              </w:rPr>
              <w:t>II</w:t>
            </w:r>
            <w:r w:rsidRPr="000D5DB9">
              <w:rPr>
                <w:b/>
                <w:sz w:val="28"/>
                <w:szCs w:val="28"/>
              </w:rPr>
              <w:t xml:space="preserve">. Мероприятия по предупреждению безнадзорности и правонарушений несовершеннолетних </w:t>
            </w:r>
          </w:p>
        </w:tc>
      </w:tr>
      <w:tr w:rsidR="0032216D" w:rsidRPr="00B460F9" w:rsidTr="00995F5E">
        <w:tc>
          <w:tcPr>
            <w:tcW w:w="851" w:type="dxa"/>
            <w:shd w:val="clear" w:color="auto" w:fill="auto"/>
          </w:tcPr>
          <w:p w:rsidR="0032216D" w:rsidRDefault="0032216D" w:rsidP="0032216D">
            <w:pPr>
              <w:jc w:val="center"/>
            </w:pPr>
            <w:r>
              <w:t>2.1</w:t>
            </w:r>
          </w:p>
        </w:tc>
        <w:tc>
          <w:tcPr>
            <w:tcW w:w="2410" w:type="dxa"/>
            <w:shd w:val="clear" w:color="auto" w:fill="auto"/>
          </w:tcPr>
          <w:p w:rsidR="0032216D" w:rsidRPr="00E12BF1" w:rsidRDefault="0032216D" w:rsidP="0032216D">
            <w:pPr>
              <w:jc w:val="both"/>
              <w:rPr>
                <w:highlight w:val="yellow"/>
              </w:rPr>
            </w:pPr>
            <w:r w:rsidRPr="00380A42">
              <w:t xml:space="preserve">Проведение совместных рейдов в </w:t>
            </w:r>
            <w:r w:rsidRPr="00380A42">
              <w:lastRenderedPageBreak/>
              <w:t xml:space="preserve">дневное время </w:t>
            </w:r>
          </w:p>
        </w:tc>
        <w:tc>
          <w:tcPr>
            <w:tcW w:w="1418" w:type="dxa"/>
            <w:shd w:val="clear" w:color="auto" w:fill="auto"/>
          </w:tcPr>
          <w:p w:rsidR="0032216D" w:rsidRPr="00B460F9" w:rsidRDefault="0032216D" w:rsidP="0032216D">
            <w:pPr>
              <w:jc w:val="center"/>
            </w:pPr>
            <w:r>
              <w:lastRenderedPageBreak/>
              <w:t>-</w:t>
            </w:r>
          </w:p>
        </w:tc>
        <w:tc>
          <w:tcPr>
            <w:tcW w:w="1134" w:type="dxa"/>
            <w:shd w:val="clear" w:color="auto" w:fill="auto"/>
          </w:tcPr>
          <w:p w:rsidR="0032216D" w:rsidRDefault="0032216D" w:rsidP="0032216D">
            <w:pPr>
              <w:jc w:val="center"/>
            </w:pPr>
            <w:r>
              <w:t xml:space="preserve">Согласно </w:t>
            </w:r>
            <w:r>
              <w:lastRenderedPageBreak/>
              <w:t xml:space="preserve">графику </w:t>
            </w:r>
          </w:p>
          <w:p w:rsidR="0032216D" w:rsidRDefault="0032216D" w:rsidP="0032216D">
            <w:pPr>
              <w:jc w:val="center"/>
            </w:pPr>
            <w:r>
              <w:t>2017</w:t>
            </w:r>
          </w:p>
          <w:p w:rsidR="0032216D" w:rsidRDefault="0032216D" w:rsidP="0032216D">
            <w:pPr>
              <w:jc w:val="center"/>
            </w:pPr>
            <w:r>
              <w:t>2018</w:t>
            </w:r>
          </w:p>
          <w:p w:rsidR="0032216D" w:rsidRDefault="0032216D" w:rsidP="0032216D">
            <w:pPr>
              <w:jc w:val="center"/>
            </w:pPr>
            <w:r>
              <w:t>2019</w:t>
            </w:r>
          </w:p>
        </w:tc>
        <w:tc>
          <w:tcPr>
            <w:tcW w:w="992" w:type="dxa"/>
          </w:tcPr>
          <w:p w:rsidR="0032216D" w:rsidRDefault="0032216D" w:rsidP="0032216D">
            <w:pPr>
              <w:jc w:val="center"/>
            </w:pPr>
            <w:r>
              <w:lastRenderedPageBreak/>
              <w:t>-</w:t>
            </w:r>
          </w:p>
        </w:tc>
        <w:tc>
          <w:tcPr>
            <w:tcW w:w="1134" w:type="dxa"/>
            <w:shd w:val="clear" w:color="auto" w:fill="auto"/>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992" w:type="dxa"/>
            <w:shd w:val="clear" w:color="auto" w:fill="auto"/>
          </w:tcPr>
          <w:p w:rsidR="0032216D" w:rsidRDefault="0032216D" w:rsidP="0032216D">
            <w:pPr>
              <w:jc w:val="center"/>
            </w:pPr>
            <w:r>
              <w:t>-</w:t>
            </w:r>
          </w:p>
        </w:tc>
        <w:tc>
          <w:tcPr>
            <w:tcW w:w="1276" w:type="dxa"/>
            <w:shd w:val="clear" w:color="auto" w:fill="auto"/>
          </w:tcPr>
          <w:p w:rsidR="0032216D" w:rsidRDefault="0032216D" w:rsidP="0032216D">
            <w:pPr>
              <w:jc w:val="center"/>
            </w:pPr>
            <w:r>
              <w:t xml:space="preserve">Органы системы </w:t>
            </w:r>
            <w:r>
              <w:lastRenderedPageBreak/>
              <w:t>профилактики</w:t>
            </w:r>
          </w:p>
        </w:tc>
      </w:tr>
      <w:tr w:rsidR="0032216D" w:rsidRPr="00B460F9" w:rsidTr="00995F5E">
        <w:tc>
          <w:tcPr>
            <w:tcW w:w="851" w:type="dxa"/>
            <w:shd w:val="clear" w:color="auto" w:fill="auto"/>
          </w:tcPr>
          <w:p w:rsidR="0032216D" w:rsidRDefault="0032216D" w:rsidP="0032216D">
            <w:pPr>
              <w:jc w:val="center"/>
            </w:pPr>
            <w:r>
              <w:lastRenderedPageBreak/>
              <w:t>2.2</w:t>
            </w:r>
          </w:p>
        </w:tc>
        <w:tc>
          <w:tcPr>
            <w:tcW w:w="2410" w:type="dxa"/>
            <w:shd w:val="clear" w:color="auto" w:fill="auto"/>
          </w:tcPr>
          <w:p w:rsidR="0032216D" w:rsidRPr="00E12BF1" w:rsidRDefault="0032216D" w:rsidP="0032216D">
            <w:pPr>
              <w:jc w:val="both"/>
              <w:rPr>
                <w:highlight w:val="yellow"/>
              </w:rPr>
            </w:pPr>
            <w:r w:rsidRPr="00380A42">
              <w:t xml:space="preserve">Проведение сверок образовательными учреждениями района с КДН, ПДН о несовершеннолетних, состоящих на профилактическом учете  </w:t>
            </w:r>
          </w:p>
        </w:tc>
        <w:tc>
          <w:tcPr>
            <w:tcW w:w="1418" w:type="dxa"/>
            <w:shd w:val="clear" w:color="auto" w:fill="auto"/>
          </w:tcPr>
          <w:p w:rsidR="0032216D" w:rsidRPr="00B460F9" w:rsidRDefault="0032216D" w:rsidP="0032216D">
            <w:pPr>
              <w:jc w:val="center"/>
            </w:pPr>
            <w:r>
              <w:t>-</w:t>
            </w:r>
          </w:p>
        </w:tc>
        <w:tc>
          <w:tcPr>
            <w:tcW w:w="1134" w:type="dxa"/>
            <w:shd w:val="clear" w:color="auto" w:fill="auto"/>
          </w:tcPr>
          <w:p w:rsidR="0032216D" w:rsidRDefault="0032216D" w:rsidP="0032216D">
            <w:pPr>
              <w:jc w:val="center"/>
            </w:pPr>
            <w:r>
              <w:t>1 раз в полугодие</w:t>
            </w:r>
          </w:p>
          <w:p w:rsidR="0032216D" w:rsidRDefault="0032216D" w:rsidP="0032216D">
            <w:pPr>
              <w:jc w:val="center"/>
            </w:pPr>
            <w:r>
              <w:t>2017</w:t>
            </w:r>
          </w:p>
          <w:p w:rsidR="0032216D" w:rsidRDefault="0032216D" w:rsidP="0032216D">
            <w:pPr>
              <w:jc w:val="center"/>
            </w:pPr>
            <w:r>
              <w:t>2018</w:t>
            </w:r>
          </w:p>
          <w:p w:rsidR="0032216D" w:rsidRDefault="0032216D" w:rsidP="0032216D">
            <w:pPr>
              <w:jc w:val="center"/>
            </w:pPr>
            <w:r>
              <w:t>2019</w:t>
            </w:r>
          </w:p>
        </w:tc>
        <w:tc>
          <w:tcPr>
            <w:tcW w:w="992" w:type="dxa"/>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992" w:type="dxa"/>
            <w:shd w:val="clear" w:color="auto" w:fill="auto"/>
          </w:tcPr>
          <w:p w:rsidR="0032216D" w:rsidRDefault="0032216D" w:rsidP="0032216D">
            <w:pPr>
              <w:jc w:val="center"/>
            </w:pPr>
            <w:r>
              <w:t>-</w:t>
            </w:r>
          </w:p>
        </w:tc>
        <w:tc>
          <w:tcPr>
            <w:tcW w:w="1276" w:type="dxa"/>
            <w:shd w:val="clear" w:color="auto" w:fill="auto"/>
          </w:tcPr>
          <w:p w:rsidR="0032216D" w:rsidRDefault="0032216D" w:rsidP="0032216D">
            <w:pPr>
              <w:jc w:val="center"/>
            </w:pPr>
            <w:r>
              <w:t>УО, КДН, ПДН</w:t>
            </w:r>
          </w:p>
        </w:tc>
      </w:tr>
      <w:tr w:rsidR="0032216D" w:rsidRPr="00B460F9" w:rsidTr="00995F5E">
        <w:tc>
          <w:tcPr>
            <w:tcW w:w="851" w:type="dxa"/>
            <w:shd w:val="clear" w:color="auto" w:fill="auto"/>
          </w:tcPr>
          <w:p w:rsidR="0032216D" w:rsidRDefault="0032216D" w:rsidP="0032216D">
            <w:pPr>
              <w:jc w:val="center"/>
            </w:pPr>
            <w:r>
              <w:t>2.3</w:t>
            </w:r>
          </w:p>
        </w:tc>
        <w:tc>
          <w:tcPr>
            <w:tcW w:w="2410" w:type="dxa"/>
            <w:shd w:val="clear" w:color="auto" w:fill="auto"/>
          </w:tcPr>
          <w:p w:rsidR="0032216D" w:rsidRPr="00E12BF1" w:rsidRDefault="0032216D" w:rsidP="0032216D">
            <w:pPr>
              <w:jc w:val="both"/>
              <w:rPr>
                <w:highlight w:val="yellow"/>
              </w:rPr>
            </w:pPr>
            <w:r w:rsidRPr="00380A42">
              <w:t xml:space="preserve">Помощь в трудовом и бытовом устройстве несовершеннолетних, освобожденных из учреждений уголовно-исполнительной системы </w:t>
            </w:r>
          </w:p>
        </w:tc>
        <w:tc>
          <w:tcPr>
            <w:tcW w:w="1418" w:type="dxa"/>
            <w:shd w:val="clear" w:color="auto" w:fill="auto"/>
          </w:tcPr>
          <w:p w:rsidR="0032216D" w:rsidRPr="00B460F9" w:rsidRDefault="0032216D" w:rsidP="0032216D">
            <w:pPr>
              <w:jc w:val="center"/>
            </w:pPr>
            <w:r>
              <w:t>-</w:t>
            </w:r>
          </w:p>
        </w:tc>
        <w:tc>
          <w:tcPr>
            <w:tcW w:w="1134" w:type="dxa"/>
            <w:shd w:val="clear" w:color="auto" w:fill="auto"/>
          </w:tcPr>
          <w:p w:rsidR="0032216D" w:rsidRDefault="0032216D" w:rsidP="0032216D">
            <w:pPr>
              <w:jc w:val="center"/>
            </w:pPr>
            <w:r>
              <w:t>Постоянно</w:t>
            </w:r>
          </w:p>
          <w:p w:rsidR="0032216D" w:rsidRDefault="0032216D" w:rsidP="0032216D">
            <w:pPr>
              <w:jc w:val="center"/>
            </w:pPr>
            <w:r>
              <w:t>2017</w:t>
            </w:r>
          </w:p>
          <w:p w:rsidR="0032216D" w:rsidRDefault="0032216D" w:rsidP="0032216D">
            <w:pPr>
              <w:jc w:val="center"/>
            </w:pPr>
            <w:r>
              <w:t>2018</w:t>
            </w:r>
          </w:p>
          <w:p w:rsidR="0032216D" w:rsidRDefault="0032216D" w:rsidP="0032216D">
            <w:pPr>
              <w:jc w:val="center"/>
            </w:pPr>
            <w:r>
              <w:t>2019</w:t>
            </w:r>
          </w:p>
        </w:tc>
        <w:tc>
          <w:tcPr>
            <w:tcW w:w="992" w:type="dxa"/>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992" w:type="dxa"/>
            <w:shd w:val="clear" w:color="auto" w:fill="auto"/>
          </w:tcPr>
          <w:p w:rsidR="0032216D" w:rsidRDefault="0032216D" w:rsidP="0032216D">
            <w:pPr>
              <w:jc w:val="center"/>
            </w:pPr>
            <w:r>
              <w:t>-</w:t>
            </w:r>
          </w:p>
        </w:tc>
        <w:tc>
          <w:tcPr>
            <w:tcW w:w="1276" w:type="dxa"/>
            <w:shd w:val="clear" w:color="auto" w:fill="auto"/>
          </w:tcPr>
          <w:p w:rsidR="0032216D" w:rsidRDefault="0032216D" w:rsidP="0032216D">
            <w:pPr>
              <w:jc w:val="center"/>
            </w:pPr>
            <w:r>
              <w:t xml:space="preserve">КДН, ПДН, УИИ, ЦЗН, УСЗН, </w:t>
            </w:r>
            <w:proofErr w:type="spellStart"/>
            <w:r>
              <w:t>ООПиП</w:t>
            </w:r>
            <w:proofErr w:type="spellEnd"/>
            <w:proofErr w:type="gramStart"/>
            <w:r>
              <w:t xml:space="preserve"> ,</w:t>
            </w:r>
            <w:proofErr w:type="gramEnd"/>
            <w:r>
              <w:t xml:space="preserve"> УИИН</w:t>
            </w:r>
          </w:p>
        </w:tc>
      </w:tr>
      <w:tr w:rsidR="0032216D" w:rsidRPr="00B460F9" w:rsidTr="00995F5E">
        <w:tc>
          <w:tcPr>
            <w:tcW w:w="851" w:type="dxa"/>
            <w:shd w:val="clear" w:color="auto" w:fill="auto"/>
          </w:tcPr>
          <w:p w:rsidR="0032216D" w:rsidRDefault="0032216D" w:rsidP="0032216D">
            <w:pPr>
              <w:jc w:val="center"/>
            </w:pPr>
            <w:r>
              <w:t>2.4</w:t>
            </w:r>
          </w:p>
        </w:tc>
        <w:tc>
          <w:tcPr>
            <w:tcW w:w="2410" w:type="dxa"/>
            <w:shd w:val="clear" w:color="auto" w:fill="auto"/>
          </w:tcPr>
          <w:p w:rsidR="0032216D" w:rsidRPr="00380A42" w:rsidRDefault="0032216D" w:rsidP="0032216D">
            <w:pPr>
              <w:jc w:val="both"/>
            </w:pPr>
            <w:r w:rsidRPr="00FB79B5">
              <w:t>Проведение мероприятий по раннему выявлению семей с детьми, нуждающихся в поддержке, отнесенными к категории семей, находящихся в социально опасном положении</w:t>
            </w:r>
          </w:p>
        </w:tc>
        <w:tc>
          <w:tcPr>
            <w:tcW w:w="1418" w:type="dxa"/>
            <w:shd w:val="clear" w:color="auto" w:fill="auto"/>
          </w:tcPr>
          <w:p w:rsidR="0032216D" w:rsidRDefault="0032216D" w:rsidP="0032216D">
            <w:pPr>
              <w:jc w:val="center"/>
            </w:pPr>
            <w:r>
              <w:t>-</w:t>
            </w:r>
          </w:p>
        </w:tc>
        <w:tc>
          <w:tcPr>
            <w:tcW w:w="1134" w:type="dxa"/>
            <w:shd w:val="clear" w:color="auto" w:fill="auto"/>
          </w:tcPr>
          <w:p w:rsidR="0032216D" w:rsidRDefault="0032216D" w:rsidP="0032216D">
            <w:pPr>
              <w:jc w:val="center"/>
            </w:pPr>
            <w:r>
              <w:t>Постоянно</w:t>
            </w:r>
          </w:p>
          <w:p w:rsidR="0032216D" w:rsidRDefault="0032216D" w:rsidP="0032216D">
            <w:pPr>
              <w:jc w:val="center"/>
            </w:pPr>
            <w:r>
              <w:t>2017</w:t>
            </w:r>
          </w:p>
          <w:p w:rsidR="0032216D" w:rsidRDefault="0032216D" w:rsidP="0032216D">
            <w:pPr>
              <w:jc w:val="center"/>
            </w:pPr>
            <w:r>
              <w:t>2018</w:t>
            </w:r>
          </w:p>
          <w:p w:rsidR="0032216D" w:rsidRDefault="0032216D" w:rsidP="0032216D">
            <w:pPr>
              <w:jc w:val="center"/>
            </w:pPr>
            <w:r>
              <w:t>2019</w:t>
            </w:r>
          </w:p>
        </w:tc>
        <w:tc>
          <w:tcPr>
            <w:tcW w:w="992" w:type="dxa"/>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992" w:type="dxa"/>
            <w:shd w:val="clear" w:color="auto" w:fill="auto"/>
          </w:tcPr>
          <w:p w:rsidR="0032216D" w:rsidRDefault="0032216D" w:rsidP="0032216D">
            <w:pPr>
              <w:jc w:val="center"/>
            </w:pPr>
            <w:r>
              <w:t>-</w:t>
            </w:r>
          </w:p>
        </w:tc>
        <w:tc>
          <w:tcPr>
            <w:tcW w:w="1276" w:type="dxa"/>
            <w:shd w:val="clear" w:color="auto" w:fill="auto"/>
          </w:tcPr>
          <w:p w:rsidR="0032216D" w:rsidRDefault="0032216D" w:rsidP="0032216D">
            <w:pPr>
              <w:jc w:val="center"/>
            </w:pPr>
            <w:r>
              <w:t xml:space="preserve">ПДН, КДН, УСЗН, УО, УК, ОМП, </w:t>
            </w:r>
            <w:proofErr w:type="spellStart"/>
            <w:r>
              <w:t>ООПиП</w:t>
            </w:r>
            <w:proofErr w:type="spellEnd"/>
            <w:r>
              <w:t xml:space="preserve">,  ГБУЗ </w:t>
            </w:r>
            <w:proofErr w:type="spellStart"/>
            <w:r>
              <w:t>Таштагольская</w:t>
            </w:r>
            <w:proofErr w:type="spellEnd"/>
            <w:r>
              <w:t xml:space="preserve">  РБ</w:t>
            </w:r>
          </w:p>
        </w:tc>
      </w:tr>
      <w:tr w:rsidR="0032216D" w:rsidRPr="00B460F9" w:rsidTr="00995F5E">
        <w:tc>
          <w:tcPr>
            <w:tcW w:w="851" w:type="dxa"/>
            <w:shd w:val="clear" w:color="auto" w:fill="auto"/>
          </w:tcPr>
          <w:p w:rsidR="0032216D" w:rsidRDefault="0032216D" w:rsidP="0032216D">
            <w:pPr>
              <w:jc w:val="center"/>
            </w:pPr>
            <w:r>
              <w:t>2.5</w:t>
            </w:r>
          </w:p>
        </w:tc>
        <w:tc>
          <w:tcPr>
            <w:tcW w:w="2410" w:type="dxa"/>
            <w:shd w:val="clear" w:color="auto" w:fill="auto"/>
          </w:tcPr>
          <w:p w:rsidR="0032216D" w:rsidRPr="00FB79B5" w:rsidRDefault="0032216D" w:rsidP="0032216D">
            <w:r w:rsidRPr="00FB79B5">
              <w:t xml:space="preserve">Оказание адресной помощи семьям с детьми, нуждающимся </w:t>
            </w:r>
            <w:r>
              <w:t xml:space="preserve">в </w:t>
            </w:r>
            <w:r w:rsidRPr="00FB79B5">
              <w:t>поддержке, молодым родителям:</w:t>
            </w:r>
          </w:p>
          <w:p w:rsidR="0032216D" w:rsidRPr="00FB79B5" w:rsidRDefault="0032216D" w:rsidP="0032216D">
            <w:pPr>
              <w:pStyle w:val="ConsPlusNormal"/>
              <w:widowControl/>
              <w:ind w:firstLine="0"/>
              <w:rPr>
                <w:rFonts w:ascii="Times New Roman" w:hAnsi="Times New Roman" w:cs="Times New Roman"/>
                <w:sz w:val="24"/>
                <w:szCs w:val="24"/>
              </w:rPr>
            </w:pPr>
            <w:r w:rsidRPr="00FB79B5">
              <w:rPr>
                <w:rFonts w:ascii="Times New Roman" w:hAnsi="Times New Roman" w:cs="Times New Roman"/>
                <w:sz w:val="24"/>
                <w:szCs w:val="24"/>
              </w:rPr>
              <w:t xml:space="preserve">- консультирование граждан о мерах социальной поддержки; </w:t>
            </w:r>
          </w:p>
          <w:p w:rsidR="0032216D" w:rsidRPr="00FB79B5" w:rsidRDefault="0032216D" w:rsidP="0032216D">
            <w:pPr>
              <w:pStyle w:val="ConsPlusNormal"/>
              <w:widowControl/>
              <w:ind w:firstLine="0"/>
              <w:rPr>
                <w:rFonts w:ascii="Times New Roman" w:hAnsi="Times New Roman" w:cs="Times New Roman"/>
                <w:sz w:val="24"/>
                <w:szCs w:val="24"/>
              </w:rPr>
            </w:pPr>
            <w:r w:rsidRPr="00FB79B5">
              <w:rPr>
                <w:rFonts w:ascii="Times New Roman" w:hAnsi="Times New Roman" w:cs="Times New Roman"/>
                <w:sz w:val="24"/>
                <w:szCs w:val="24"/>
              </w:rPr>
              <w:t xml:space="preserve">- оказание содействия в оформлении документов удостоверяющих личность; </w:t>
            </w:r>
          </w:p>
          <w:p w:rsidR="0032216D" w:rsidRPr="00FB79B5" w:rsidRDefault="0032216D" w:rsidP="0032216D">
            <w:pPr>
              <w:jc w:val="both"/>
            </w:pPr>
            <w:r>
              <w:t>-</w:t>
            </w:r>
            <w:r w:rsidRPr="00FB79B5">
              <w:t>оказание материальной поддержки</w:t>
            </w:r>
          </w:p>
        </w:tc>
        <w:tc>
          <w:tcPr>
            <w:tcW w:w="1418" w:type="dxa"/>
            <w:shd w:val="clear" w:color="auto" w:fill="auto"/>
          </w:tcPr>
          <w:p w:rsidR="0032216D" w:rsidRDefault="0032216D" w:rsidP="0032216D">
            <w:pPr>
              <w:jc w:val="center"/>
            </w:pPr>
            <w:r>
              <w:t>-</w:t>
            </w:r>
          </w:p>
        </w:tc>
        <w:tc>
          <w:tcPr>
            <w:tcW w:w="1134" w:type="dxa"/>
            <w:shd w:val="clear" w:color="auto" w:fill="auto"/>
          </w:tcPr>
          <w:p w:rsidR="0032216D" w:rsidRDefault="0032216D" w:rsidP="0032216D">
            <w:pPr>
              <w:jc w:val="center"/>
            </w:pPr>
            <w:r>
              <w:t>Постоянно</w:t>
            </w:r>
          </w:p>
          <w:p w:rsidR="0032216D" w:rsidRDefault="0032216D" w:rsidP="0032216D">
            <w:pPr>
              <w:jc w:val="center"/>
            </w:pPr>
            <w:r>
              <w:t>2017</w:t>
            </w:r>
          </w:p>
          <w:p w:rsidR="0032216D" w:rsidRDefault="0032216D" w:rsidP="0032216D">
            <w:pPr>
              <w:jc w:val="center"/>
            </w:pPr>
            <w:r>
              <w:t>2018</w:t>
            </w:r>
          </w:p>
          <w:p w:rsidR="0032216D" w:rsidRDefault="0032216D" w:rsidP="0032216D">
            <w:pPr>
              <w:jc w:val="center"/>
            </w:pPr>
            <w:r>
              <w:t>2019</w:t>
            </w:r>
          </w:p>
        </w:tc>
        <w:tc>
          <w:tcPr>
            <w:tcW w:w="992" w:type="dxa"/>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992" w:type="dxa"/>
            <w:shd w:val="clear" w:color="auto" w:fill="auto"/>
          </w:tcPr>
          <w:p w:rsidR="0032216D" w:rsidRDefault="0032216D" w:rsidP="0032216D">
            <w:pPr>
              <w:jc w:val="center"/>
            </w:pPr>
            <w:r>
              <w:t>-</w:t>
            </w:r>
          </w:p>
        </w:tc>
        <w:tc>
          <w:tcPr>
            <w:tcW w:w="1276" w:type="dxa"/>
            <w:shd w:val="clear" w:color="auto" w:fill="auto"/>
          </w:tcPr>
          <w:p w:rsidR="0032216D" w:rsidRDefault="0032216D" w:rsidP="0032216D">
            <w:pPr>
              <w:jc w:val="center"/>
            </w:pPr>
            <w:r>
              <w:t xml:space="preserve">ПДН, КДН, УСЗН, УО, </w:t>
            </w:r>
            <w:proofErr w:type="spellStart"/>
            <w:r>
              <w:t>ООПиП</w:t>
            </w:r>
            <w:proofErr w:type="spellEnd"/>
            <w:proofErr w:type="gramStart"/>
            <w:r>
              <w:t xml:space="preserve"> ,</w:t>
            </w:r>
            <w:proofErr w:type="gramEnd"/>
            <w:r>
              <w:t xml:space="preserve"> ГБУЗ </w:t>
            </w:r>
            <w:proofErr w:type="spellStart"/>
            <w:r>
              <w:t>Таштагольская</w:t>
            </w:r>
            <w:proofErr w:type="spellEnd"/>
            <w:r>
              <w:t xml:space="preserve">  РБ, УК, ОМП, ЦЗН.</w:t>
            </w:r>
          </w:p>
        </w:tc>
      </w:tr>
      <w:tr w:rsidR="0032216D" w:rsidRPr="00B460F9" w:rsidTr="00995F5E">
        <w:tc>
          <w:tcPr>
            <w:tcW w:w="851" w:type="dxa"/>
            <w:shd w:val="clear" w:color="auto" w:fill="auto"/>
          </w:tcPr>
          <w:p w:rsidR="0032216D" w:rsidRDefault="0032216D" w:rsidP="0032216D">
            <w:pPr>
              <w:jc w:val="center"/>
            </w:pPr>
            <w:r>
              <w:lastRenderedPageBreak/>
              <w:t>2.6</w:t>
            </w:r>
          </w:p>
        </w:tc>
        <w:tc>
          <w:tcPr>
            <w:tcW w:w="2410" w:type="dxa"/>
            <w:shd w:val="clear" w:color="auto" w:fill="auto"/>
          </w:tcPr>
          <w:p w:rsidR="0032216D" w:rsidRPr="008F085B" w:rsidRDefault="0032216D" w:rsidP="0032216D">
            <w:pPr>
              <w:pStyle w:val="ConsPlusNormal"/>
              <w:widowControl/>
              <w:ind w:firstLine="0"/>
              <w:rPr>
                <w:rFonts w:ascii="Times New Roman" w:hAnsi="Times New Roman" w:cs="Times New Roman"/>
                <w:sz w:val="24"/>
                <w:szCs w:val="24"/>
              </w:rPr>
            </w:pPr>
            <w:r w:rsidRPr="008F085B">
              <w:rPr>
                <w:rFonts w:ascii="Times New Roman" w:hAnsi="Times New Roman" w:cs="Times New Roman"/>
                <w:sz w:val="24"/>
                <w:szCs w:val="24"/>
              </w:rPr>
              <w:t>Осуществление индивидуальной профилактической работы с семьями с детьми, отнесенными к категории семей, находящихся в социально опасном положении</w:t>
            </w:r>
          </w:p>
          <w:p w:rsidR="0032216D" w:rsidRPr="00FB79B5" w:rsidRDefault="0032216D" w:rsidP="0032216D">
            <w:pPr>
              <w:jc w:val="both"/>
            </w:pPr>
          </w:p>
        </w:tc>
        <w:tc>
          <w:tcPr>
            <w:tcW w:w="1418" w:type="dxa"/>
            <w:shd w:val="clear" w:color="auto" w:fill="auto"/>
          </w:tcPr>
          <w:p w:rsidR="0032216D" w:rsidRDefault="0032216D" w:rsidP="0032216D">
            <w:pPr>
              <w:jc w:val="center"/>
            </w:pPr>
            <w:r>
              <w:t>-</w:t>
            </w:r>
          </w:p>
        </w:tc>
        <w:tc>
          <w:tcPr>
            <w:tcW w:w="1134" w:type="dxa"/>
            <w:shd w:val="clear" w:color="auto" w:fill="auto"/>
          </w:tcPr>
          <w:p w:rsidR="0032216D" w:rsidRDefault="0032216D" w:rsidP="0032216D">
            <w:pPr>
              <w:jc w:val="center"/>
            </w:pPr>
            <w:r>
              <w:t>2017</w:t>
            </w:r>
          </w:p>
          <w:p w:rsidR="0032216D" w:rsidRDefault="0032216D" w:rsidP="0032216D">
            <w:pPr>
              <w:jc w:val="center"/>
            </w:pPr>
            <w:r>
              <w:t>2018</w:t>
            </w:r>
          </w:p>
          <w:p w:rsidR="0032216D" w:rsidRDefault="0032216D" w:rsidP="0032216D">
            <w:pPr>
              <w:jc w:val="center"/>
            </w:pPr>
            <w:r>
              <w:t>2019</w:t>
            </w:r>
          </w:p>
        </w:tc>
        <w:tc>
          <w:tcPr>
            <w:tcW w:w="992" w:type="dxa"/>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992" w:type="dxa"/>
            <w:shd w:val="clear" w:color="auto" w:fill="auto"/>
          </w:tcPr>
          <w:p w:rsidR="0032216D" w:rsidRDefault="0032216D" w:rsidP="0032216D">
            <w:pPr>
              <w:jc w:val="center"/>
            </w:pPr>
            <w:r>
              <w:t>-</w:t>
            </w:r>
          </w:p>
        </w:tc>
        <w:tc>
          <w:tcPr>
            <w:tcW w:w="1276" w:type="dxa"/>
            <w:shd w:val="clear" w:color="auto" w:fill="auto"/>
          </w:tcPr>
          <w:p w:rsidR="0032216D" w:rsidRDefault="0032216D" w:rsidP="0032216D">
            <w:pPr>
              <w:jc w:val="center"/>
            </w:pPr>
            <w:r>
              <w:t>ПДН, КДН, УО, СРЦ.</w:t>
            </w:r>
          </w:p>
        </w:tc>
      </w:tr>
      <w:tr w:rsidR="0032216D" w:rsidRPr="00B460F9" w:rsidTr="00995F5E">
        <w:tc>
          <w:tcPr>
            <w:tcW w:w="851" w:type="dxa"/>
            <w:shd w:val="clear" w:color="auto" w:fill="auto"/>
          </w:tcPr>
          <w:p w:rsidR="0032216D" w:rsidRDefault="0032216D" w:rsidP="0032216D">
            <w:pPr>
              <w:jc w:val="center"/>
            </w:pPr>
            <w:r>
              <w:t>2.7</w:t>
            </w:r>
          </w:p>
        </w:tc>
        <w:tc>
          <w:tcPr>
            <w:tcW w:w="2410" w:type="dxa"/>
            <w:shd w:val="clear" w:color="auto" w:fill="auto"/>
          </w:tcPr>
          <w:p w:rsidR="0032216D" w:rsidRPr="008F085B" w:rsidRDefault="0032216D" w:rsidP="0032216D">
            <w:pPr>
              <w:pStyle w:val="ConsPlusNormal"/>
              <w:widowControl/>
              <w:ind w:firstLine="0"/>
              <w:rPr>
                <w:rFonts w:ascii="Times New Roman" w:hAnsi="Times New Roman" w:cs="Times New Roman"/>
                <w:sz w:val="24"/>
                <w:szCs w:val="24"/>
              </w:rPr>
            </w:pPr>
            <w:r w:rsidRPr="008F085B">
              <w:rPr>
                <w:rFonts w:ascii="Times New Roman" w:hAnsi="Times New Roman" w:cs="Times New Roman"/>
                <w:sz w:val="24"/>
                <w:szCs w:val="24"/>
              </w:rPr>
              <w:t>Обеспечение временного устройства несовершеннолетних, оказавшихся в трудной жизненной ситуации, в государственные учреждения социального обслуживания несовершеннолетних</w:t>
            </w:r>
          </w:p>
        </w:tc>
        <w:tc>
          <w:tcPr>
            <w:tcW w:w="1418" w:type="dxa"/>
            <w:shd w:val="clear" w:color="auto" w:fill="auto"/>
          </w:tcPr>
          <w:p w:rsidR="0032216D" w:rsidRDefault="0032216D" w:rsidP="0032216D">
            <w:pPr>
              <w:jc w:val="center"/>
            </w:pPr>
            <w:r>
              <w:t>-</w:t>
            </w:r>
          </w:p>
        </w:tc>
        <w:tc>
          <w:tcPr>
            <w:tcW w:w="1134" w:type="dxa"/>
            <w:shd w:val="clear" w:color="auto" w:fill="auto"/>
          </w:tcPr>
          <w:p w:rsidR="0032216D" w:rsidRDefault="0032216D" w:rsidP="0032216D">
            <w:pPr>
              <w:jc w:val="center"/>
            </w:pPr>
            <w:r>
              <w:t>по мере выявления</w:t>
            </w:r>
          </w:p>
        </w:tc>
        <w:tc>
          <w:tcPr>
            <w:tcW w:w="992" w:type="dxa"/>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992" w:type="dxa"/>
            <w:shd w:val="clear" w:color="auto" w:fill="auto"/>
          </w:tcPr>
          <w:p w:rsidR="0032216D" w:rsidRDefault="0032216D" w:rsidP="0032216D">
            <w:pPr>
              <w:jc w:val="center"/>
            </w:pPr>
            <w:r>
              <w:t>-</w:t>
            </w:r>
          </w:p>
        </w:tc>
        <w:tc>
          <w:tcPr>
            <w:tcW w:w="1276" w:type="dxa"/>
            <w:shd w:val="clear" w:color="auto" w:fill="auto"/>
          </w:tcPr>
          <w:p w:rsidR="0032216D" w:rsidRDefault="0032216D" w:rsidP="0032216D">
            <w:pPr>
              <w:jc w:val="center"/>
            </w:pPr>
            <w:r>
              <w:t xml:space="preserve">ПДН, КДН, УСЗН, УО, </w:t>
            </w:r>
            <w:proofErr w:type="spellStart"/>
            <w:r>
              <w:t>ООПиП</w:t>
            </w:r>
            <w:proofErr w:type="spellEnd"/>
            <w:proofErr w:type="gramStart"/>
            <w:r>
              <w:t xml:space="preserve"> .</w:t>
            </w:r>
            <w:proofErr w:type="gramEnd"/>
          </w:p>
        </w:tc>
      </w:tr>
      <w:tr w:rsidR="0032216D" w:rsidRPr="00B460F9" w:rsidTr="00995F5E">
        <w:tc>
          <w:tcPr>
            <w:tcW w:w="851" w:type="dxa"/>
            <w:shd w:val="clear" w:color="auto" w:fill="auto"/>
          </w:tcPr>
          <w:p w:rsidR="0032216D" w:rsidRDefault="0032216D" w:rsidP="0032216D">
            <w:pPr>
              <w:jc w:val="center"/>
            </w:pPr>
            <w:r>
              <w:t>2.8</w:t>
            </w:r>
          </w:p>
        </w:tc>
        <w:tc>
          <w:tcPr>
            <w:tcW w:w="2410" w:type="dxa"/>
            <w:shd w:val="clear" w:color="auto" w:fill="auto"/>
          </w:tcPr>
          <w:p w:rsidR="0032216D" w:rsidRPr="008F085B" w:rsidRDefault="0032216D" w:rsidP="0032216D">
            <w:pPr>
              <w:pStyle w:val="ConsPlusNormal"/>
              <w:widowControl/>
              <w:ind w:firstLine="0"/>
              <w:rPr>
                <w:rFonts w:ascii="Times New Roman" w:hAnsi="Times New Roman" w:cs="Times New Roman"/>
                <w:sz w:val="24"/>
                <w:szCs w:val="24"/>
              </w:rPr>
            </w:pPr>
            <w:r w:rsidRPr="008F085B">
              <w:rPr>
                <w:rFonts w:ascii="Times New Roman" w:hAnsi="Times New Roman" w:cs="Times New Roman"/>
                <w:sz w:val="24"/>
                <w:szCs w:val="24"/>
              </w:rPr>
              <w:t xml:space="preserve">Организация летнего отдыха подростков из неблагополучных семей  или состоящих на учете в ОУУП и ПДН, КДН и ЗП, подростков </w:t>
            </w:r>
            <w:proofErr w:type="spellStart"/>
            <w:r w:rsidRPr="008F085B">
              <w:rPr>
                <w:rFonts w:ascii="Times New Roman" w:hAnsi="Times New Roman" w:cs="Times New Roman"/>
                <w:sz w:val="24"/>
                <w:szCs w:val="24"/>
              </w:rPr>
              <w:t>условноосужденных</w:t>
            </w:r>
            <w:proofErr w:type="spellEnd"/>
            <w:r w:rsidRPr="008F085B">
              <w:rPr>
                <w:rFonts w:ascii="Times New Roman" w:hAnsi="Times New Roman" w:cs="Times New Roman"/>
                <w:sz w:val="24"/>
                <w:szCs w:val="24"/>
              </w:rPr>
              <w:t xml:space="preserve"> (проведение </w:t>
            </w:r>
            <w:proofErr w:type="spellStart"/>
            <w:r w:rsidRPr="008F085B">
              <w:rPr>
                <w:rFonts w:ascii="Times New Roman" w:hAnsi="Times New Roman" w:cs="Times New Roman"/>
                <w:sz w:val="24"/>
                <w:szCs w:val="24"/>
              </w:rPr>
              <w:t>межлагерной</w:t>
            </w:r>
            <w:proofErr w:type="spellEnd"/>
            <w:r w:rsidRPr="008F085B">
              <w:rPr>
                <w:rFonts w:ascii="Times New Roman" w:hAnsi="Times New Roman" w:cs="Times New Roman"/>
                <w:sz w:val="24"/>
                <w:szCs w:val="24"/>
              </w:rPr>
              <w:t xml:space="preserve"> встречи подростков из семей, находящихся в социально-опасном положении, проведение слета трудовых бригад).</w:t>
            </w:r>
          </w:p>
        </w:tc>
        <w:tc>
          <w:tcPr>
            <w:tcW w:w="1418" w:type="dxa"/>
            <w:shd w:val="clear" w:color="auto" w:fill="auto"/>
          </w:tcPr>
          <w:p w:rsidR="0032216D" w:rsidRDefault="0032216D" w:rsidP="0032216D">
            <w:pPr>
              <w:jc w:val="center"/>
            </w:pPr>
            <w:r>
              <w:t>МБ</w:t>
            </w:r>
          </w:p>
        </w:tc>
        <w:tc>
          <w:tcPr>
            <w:tcW w:w="1134" w:type="dxa"/>
            <w:shd w:val="clear" w:color="auto" w:fill="auto"/>
          </w:tcPr>
          <w:p w:rsidR="0032216D" w:rsidRDefault="0032216D" w:rsidP="0032216D">
            <w:pPr>
              <w:jc w:val="center"/>
            </w:pPr>
            <w:r>
              <w:t>2017</w:t>
            </w:r>
          </w:p>
          <w:p w:rsidR="0032216D" w:rsidRDefault="0032216D" w:rsidP="0032216D">
            <w:pPr>
              <w:jc w:val="center"/>
            </w:pPr>
            <w:r>
              <w:t>2018</w:t>
            </w:r>
          </w:p>
          <w:p w:rsidR="0032216D" w:rsidRDefault="0032216D" w:rsidP="0032216D">
            <w:pPr>
              <w:jc w:val="center"/>
            </w:pPr>
            <w:r>
              <w:t>2019</w:t>
            </w:r>
          </w:p>
        </w:tc>
        <w:tc>
          <w:tcPr>
            <w:tcW w:w="992" w:type="dxa"/>
          </w:tcPr>
          <w:p w:rsidR="0032216D" w:rsidRDefault="0032216D" w:rsidP="0032216D">
            <w:pPr>
              <w:jc w:val="center"/>
            </w:pPr>
            <w:r>
              <w:t>80</w:t>
            </w:r>
          </w:p>
        </w:tc>
        <w:tc>
          <w:tcPr>
            <w:tcW w:w="1134" w:type="dxa"/>
            <w:shd w:val="clear" w:color="auto" w:fill="auto"/>
          </w:tcPr>
          <w:p w:rsidR="0032216D" w:rsidRDefault="0032216D" w:rsidP="0032216D">
            <w:pPr>
              <w:jc w:val="center"/>
            </w:pPr>
            <w:r>
              <w:t>20</w:t>
            </w:r>
          </w:p>
        </w:tc>
        <w:tc>
          <w:tcPr>
            <w:tcW w:w="1134" w:type="dxa"/>
            <w:shd w:val="clear" w:color="auto" w:fill="auto"/>
          </w:tcPr>
          <w:p w:rsidR="0032216D" w:rsidRDefault="0032216D" w:rsidP="0032216D">
            <w:pPr>
              <w:jc w:val="center"/>
            </w:pPr>
            <w:r>
              <w:t>30</w:t>
            </w:r>
          </w:p>
        </w:tc>
        <w:tc>
          <w:tcPr>
            <w:tcW w:w="992" w:type="dxa"/>
            <w:shd w:val="clear" w:color="auto" w:fill="auto"/>
          </w:tcPr>
          <w:p w:rsidR="0032216D" w:rsidRDefault="0032216D" w:rsidP="0032216D">
            <w:pPr>
              <w:jc w:val="center"/>
            </w:pPr>
            <w:r>
              <w:t>30</w:t>
            </w:r>
          </w:p>
        </w:tc>
        <w:tc>
          <w:tcPr>
            <w:tcW w:w="1276" w:type="dxa"/>
            <w:shd w:val="clear" w:color="auto" w:fill="auto"/>
          </w:tcPr>
          <w:p w:rsidR="0032216D" w:rsidRDefault="0032216D" w:rsidP="0032216D">
            <w:pPr>
              <w:jc w:val="center"/>
            </w:pPr>
            <w:r>
              <w:t>КДН, УСЗН, УО, ПДН</w:t>
            </w:r>
            <w:proofErr w:type="gramStart"/>
            <w:r>
              <w:t>,У</w:t>
            </w:r>
            <w:proofErr w:type="gramEnd"/>
            <w:r>
              <w:t>ИИН</w:t>
            </w:r>
          </w:p>
        </w:tc>
      </w:tr>
      <w:tr w:rsidR="0032216D" w:rsidRPr="00B460F9" w:rsidTr="00995F5E">
        <w:trPr>
          <w:trHeight w:val="3220"/>
        </w:trPr>
        <w:tc>
          <w:tcPr>
            <w:tcW w:w="851" w:type="dxa"/>
            <w:shd w:val="clear" w:color="auto" w:fill="auto"/>
          </w:tcPr>
          <w:p w:rsidR="0032216D" w:rsidRDefault="0032216D" w:rsidP="0032216D">
            <w:pPr>
              <w:jc w:val="center"/>
            </w:pPr>
            <w:r>
              <w:t>2.10</w:t>
            </w:r>
          </w:p>
        </w:tc>
        <w:tc>
          <w:tcPr>
            <w:tcW w:w="2410" w:type="dxa"/>
            <w:shd w:val="clear" w:color="auto" w:fill="auto"/>
          </w:tcPr>
          <w:p w:rsidR="0032216D" w:rsidRPr="00EA6C26" w:rsidRDefault="0032216D" w:rsidP="0032216D">
            <w:pPr>
              <w:pStyle w:val="ConsPlusNormal"/>
              <w:widowControl/>
              <w:ind w:firstLine="0"/>
              <w:rPr>
                <w:rFonts w:ascii="Times New Roman" w:hAnsi="Times New Roman" w:cs="Times New Roman"/>
                <w:sz w:val="24"/>
                <w:szCs w:val="24"/>
              </w:rPr>
            </w:pPr>
            <w:r w:rsidRPr="00EA6C26">
              <w:rPr>
                <w:rFonts w:ascii="Times New Roman" w:hAnsi="Times New Roman" w:cs="Times New Roman"/>
                <w:color w:val="000000"/>
                <w:sz w:val="24"/>
                <w:szCs w:val="24"/>
                <w:shd w:val="clear" w:color="auto" w:fill="FFFFFF"/>
              </w:rPr>
              <w:t>Привлечение  несовершеннолетних, с которыми проводится индивидуальная профилактическая работа, к занятиям в технических, спортивных и художественных кружках, секциях</w:t>
            </w:r>
          </w:p>
        </w:tc>
        <w:tc>
          <w:tcPr>
            <w:tcW w:w="1418" w:type="dxa"/>
            <w:shd w:val="clear" w:color="auto" w:fill="auto"/>
          </w:tcPr>
          <w:p w:rsidR="0032216D" w:rsidRDefault="0032216D" w:rsidP="0032216D">
            <w:pPr>
              <w:jc w:val="center"/>
            </w:pPr>
            <w:r>
              <w:t>-</w:t>
            </w:r>
          </w:p>
        </w:tc>
        <w:tc>
          <w:tcPr>
            <w:tcW w:w="1134" w:type="dxa"/>
            <w:shd w:val="clear" w:color="auto" w:fill="auto"/>
          </w:tcPr>
          <w:p w:rsidR="0032216D" w:rsidRDefault="0032216D" w:rsidP="0032216D">
            <w:pPr>
              <w:jc w:val="center"/>
            </w:pPr>
            <w:r>
              <w:t>2017</w:t>
            </w:r>
          </w:p>
          <w:p w:rsidR="0032216D" w:rsidRDefault="0032216D" w:rsidP="0032216D">
            <w:pPr>
              <w:jc w:val="center"/>
            </w:pPr>
            <w:r>
              <w:t>2018</w:t>
            </w:r>
          </w:p>
          <w:p w:rsidR="0032216D" w:rsidRDefault="0032216D" w:rsidP="0032216D">
            <w:pPr>
              <w:jc w:val="center"/>
            </w:pPr>
            <w:r>
              <w:t>2019</w:t>
            </w:r>
          </w:p>
        </w:tc>
        <w:tc>
          <w:tcPr>
            <w:tcW w:w="992" w:type="dxa"/>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992" w:type="dxa"/>
            <w:shd w:val="clear" w:color="auto" w:fill="auto"/>
          </w:tcPr>
          <w:p w:rsidR="0032216D" w:rsidRDefault="0032216D" w:rsidP="0032216D">
            <w:pPr>
              <w:jc w:val="center"/>
            </w:pPr>
            <w:r>
              <w:t>-</w:t>
            </w:r>
          </w:p>
        </w:tc>
        <w:tc>
          <w:tcPr>
            <w:tcW w:w="1276" w:type="dxa"/>
            <w:shd w:val="clear" w:color="auto" w:fill="auto"/>
          </w:tcPr>
          <w:p w:rsidR="0032216D" w:rsidRDefault="0032216D" w:rsidP="0032216D">
            <w:pPr>
              <w:jc w:val="center"/>
            </w:pPr>
            <w:r>
              <w:t>КДН, УО</w:t>
            </w:r>
            <w:proofErr w:type="gramStart"/>
            <w:r>
              <w:t>,У</w:t>
            </w:r>
            <w:proofErr w:type="gramEnd"/>
            <w:r>
              <w:t>К,ОМП, УСЗН,ПДН</w:t>
            </w:r>
          </w:p>
        </w:tc>
      </w:tr>
      <w:tr w:rsidR="0032216D" w:rsidRPr="00B460F9" w:rsidTr="00995F5E">
        <w:trPr>
          <w:trHeight w:val="3220"/>
        </w:trPr>
        <w:tc>
          <w:tcPr>
            <w:tcW w:w="851" w:type="dxa"/>
            <w:shd w:val="clear" w:color="auto" w:fill="auto"/>
          </w:tcPr>
          <w:p w:rsidR="0032216D" w:rsidRDefault="0032216D" w:rsidP="0032216D">
            <w:pPr>
              <w:jc w:val="center"/>
            </w:pPr>
            <w:r>
              <w:lastRenderedPageBreak/>
              <w:t>2.11</w:t>
            </w:r>
          </w:p>
        </w:tc>
        <w:tc>
          <w:tcPr>
            <w:tcW w:w="2410" w:type="dxa"/>
            <w:shd w:val="clear" w:color="auto" w:fill="auto"/>
          </w:tcPr>
          <w:p w:rsidR="0032216D" w:rsidRPr="001F2E34" w:rsidRDefault="0032216D" w:rsidP="0032216D">
            <w:pPr>
              <w:tabs>
                <w:tab w:val="left" w:pos="214"/>
              </w:tabs>
              <w:jc w:val="both"/>
            </w:pPr>
            <w:r w:rsidRPr="00FE10D0">
              <w:t>Организация трудоустройства подростков из неблагополучных семей</w:t>
            </w:r>
            <w:r>
              <w:t xml:space="preserve"> или</w:t>
            </w:r>
            <w:r w:rsidRPr="001F2E34">
              <w:t xml:space="preserve"> состоящих на </w:t>
            </w:r>
            <w:r>
              <w:t xml:space="preserve">учете в </w:t>
            </w:r>
            <w:r w:rsidRPr="00130805">
              <w:rPr>
                <w:sz w:val="28"/>
                <w:szCs w:val="28"/>
              </w:rPr>
              <w:t>ОУУП и ПДН</w:t>
            </w:r>
            <w:r w:rsidRPr="001F2E34">
              <w:t xml:space="preserve">, КДН </w:t>
            </w:r>
            <w:r>
              <w:t xml:space="preserve">и ЗП, </w:t>
            </w:r>
            <w:r w:rsidRPr="001F2E34">
              <w:t xml:space="preserve">подростков </w:t>
            </w:r>
            <w:proofErr w:type="spellStart"/>
            <w:r w:rsidRPr="001F2E34">
              <w:t>условноосужденных</w:t>
            </w:r>
            <w:proofErr w:type="spellEnd"/>
            <w:r w:rsidRPr="001F2E34">
              <w:t>;</w:t>
            </w:r>
          </w:p>
          <w:p w:rsidR="0032216D" w:rsidRPr="00EA6C26" w:rsidRDefault="0032216D" w:rsidP="0032216D">
            <w:pPr>
              <w:pStyle w:val="ConsPlusNormal"/>
              <w:widowControl/>
              <w:ind w:firstLine="0"/>
              <w:rPr>
                <w:rFonts w:ascii="Times New Roman" w:hAnsi="Times New Roman" w:cs="Times New Roman"/>
                <w:color w:val="000000"/>
                <w:sz w:val="24"/>
                <w:szCs w:val="24"/>
                <w:shd w:val="clear" w:color="auto" w:fill="FFFFFF"/>
              </w:rPr>
            </w:pPr>
          </w:p>
        </w:tc>
        <w:tc>
          <w:tcPr>
            <w:tcW w:w="1418" w:type="dxa"/>
            <w:shd w:val="clear" w:color="auto" w:fill="auto"/>
          </w:tcPr>
          <w:p w:rsidR="0032216D" w:rsidRDefault="0032216D" w:rsidP="0032216D">
            <w:pPr>
              <w:jc w:val="center"/>
            </w:pPr>
            <w:r>
              <w:t>МБ</w:t>
            </w:r>
          </w:p>
        </w:tc>
        <w:tc>
          <w:tcPr>
            <w:tcW w:w="1134" w:type="dxa"/>
            <w:shd w:val="clear" w:color="auto" w:fill="auto"/>
          </w:tcPr>
          <w:p w:rsidR="0032216D" w:rsidRDefault="0032216D" w:rsidP="0032216D">
            <w:pPr>
              <w:jc w:val="center"/>
            </w:pPr>
            <w:r>
              <w:t>2017</w:t>
            </w:r>
          </w:p>
        </w:tc>
        <w:tc>
          <w:tcPr>
            <w:tcW w:w="992" w:type="dxa"/>
          </w:tcPr>
          <w:p w:rsidR="0032216D" w:rsidRDefault="0032216D" w:rsidP="0032216D">
            <w:pPr>
              <w:jc w:val="center"/>
            </w:pPr>
            <w:r>
              <w:t>400</w:t>
            </w:r>
          </w:p>
        </w:tc>
        <w:tc>
          <w:tcPr>
            <w:tcW w:w="1134" w:type="dxa"/>
            <w:shd w:val="clear" w:color="auto" w:fill="auto"/>
          </w:tcPr>
          <w:p w:rsidR="0032216D" w:rsidRDefault="0032216D" w:rsidP="0032216D">
            <w:pPr>
              <w:jc w:val="center"/>
            </w:pPr>
            <w:r>
              <w:t>400</w:t>
            </w:r>
          </w:p>
        </w:tc>
        <w:tc>
          <w:tcPr>
            <w:tcW w:w="1134" w:type="dxa"/>
            <w:shd w:val="clear" w:color="auto" w:fill="auto"/>
          </w:tcPr>
          <w:p w:rsidR="0032216D" w:rsidRDefault="0032216D" w:rsidP="0032216D">
            <w:pPr>
              <w:jc w:val="center"/>
            </w:pPr>
            <w:r>
              <w:t>-</w:t>
            </w:r>
          </w:p>
        </w:tc>
        <w:tc>
          <w:tcPr>
            <w:tcW w:w="992" w:type="dxa"/>
            <w:shd w:val="clear" w:color="auto" w:fill="auto"/>
          </w:tcPr>
          <w:p w:rsidR="0032216D" w:rsidRDefault="0032216D" w:rsidP="0032216D">
            <w:pPr>
              <w:jc w:val="center"/>
            </w:pPr>
            <w:r>
              <w:t>-</w:t>
            </w:r>
          </w:p>
        </w:tc>
        <w:tc>
          <w:tcPr>
            <w:tcW w:w="1276" w:type="dxa"/>
            <w:shd w:val="clear" w:color="auto" w:fill="auto"/>
          </w:tcPr>
          <w:p w:rsidR="0032216D" w:rsidRDefault="0032216D" w:rsidP="0032216D">
            <w:pPr>
              <w:jc w:val="center"/>
            </w:pPr>
            <w:r>
              <w:t>КДН, ПДН, УИИН</w:t>
            </w:r>
            <w:proofErr w:type="gramStart"/>
            <w:r>
              <w:t>,Ц</w:t>
            </w:r>
            <w:proofErr w:type="gramEnd"/>
            <w:r>
              <w:t>ЗН, УСЗН</w:t>
            </w:r>
          </w:p>
        </w:tc>
      </w:tr>
      <w:tr w:rsidR="0032216D" w:rsidRPr="00B460F9" w:rsidTr="00995F5E">
        <w:trPr>
          <w:trHeight w:val="3220"/>
        </w:trPr>
        <w:tc>
          <w:tcPr>
            <w:tcW w:w="851" w:type="dxa"/>
            <w:shd w:val="clear" w:color="auto" w:fill="auto"/>
          </w:tcPr>
          <w:p w:rsidR="0032216D" w:rsidRDefault="0032216D" w:rsidP="0032216D">
            <w:pPr>
              <w:jc w:val="center"/>
            </w:pPr>
            <w:r>
              <w:t>2.12</w:t>
            </w:r>
          </w:p>
        </w:tc>
        <w:tc>
          <w:tcPr>
            <w:tcW w:w="2410" w:type="dxa"/>
            <w:shd w:val="clear" w:color="auto" w:fill="auto"/>
          </w:tcPr>
          <w:p w:rsidR="0032216D" w:rsidRPr="00EA6C26" w:rsidRDefault="0032216D" w:rsidP="0032216D">
            <w:r w:rsidRPr="00EA6C26">
              <w:t>Организация культурно-массовых и спортивных мероприятий, организация отдыха, досуга и занятости несовершеннолетних</w:t>
            </w:r>
          </w:p>
          <w:p w:rsidR="0032216D" w:rsidRPr="00EA6C26" w:rsidRDefault="0032216D" w:rsidP="0032216D">
            <w:pPr>
              <w:pStyle w:val="ConsPlusNormal"/>
              <w:widowControl/>
              <w:ind w:firstLine="0"/>
              <w:rPr>
                <w:rFonts w:ascii="Times New Roman" w:hAnsi="Times New Roman" w:cs="Times New Roman"/>
                <w:color w:val="000000"/>
                <w:sz w:val="24"/>
                <w:szCs w:val="24"/>
                <w:shd w:val="clear" w:color="auto" w:fill="FFFFFF"/>
              </w:rPr>
            </w:pPr>
            <w:r w:rsidRPr="00EA6C26">
              <w:rPr>
                <w:rFonts w:ascii="Times New Roman" w:hAnsi="Times New Roman" w:cs="Times New Roman"/>
                <w:sz w:val="24"/>
                <w:szCs w:val="24"/>
              </w:rPr>
              <w:t>во внеурочное время</w:t>
            </w:r>
          </w:p>
        </w:tc>
        <w:tc>
          <w:tcPr>
            <w:tcW w:w="1418" w:type="dxa"/>
            <w:shd w:val="clear" w:color="auto" w:fill="auto"/>
          </w:tcPr>
          <w:p w:rsidR="0032216D" w:rsidRDefault="0032216D" w:rsidP="0032216D">
            <w:pPr>
              <w:jc w:val="center"/>
            </w:pPr>
            <w:r>
              <w:t>-</w:t>
            </w:r>
          </w:p>
        </w:tc>
        <w:tc>
          <w:tcPr>
            <w:tcW w:w="1134" w:type="dxa"/>
            <w:shd w:val="clear" w:color="auto" w:fill="auto"/>
          </w:tcPr>
          <w:p w:rsidR="0032216D" w:rsidRDefault="0032216D" w:rsidP="0032216D">
            <w:pPr>
              <w:jc w:val="center"/>
            </w:pPr>
            <w:r>
              <w:t>2017</w:t>
            </w:r>
          </w:p>
          <w:p w:rsidR="0032216D" w:rsidRDefault="0032216D" w:rsidP="0032216D">
            <w:pPr>
              <w:jc w:val="center"/>
            </w:pPr>
            <w:r>
              <w:t>2018</w:t>
            </w:r>
          </w:p>
          <w:p w:rsidR="0032216D" w:rsidRDefault="0032216D" w:rsidP="0032216D">
            <w:pPr>
              <w:jc w:val="center"/>
            </w:pPr>
            <w:r>
              <w:t>2019</w:t>
            </w:r>
          </w:p>
        </w:tc>
        <w:tc>
          <w:tcPr>
            <w:tcW w:w="992" w:type="dxa"/>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992" w:type="dxa"/>
            <w:shd w:val="clear" w:color="auto" w:fill="auto"/>
          </w:tcPr>
          <w:p w:rsidR="0032216D" w:rsidRDefault="0032216D" w:rsidP="0032216D">
            <w:pPr>
              <w:jc w:val="center"/>
            </w:pPr>
            <w:r>
              <w:t>-</w:t>
            </w:r>
          </w:p>
        </w:tc>
        <w:tc>
          <w:tcPr>
            <w:tcW w:w="1276" w:type="dxa"/>
            <w:shd w:val="clear" w:color="auto" w:fill="auto"/>
          </w:tcPr>
          <w:p w:rsidR="0032216D" w:rsidRDefault="0032216D" w:rsidP="0032216D">
            <w:pPr>
              <w:jc w:val="center"/>
            </w:pPr>
            <w:r>
              <w:t xml:space="preserve">УО, УК, </w:t>
            </w:r>
            <w:proofErr w:type="spellStart"/>
            <w:r>
              <w:t>УФКиС</w:t>
            </w:r>
            <w:proofErr w:type="spellEnd"/>
          </w:p>
        </w:tc>
      </w:tr>
      <w:tr w:rsidR="0032216D" w:rsidRPr="00B460F9" w:rsidTr="00995F5E">
        <w:trPr>
          <w:trHeight w:val="3220"/>
        </w:trPr>
        <w:tc>
          <w:tcPr>
            <w:tcW w:w="851" w:type="dxa"/>
            <w:shd w:val="clear" w:color="auto" w:fill="auto"/>
          </w:tcPr>
          <w:p w:rsidR="0032216D" w:rsidRDefault="0032216D" w:rsidP="0032216D">
            <w:r>
              <w:t>2.13</w:t>
            </w:r>
          </w:p>
        </w:tc>
        <w:tc>
          <w:tcPr>
            <w:tcW w:w="2410" w:type="dxa"/>
            <w:shd w:val="clear" w:color="auto" w:fill="auto"/>
          </w:tcPr>
          <w:p w:rsidR="0032216D" w:rsidRDefault="0032216D" w:rsidP="0032216D">
            <w:pPr>
              <w:jc w:val="both"/>
            </w:pPr>
            <w:r w:rsidRPr="00823314">
              <w:rPr>
                <w:color w:val="000000"/>
                <w:shd w:val="clear" w:color="auto" w:fill="FFFFFF"/>
              </w:rPr>
              <w:t xml:space="preserve">Выявление фактов незаконной продажи спиртных напитков и табачных </w:t>
            </w:r>
            <w:proofErr w:type="gramStart"/>
            <w:r w:rsidRPr="00823314">
              <w:rPr>
                <w:color w:val="000000"/>
                <w:shd w:val="clear" w:color="auto" w:fill="FFFFFF"/>
              </w:rPr>
              <w:t>изделий</w:t>
            </w:r>
            <w:proofErr w:type="gramEnd"/>
            <w:r w:rsidRPr="00823314">
              <w:rPr>
                <w:color w:val="000000"/>
                <w:shd w:val="clear" w:color="auto" w:fill="FFFFFF"/>
              </w:rPr>
              <w:t xml:space="preserve"> свободная реализация которых запрещена или ограничена. Принятие мер к нарушителям в соответствии с действующим законодательством РФ</w:t>
            </w:r>
          </w:p>
        </w:tc>
        <w:tc>
          <w:tcPr>
            <w:tcW w:w="1418" w:type="dxa"/>
            <w:shd w:val="clear" w:color="auto" w:fill="auto"/>
          </w:tcPr>
          <w:p w:rsidR="0032216D" w:rsidRPr="00B460F9" w:rsidRDefault="0032216D" w:rsidP="0032216D">
            <w:pPr>
              <w:jc w:val="center"/>
            </w:pPr>
            <w:r>
              <w:t>-</w:t>
            </w:r>
          </w:p>
        </w:tc>
        <w:tc>
          <w:tcPr>
            <w:tcW w:w="1134" w:type="dxa"/>
            <w:shd w:val="clear" w:color="auto" w:fill="auto"/>
          </w:tcPr>
          <w:p w:rsidR="0032216D" w:rsidRDefault="0032216D" w:rsidP="0032216D">
            <w:pPr>
              <w:jc w:val="center"/>
            </w:pPr>
            <w:r>
              <w:t>2017</w:t>
            </w:r>
          </w:p>
          <w:p w:rsidR="0032216D" w:rsidRDefault="0032216D" w:rsidP="0032216D">
            <w:pPr>
              <w:jc w:val="center"/>
            </w:pPr>
            <w:r>
              <w:t>2018</w:t>
            </w:r>
          </w:p>
          <w:p w:rsidR="0032216D" w:rsidRDefault="0032216D" w:rsidP="0032216D">
            <w:pPr>
              <w:jc w:val="center"/>
            </w:pPr>
            <w:r>
              <w:t>2019</w:t>
            </w:r>
          </w:p>
        </w:tc>
        <w:tc>
          <w:tcPr>
            <w:tcW w:w="992" w:type="dxa"/>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992" w:type="dxa"/>
            <w:shd w:val="clear" w:color="auto" w:fill="auto"/>
          </w:tcPr>
          <w:p w:rsidR="0032216D" w:rsidRDefault="0032216D" w:rsidP="0032216D">
            <w:pPr>
              <w:jc w:val="center"/>
            </w:pPr>
            <w:r>
              <w:t>-</w:t>
            </w:r>
          </w:p>
        </w:tc>
        <w:tc>
          <w:tcPr>
            <w:tcW w:w="1276" w:type="dxa"/>
            <w:shd w:val="clear" w:color="auto" w:fill="auto"/>
          </w:tcPr>
          <w:p w:rsidR="0032216D" w:rsidRDefault="0032216D" w:rsidP="0032216D">
            <w:pPr>
              <w:jc w:val="center"/>
            </w:pPr>
            <w:r>
              <w:t xml:space="preserve">ПДН </w:t>
            </w:r>
          </w:p>
        </w:tc>
      </w:tr>
      <w:tr w:rsidR="0032216D" w:rsidRPr="00B460F9" w:rsidTr="00995F5E">
        <w:trPr>
          <w:trHeight w:val="3220"/>
        </w:trPr>
        <w:tc>
          <w:tcPr>
            <w:tcW w:w="851" w:type="dxa"/>
            <w:shd w:val="clear" w:color="auto" w:fill="auto"/>
          </w:tcPr>
          <w:p w:rsidR="0032216D" w:rsidRDefault="0032216D" w:rsidP="0032216D">
            <w:r>
              <w:t>2.14</w:t>
            </w:r>
          </w:p>
        </w:tc>
        <w:tc>
          <w:tcPr>
            <w:tcW w:w="2410" w:type="dxa"/>
            <w:shd w:val="clear" w:color="auto" w:fill="auto"/>
          </w:tcPr>
          <w:p w:rsidR="0032216D" w:rsidRPr="00A250F2" w:rsidRDefault="0032216D" w:rsidP="0032216D">
            <w:pPr>
              <w:jc w:val="both"/>
              <w:rPr>
                <w:color w:val="000000"/>
                <w:highlight w:val="yellow"/>
                <w:shd w:val="clear" w:color="auto" w:fill="FFFFFF"/>
              </w:rPr>
            </w:pPr>
            <w:r w:rsidRPr="00823314">
              <w:rPr>
                <w:color w:val="000000"/>
                <w:shd w:val="clear" w:color="auto" w:fill="FFFFFF"/>
              </w:rPr>
              <w:t>Выявление и привлечение к административной ответственности взрослых лиц, вовлекающих несовершеннолетних в употребление пива и напитков, изготавливаемых на их основе, спиртных напитков.</w:t>
            </w:r>
          </w:p>
        </w:tc>
        <w:tc>
          <w:tcPr>
            <w:tcW w:w="1418" w:type="dxa"/>
            <w:shd w:val="clear" w:color="auto" w:fill="auto"/>
          </w:tcPr>
          <w:p w:rsidR="0032216D" w:rsidRDefault="0032216D" w:rsidP="0032216D">
            <w:pPr>
              <w:jc w:val="center"/>
            </w:pPr>
            <w:r>
              <w:t>-</w:t>
            </w:r>
          </w:p>
        </w:tc>
        <w:tc>
          <w:tcPr>
            <w:tcW w:w="1134" w:type="dxa"/>
            <w:shd w:val="clear" w:color="auto" w:fill="auto"/>
          </w:tcPr>
          <w:p w:rsidR="0032216D" w:rsidRDefault="0032216D" w:rsidP="0032216D">
            <w:pPr>
              <w:jc w:val="center"/>
            </w:pPr>
            <w:r>
              <w:t>2017</w:t>
            </w:r>
          </w:p>
          <w:p w:rsidR="0032216D" w:rsidRDefault="0032216D" w:rsidP="0032216D">
            <w:pPr>
              <w:jc w:val="center"/>
            </w:pPr>
            <w:r>
              <w:t>2018</w:t>
            </w:r>
          </w:p>
          <w:p w:rsidR="0032216D" w:rsidRDefault="0032216D" w:rsidP="0032216D">
            <w:pPr>
              <w:jc w:val="center"/>
            </w:pPr>
            <w:r>
              <w:t>2019</w:t>
            </w:r>
          </w:p>
        </w:tc>
        <w:tc>
          <w:tcPr>
            <w:tcW w:w="992" w:type="dxa"/>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992" w:type="dxa"/>
            <w:shd w:val="clear" w:color="auto" w:fill="auto"/>
          </w:tcPr>
          <w:p w:rsidR="0032216D" w:rsidRDefault="0032216D" w:rsidP="0032216D">
            <w:pPr>
              <w:jc w:val="center"/>
            </w:pPr>
            <w:r>
              <w:t>-</w:t>
            </w:r>
          </w:p>
        </w:tc>
        <w:tc>
          <w:tcPr>
            <w:tcW w:w="1276" w:type="dxa"/>
            <w:shd w:val="clear" w:color="auto" w:fill="auto"/>
          </w:tcPr>
          <w:p w:rsidR="0032216D" w:rsidRDefault="0032216D" w:rsidP="0032216D">
            <w:pPr>
              <w:jc w:val="center"/>
            </w:pPr>
            <w:r>
              <w:t>ПДН</w:t>
            </w:r>
          </w:p>
        </w:tc>
      </w:tr>
      <w:tr w:rsidR="0032216D" w:rsidRPr="00B460F9" w:rsidTr="00995F5E">
        <w:trPr>
          <w:trHeight w:val="3220"/>
        </w:trPr>
        <w:tc>
          <w:tcPr>
            <w:tcW w:w="851" w:type="dxa"/>
            <w:shd w:val="clear" w:color="auto" w:fill="auto"/>
          </w:tcPr>
          <w:p w:rsidR="0032216D" w:rsidRDefault="0032216D" w:rsidP="0032216D">
            <w:pPr>
              <w:jc w:val="center"/>
            </w:pPr>
            <w:r>
              <w:lastRenderedPageBreak/>
              <w:t>2.15</w:t>
            </w:r>
          </w:p>
        </w:tc>
        <w:tc>
          <w:tcPr>
            <w:tcW w:w="2410" w:type="dxa"/>
            <w:shd w:val="clear" w:color="auto" w:fill="auto"/>
          </w:tcPr>
          <w:p w:rsidR="0032216D" w:rsidRPr="00EA6C26" w:rsidRDefault="0032216D" w:rsidP="0032216D">
            <w:r>
              <w:t>Проведение цикла занятий клуба «</w:t>
            </w:r>
            <w:proofErr w:type="spellStart"/>
            <w:r>
              <w:t>Берегиня</w:t>
            </w:r>
            <w:proofErr w:type="spellEnd"/>
            <w:r>
              <w:t>»</w:t>
            </w:r>
          </w:p>
        </w:tc>
        <w:tc>
          <w:tcPr>
            <w:tcW w:w="1418" w:type="dxa"/>
            <w:shd w:val="clear" w:color="auto" w:fill="auto"/>
          </w:tcPr>
          <w:p w:rsidR="0032216D" w:rsidRDefault="0032216D" w:rsidP="0032216D">
            <w:pPr>
              <w:jc w:val="center"/>
            </w:pPr>
            <w:r>
              <w:t>МБ</w:t>
            </w:r>
          </w:p>
        </w:tc>
        <w:tc>
          <w:tcPr>
            <w:tcW w:w="1134" w:type="dxa"/>
            <w:shd w:val="clear" w:color="auto" w:fill="auto"/>
          </w:tcPr>
          <w:p w:rsidR="0032216D" w:rsidRDefault="0032216D" w:rsidP="0032216D">
            <w:pPr>
              <w:jc w:val="center"/>
            </w:pPr>
            <w:r>
              <w:t>2017</w:t>
            </w:r>
          </w:p>
          <w:p w:rsidR="0032216D" w:rsidRDefault="0032216D" w:rsidP="0032216D">
            <w:pPr>
              <w:jc w:val="center"/>
            </w:pPr>
            <w:r>
              <w:t>2018</w:t>
            </w:r>
          </w:p>
          <w:p w:rsidR="0032216D" w:rsidRDefault="0032216D" w:rsidP="0032216D">
            <w:pPr>
              <w:jc w:val="center"/>
            </w:pPr>
            <w:r>
              <w:t>2019</w:t>
            </w:r>
          </w:p>
        </w:tc>
        <w:tc>
          <w:tcPr>
            <w:tcW w:w="992" w:type="dxa"/>
          </w:tcPr>
          <w:p w:rsidR="0032216D" w:rsidRDefault="0032216D" w:rsidP="0032216D">
            <w:pPr>
              <w:jc w:val="center"/>
            </w:pPr>
            <w:r>
              <w:t>55</w:t>
            </w:r>
          </w:p>
        </w:tc>
        <w:tc>
          <w:tcPr>
            <w:tcW w:w="1134" w:type="dxa"/>
            <w:shd w:val="clear" w:color="auto" w:fill="auto"/>
          </w:tcPr>
          <w:p w:rsidR="0032216D" w:rsidRDefault="0032216D" w:rsidP="0032216D">
            <w:pPr>
              <w:jc w:val="center"/>
            </w:pPr>
            <w:r>
              <w:t>15</w:t>
            </w:r>
          </w:p>
        </w:tc>
        <w:tc>
          <w:tcPr>
            <w:tcW w:w="1134" w:type="dxa"/>
            <w:shd w:val="clear" w:color="auto" w:fill="auto"/>
          </w:tcPr>
          <w:p w:rsidR="0032216D" w:rsidRDefault="0032216D" w:rsidP="0032216D">
            <w:pPr>
              <w:jc w:val="center"/>
            </w:pPr>
            <w:r>
              <w:t>20</w:t>
            </w:r>
          </w:p>
        </w:tc>
        <w:tc>
          <w:tcPr>
            <w:tcW w:w="992" w:type="dxa"/>
            <w:shd w:val="clear" w:color="auto" w:fill="auto"/>
          </w:tcPr>
          <w:p w:rsidR="0032216D" w:rsidRDefault="0032216D" w:rsidP="0032216D">
            <w:pPr>
              <w:jc w:val="center"/>
            </w:pPr>
            <w:r>
              <w:t>20</w:t>
            </w:r>
          </w:p>
        </w:tc>
        <w:tc>
          <w:tcPr>
            <w:tcW w:w="1276" w:type="dxa"/>
            <w:shd w:val="clear" w:color="auto" w:fill="auto"/>
          </w:tcPr>
          <w:p w:rsidR="0032216D" w:rsidRDefault="0032216D" w:rsidP="0032216D">
            <w:pPr>
              <w:jc w:val="center"/>
            </w:pPr>
            <w:r>
              <w:t>УСЗН</w:t>
            </w:r>
          </w:p>
        </w:tc>
      </w:tr>
      <w:tr w:rsidR="0032216D" w:rsidRPr="00B460F9" w:rsidTr="00995F5E">
        <w:trPr>
          <w:trHeight w:val="485"/>
        </w:trPr>
        <w:tc>
          <w:tcPr>
            <w:tcW w:w="851" w:type="dxa"/>
            <w:shd w:val="clear" w:color="auto" w:fill="auto"/>
          </w:tcPr>
          <w:p w:rsidR="0032216D" w:rsidRDefault="0032216D" w:rsidP="0032216D">
            <w:pPr>
              <w:jc w:val="center"/>
            </w:pPr>
          </w:p>
        </w:tc>
        <w:tc>
          <w:tcPr>
            <w:tcW w:w="2410" w:type="dxa"/>
            <w:shd w:val="clear" w:color="auto" w:fill="auto"/>
          </w:tcPr>
          <w:p w:rsidR="0032216D" w:rsidRPr="00BB5C6A" w:rsidRDefault="0032216D" w:rsidP="0032216D">
            <w:pPr>
              <w:rPr>
                <w:b/>
              </w:rPr>
            </w:pPr>
            <w:r w:rsidRPr="00BB5C6A">
              <w:rPr>
                <w:b/>
              </w:rPr>
              <w:t>ИТОГО:</w:t>
            </w:r>
          </w:p>
        </w:tc>
        <w:tc>
          <w:tcPr>
            <w:tcW w:w="1418" w:type="dxa"/>
            <w:shd w:val="clear" w:color="auto" w:fill="auto"/>
          </w:tcPr>
          <w:p w:rsidR="0032216D" w:rsidRDefault="0032216D" w:rsidP="0032216D">
            <w:pPr>
              <w:jc w:val="center"/>
            </w:pPr>
            <w:r>
              <w:t>МБ</w:t>
            </w:r>
          </w:p>
        </w:tc>
        <w:tc>
          <w:tcPr>
            <w:tcW w:w="1134" w:type="dxa"/>
            <w:shd w:val="clear" w:color="auto" w:fill="auto"/>
          </w:tcPr>
          <w:p w:rsidR="0032216D" w:rsidRDefault="0032216D" w:rsidP="0032216D">
            <w:pPr>
              <w:jc w:val="center"/>
            </w:pPr>
            <w:r>
              <w:t>-</w:t>
            </w:r>
          </w:p>
        </w:tc>
        <w:tc>
          <w:tcPr>
            <w:tcW w:w="992" w:type="dxa"/>
          </w:tcPr>
          <w:p w:rsidR="0032216D" w:rsidRDefault="0032216D" w:rsidP="0032216D">
            <w:pPr>
              <w:jc w:val="center"/>
            </w:pPr>
            <w:r>
              <w:t>535</w:t>
            </w:r>
          </w:p>
        </w:tc>
        <w:tc>
          <w:tcPr>
            <w:tcW w:w="1134" w:type="dxa"/>
            <w:shd w:val="clear" w:color="auto" w:fill="auto"/>
          </w:tcPr>
          <w:p w:rsidR="0032216D" w:rsidRDefault="0032216D" w:rsidP="0032216D">
            <w:pPr>
              <w:jc w:val="center"/>
            </w:pPr>
            <w:r>
              <w:t>435</w:t>
            </w:r>
          </w:p>
        </w:tc>
        <w:tc>
          <w:tcPr>
            <w:tcW w:w="1134" w:type="dxa"/>
            <w:shd w:val="clear" w:color="auto" w:fill="auto"/>
          </w:tcPr>
          <w:p w:rsidR="0032216D" w:rsidRDefault="0032216D" w:rsidP="0032216D">
            <w:pPr>
              <w:jc w:val="center"/>
            </w:pPr>
            <w:r>
              <w:t>50</w:t>
            </w:r>
          </w:p>
        </w:tc>
        <w:tc>
          <w:tcPr>
            <w:tcW w:w="992" w:type="dxa"/>
            <w:shd w:val="clear" w:color="auto" w:fill="auto"/>
          </w:tcPr>
          <w:p w:rsidR="0032216D" w:rsidRDefault="0032216D" w:rsidP="0032216D">
            <w:pPr>
              <w:jc w:val="center"/>
            </w:pPr>
            <w:r>
              <w:t>50</w:t>
            </w:r>
          </w:p>
        </w:tc>
        <w:tc>
          <w:tcPr>
            <w:tcW w:w="1276" w:type="dxa"/>
            <w:shd w:val="clear" w:color="auto" w:fill="auto"/>
          </w:tcPr>
          <w:p w:rsidR="0032216D" w:rsidRDefault="0032216D" w:rsidP="0032216D">
            <w:pPr>
              <w:jc w:val="center"/>
            </w:pPr>
            <w:r>
              <w:t>-</w:t>
            </w:r>
          </w:p>
        </w:tc>
      </w:tr>
      <w:tr w:rsidR="0032216D" w:rsidRPr="00B460F9" w:rsidTr="00995F5E">
        <w:tc>
          <w:tcPr>
            <w:tcW w:w="11341" w:type="dxa"/>
            <w:gridSpan w:val="9"/>
          </w:tcPr>
          <w:p w:rsidR="0032216D" w:rsidRPr="000D5DB9" w:rsidRDefault="0032216D" w:rsidP="0032216D">
            <w:pPr>
              <w:jc w:val="center"/>
              <w:rPr>
                <w:b/>
              </w:rPr>
            </w:pPr>
            <w:r w:rsidRPr="000D5DB9">
              <w:rPr>
                <w:b/>
                <w:lang w:val="en-US"/>
              </w:rPr>
              <w:t>III</w:t>
            </w:r>
            <w:r w:rsidRPr="000D5DB9">
              <w:rPr>
                <w:b/>
              </w:rPr>
              <w:t xml:space="preserve">. Методическое и информационно-аналитическое обеспечение работы по профилактике безнадзорности и правонарушений несовершеннолетних </w:t>
            </w:r>
          </w:p>
        </w:tc>
      </w:tr>
      <w:tr w:rsidR="0032216D" w:rsidRPr="00B460F9" w:rsidTr="00995F5E">
        <w:tc>
          <w:tcPr>
            <w:tcW w:w="851" w:type="dxa"/>
            <w:shd w:val="clear" w:color="auto" w:fill="auto"/>
          </w:tcPr>
          <w:p w:rsidR="0032216D" w:rsidRDefault="0032216D" w:rsidP="0032216D">
            <w:r>
              <w:t>3.1</w:t>
            </w:r>
          </w:p>
        </w:tc>
        <w:tc>
          <w:tcPr>
            <w:tcW w:w="2410" w:type="dxa"/>
            <w:shd w:val="clear" w:color="auto" w:fill="auto"/>
          </w:tcPr>
          <w:p w:rsidR="0032216D" w:rsidRPr="00995F5E" w:rsidRDefault="0032216D" w:rsidP="0032216D">
            <w:pPr>
              <w:jc w:val="both"/>
            </w:pPr>
            <w:r w:rsidRPr="00995F5E">
              <w:t xml:space="preserve">Проведение </w:t>
            </w:r>
            <w:r w:rsidRPr="00995F5E">
              <w:rPr>
                <w:rStyle w:val="10"/>
                <w:rFonts w:ascii="Times New Roman" w:hAnsi="Times New Roman" w:cs="Times New Roman"/>
                <w:color w:val="000000"/>
                <w:sz w:val="20"/>
                <w:szCs w:val="20"/>
              </w:rPr>
              <w:t xml:space="preserve"> </w:t>
            </w:r>
            <w:r w:rsidRPr="00995F5E">
              <w:rPr>
                <w:rStyle w:val="a7"/>
                <w:i w:val="0"/>
                <w:color w:val="000000"/>
              </w:rPr>
              <w:t>анкетирования обучающихся образовательных учреждений</w:t>
            </w:r>
            <w:r w:rsidRPr="00995F5E">
              <w:rPr>
                <w:rStyle w:val="a7"/>
                <w:color w:val="000000"/>
              </w:rPr>
              <w:t xml:space="preserve"> </w:t>
            </w:r>
            <w:r w:rsidRPr="00995F5E">
              <w:t>с целью раннего выявления</w:t>
            </w:r>
            <w:r w:rsidRPr="00995F5E">
              <w:rPr>
                <w:rStyle w:val="a7"/>
                <w:color w:val="000000"/>
              </w:rPr>
              <w:t xml:space="preserve"> </w:t>
            </w:r>
            <w:r w:rsidRPr="00995F5E">
              <w:rPr>
                <w:rStyle w:val="a7"/>
                <w:i w:val="0"/>
                <w:color w:val="000000"/>
              </w:rPr>
              <w:t>употребления наркотиков и алкогольных напитков, курения табака</w:t>
            </w:r>
          </w:p>
        </w:tc>
        <w:tc>
          <w:tcPr>
            <w:tcW w:w="1418" w:type="dxa"/>
            <w:shd w:val="clear" w:color="auto" w:fill="auto"/>
          </w:tcPr>
          <w:p w:rsidR="0032216D" w:rsidRPr="00B460F9" w:rsidRDefault="0032216D" w:rsidP="0032216D">
            <w:pPr>
              <w:jc w:val="center"/>
            </w:pPr>
            <w:r>
              <w:t>-</w:t>
            </w:r>
          </w:p>
        </w:tc>
        <w:tc>
          <w:tcPr>
            <w:tcW w:w="1134" w:type="dxa"/>
            <w:shd w:val="clear" w:color="auto" w:fill="auto"/>
          </w:tcPr>
          <w:p w:rsidR="0032216D" w:rsidRDefault="0032216D" w:rsidP="0032216D">
            <w:pPr>
              <w:jc w:val="center"/>
            </w:pPr>
            <w:r>
              <w:t>1 раз в полугодие</w:t>
            </w:r>
          </w:p>
          <w:p w:rsidR="0032216D" w:rsidRDefault="0032216D" w:rsidP="0032216D">
            <w:pPr>
              <w:jc w:val="center"/>
            </w:pPr>
            <w:r>
              <w:t>2017</w:t>
            </w:r>
          </w:p>
          <w:p w:rsidR="0032216D" w:rsidRDefault="0032216D" w:rsidP="0032216D">
            <w:pPr>
              <w:jc w:val="center"/>
            </w:pPr>
            <w:r>
              <w:t>2018</w:t>
            </w:r>
          </w:p>
          <w:p w:rsidR="0032216D" w:rsidRDefault="0032216D" w:rsidP="0032216D">
            <w:pPr>
              <w:jc w:val="center"/>
            </w:pPr>
            <w:r>
              <w:t>2019</w:t>
            </w:r>
          </w:p>
        </w:tc>
        <w:tc>
          <w:tcPr>
            <w:tcW w:w="992" w:type="dxa"/>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992" w:type="dxa"/>
            <w:shd w:val="clear" w:color="auto" w:fill="auto"/>
          </w:tcPr>
          <w:p w:rsidR="0032216D" w:rsidRDefault="0032216D" w:rsidP="0032216D">
            <w:pPr>
              <w:jc w:val="center"/>
            </w:pPr>
            <w:r>
              <w:t>-</w:t>
            </w:r>
          </w:p>
        </w:tc>
        <w:tc>
          <w:tcPr>
            <w:tcW w:w="1276" w:type="dxa"/>
            <w:shd w:val="clear" w:color="auto" w:fill="auto"/>
          </w:tcPr>
          <w:p w:rsidR="0032216D" w:rsidRDefault="0032216D" w:rsidP="0032216D">
            <w:pPr>
              <w:jc w:val="center"/>
            </w:pPr>
            <w:r>
              <w:t xml:space="preserve">УСЗН, УО, ГБУЗ </w:t>
            </w:r>
            <w:proofErr w:type="spellStart"/>
            <w:r>
              <w:t>Таштагольская</w:t>
            </w:r>
            <w:proofErr w:type="spellEnd"/>
            <w:r>
              <w:t xml:space="preserve">  РБ</w:t>
            </w:r>
          </w:p>
        </w:tc>
      </w:tr>
      <w:tr w:rsidR="0032216D" w:rsidRPr="00B460F9" w:rsidTr="00995F5E">
        <w:tc>
          <w:tcPr>
            <w:tcW w:w="851" w:type="dxa"/>
            <w:shd w:val="clear" w:color="auto" w:fill="auto"/>
          </w:tcPr>
          <w:p w:rsidR="0032216D" w:rsidRDefault="0032216D" w:rsidP="0032216D">
            <w:r>
              <w:t>3.2</w:t>
            </w:r>
          </w:p>
        </w:tc>
        <w:tc>
          <w:tcPr>
            <w:tcW w:w="2410" w:type="dxa"/>
            <w:shd w:val="clear" w:color="auto" w:fill="auto"/>
          </w:tcPr>
          <w:p w:rsidR="0032216D" w:rsidRPr="00C844FA" w:rsidRDefault="0032216D" w:rsidP="0032216D">
            <w:pPr>
              <w:jc w:val="both"/>
            </w:pPr>
            <w:r w:rsidRPr="00913FB3">
              <w:t>Проведение массовых мероприятий (акций, конкурсов</w:t>
            </w:r>
            <w:r>
              <w:t xml:space="preserve">) </w:t>
            </w:r>
          </w:p>
        </w:tc>
        <w:tc>
          <w:tcPr>
            <w:tcW w:w="1418" w:type="dxa"/>
            <w:shd w:val="clear" w:color="auto" w:fill="auto"/>
          </w:tcPr>
          <w:p w:rsidR="0032216D" w:rsidRDefault="0032216D" w:rsidP="0032216D">
            <w:pPr>
              <w:jc w:val="center"/>
            </w:pPr>
            <w:r>
              <w:t>МБ</w:t>
            </w:r>
          </w:p>
        </w:tc>
        <w:tc>
          <w:tcPr>
            <w:tcW w:w="1134" w:type="dxa"/>
            <w:shd w:val="clear" w:color="auto" w:fill="auto"/>
          </w:tcPr>
          <w:p w:rsidR="0032216D" w:rsidRDefault="0032216D" w:rsidP="0032216D">
            <w:pPr>
              <w:jc w:val="center"/>
            </w:pPr>
            <w:r>
              <w:t>2017</w:t>
            </w:r>
          </w:p>
          <w:p w:rsidR="0032216D" w:rsidRDefault="0032216D" w:rsidP="0032216D">
            <w:pPr>
              <w:jc w:val="center"/>
            </w:pPr>
            <w:r>
              <w:t>2018</w:t>
            </w:r>
          </w:p>
          <w:p w:rsidR="0032216D" w:rsidRDefault="0032216D" w:rsidP="0032216D">
            <w:pPr>
              <w:jc w:val="center"/>
            </w:pPr>
            <w:r>
              <w:t>2019</w:t>
            </w:r>
          </w:p>
        </w:tc>
        <w:tc>
          <w:tcPr>
            <w:tcW w:w="992" w:type="dxa"/>
          </w:tcPr>
          <w:p w:rsidR="0032216D" w:rsidRDefault="0032216D" w:rsidP="0032216D">
            <w:pPr>
              <w:jc w:val="center"/>
            </w:pPr>
            <w:r>
              <w:t>25</w:t>
            </w:r>
          </w:p>
        </w:tc>
        <w:tc>
          <w:tcPr>
            <w:tcW w:w="1134" w:type="dxa"/>
            <w:shd w:val="clear" w:color="auto" w:fill="auto"/>
          </w:tcPr>
          <w:p w:rsidR="0032216D" w:rsidRDefault="0032216D" w:rsidP="0032216D">
            <w:pPr>
              <w:jc w:val="center"/>
            </w:pPr>
            <w:r>
              <w:t>5</w:t>
            </w:r>
          </w:p>
        </w:tc>
        <w:tc>
          <w:tcPr>
            <w:tcW w:w="1134" w:type="dxa"/>
            <w:shd w:val="clear" w:color="auto" w:fill="auto"/>
          </w:tcPr>
          <w:p w:rsidR="0032216D" w:rsidRDefault="0032216D" w:rsidP="0032216D">
            <w:pPr>
              <w:jc w:val="center"/>
            </w:pPr>
            <w:r>
              <w:t>9</w:t>
            </w:r>
          </w:p>
        </w:tc>
        <w:tc>
          <w:tcPr>
            <w:tcW w:w="992" w:type="dxa"/>
            <w:shd w:val="clear" w:color="auto" w:fill="auto"/>
          </w:tcPr>
          <w:p w:rsidR="0032216D" w:rsidRDefault="0032216D" w:rsidP="0032216D">
            <w:pPr>
              <w:jc w:val="center"/>
            </w:pPr>
            <w:r>
              <w:t>7</w:t>
            </w:r>
          </w:p>
        </w:tc>
        <w:tc>
          <w:tcPr>
            <w:tcW w:w="1276" w:type="dxa"/>
            <w:shd w:val="clear" w:color="auto" w:fill="auto"/>
          </w:tcPr>
          <w:p w:rsidR="0032216D" w:rsidRDefault="0032216D" w:rsidP="0032216D">
            <w:pPr>
              <w:jc w:val="center"/>
            </w:pPr>
            <w:r>
              <w:t>КДН</w:t>
            </w:r>
            <w:proofErr w:type="gramStart"/>
            <w:r>
              <w:t>,П</w:t>
            </w:r>
            <w:proofErr w:type="gramEnd"/>
            <w:r>
              <w:t xml:space="preserve">ДН,УО,УСЗН, </w:t>
            </w:r>
          </w:p>
        </w:tc>
      </w:tr>
      <w:tr w:rsidR="0032216D" w:rsidRPr="00B460F9" w:rsidTr="00995F5E">
        <w:tc>
          <w:tcPr>
            <w:tcW w:w="851" w:type="dxa"/>
            <w:shd w:val="clear" w:color="auto" w:fill="auto"/>
          </w:tcPr>
          <w:p w:rsidR="0032216D" w:rsidRDefault="0032216D" w:rsidP="0032216D">
            <w:r>
              <w:t>3.3</w:t>
            </w:r>
          </w:p>
        </w:tc>
        <w:tc>
          <w:tcPr>
            <w:tcW w:w="2410" w:type="dxa"/>
            <w:shd w:val="clear" w:color="auto" w:fill="auto"/>
          </w:tcPr>
          <w:p w:rsidR="0032216D" w:rsidRPr="00C844FA" w:rsidRDefault="0032216D" w:rsidP="0032216D">
            <w:pPr>
              <w:jc w:val="both"/>
            </w:pPr>
            <w:r w:rsidRPr="00C844FA">
              <w:rPr>
                <w:color w:val="000000"/>
                <w:shd w:val="clear" w:color="auto" w:fill="FFFFFF"/>
              </w:rPr>
              <w:t>Организация и проведение в образовательных учреждениях района конкурсов рисунков, плакатов, пропагандирующих здоровый образ жизни и участие в этих конкурсах</w:t>
            </w:r>
            <w:r w:rsidRPr="00C844FA">
              <w:rPr>
                <w:rStyle w:val="apple-converted-space"/>
                <w:color w:val="000000"/>
                <w:shd w:val="clear" w:color="auto" w:fill="FFFFFF"/>
              </w:rPr>
              <w:t> </w:t>
            </w:r>
          </w:p>
        </w:tc>
        <w:tc>
          <w:tcPr>
            <w:tcW w:w="1418" w:type="dxa"/>
            <w:shd w:val="clear" w:color="auto" w:fill="auto"/>
          </w:tcPr>
          <w:p w:rsidR="0032216D" w:rsidRPr="00B460F9" w:rsidRDefault="0032216D" w:rsidP="0032216D">
            <w:pPr>
              <w:jc w:val="center"/>
            </w:pPr>
            <w:r>
              <w:t>-</w:t>
            </w:r>
          </w:p>
        </w:tc>
        <w:tc>
          <w:tcPr>
            <w:tcW w:w="1134" w:type="dxa"/>
            <w:shd w:val="clear" w:color="auto" w:fill="auto"/>
          </w:tcPr>
          <w:p w:rsidR="0032216D" w:rsidRDefault="0032216D" w:rsidP="0032216D">
            <w:pPr>
              <w:jc w:val="center"/>
            </w:pPr>
            <w:r>
              <w:t>2017</w:t>
            </w:r>
          </w:p>
          <w:p w:rsidR="0032216D" w:rsidRDefault="0032216D" w:rsidP="0032216D">
            <w:pPr>
              <w:jc w:val="center"/>
            </w:pPr>
            <w:r>
              <w:t>2018</w:t>
            </w:r>
          </w:p>
          <w:p w:rsidR="0032216D" w:rsidRDefault="0032216D" w:rsidP="0032216D">
            <w:pPr>
              <w:jc w:val="center"/>
            </w:pPr>
            <w:r>
              <w:t>2019</w:t>
            </w:r>
          </w:p>
        </w:tc>
        <w:tc>
          <w:tcPr>
            <w:tcW w:w="992" w:type="dxa"/>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992" w:type="dxa"/>
            <w:shd w:val="clear" w:color="auto" w:fill="auto"/>
          </w:tcPr>
          <w:p w:rsidR="0032216D" w:rsidRDefault="0032216D" w:rsidP="0032216D">
            <w:pPr>
              <w:jc w:val="center"/>
            </w:pPr>
            <w:r>
              <w:t>-</w:t>
            </w:r>
          </w:p>
        </w:tc>
        <w:tc>
          <w:tcPr>
            <w:tcW w:w="1276" w:type="dxa"/>
            <w:shd w:val="clear" w:color="auto" w:fill="auto"/>
          </w:tcPr>
          <w:p w:rsidR="0032216D" w:rsidRDefault="0032216D" w:rsidP="0032216D">
            <w:pPr>
              <w:jc w:val="center"/>
            </w:pPr>
            <w:r>
              <w:t>УО</w:t>
            </w:r>
          </w:p>
        </w:tc>
      </w:tr>
      <w:tr w:rsidR="0032216D" w:rsidRPr="00B460F9" w:rsidTr="00995F5E">
        <w:tc>
          <w:tcPr>
            <w:tcW w:w="851" w:type="dxa"/>
            <w:shd w:val="clear" w:color="auto" w:fill="auto"/>
          </w:tcPr>
          <w:p w:rsidR="0032216D" w:rsidRDefault="0032216D" w:rsidP="0032216D">
            <w:r>
              <w:t>3.4</w:t>
            </w:r>
          </w:p>
        </w:tc>
        <w:tc>
          <w:tcPr>
            <w:tcW w:w="2410" w:type="dxa"/>
            <w:shd w:val="clear" w:color="auto" w:fill="auto"/>
          </w:tcPr>
          <w:p w:rsidR="0032216D" w:rsidRDefault="0032216D" w:rsidP="0032216D">
            <w:pPr>
              <w:jc w:val="both"/>
            </w:pPr>
            <w:r w:rsidRPr="00C844FA">
              <w:t>Распространение памяток, буклетов, блокнотов, календарей, закладок и др. печатной продукции по предупреждению детской безнадзорности и противоправного поведения несовершеннолетних</w:t>
            </w:r>
          </w:p>
        </w:tc>
        <w:tc>
          <w:tcPr>
            <w:tcW w:w="1418" w:type="dxa"/>
            <w:shd w:val="clear" w:color="auto" w:fill="auto"/>
          </w:tcPr>
          <w:p w:rsidR="0032216D" w:rsidRPr="00B460F9" w:rsidRDefault="0032216D" w:rsidP="0032216D">
            <w:pPr>
              <w:jc w:val="center"/>
            </w:pPr>
            <w:r>
              <w:t>-</w:t>
            </w:r>
          </w:p>
        </w:tc>
        <w:tc>
          <w:tcPr>
            <w:tcW w:w="1134" w:type="dxa"/>
            <w:shd w:val="clear" w:color="auto" w:fill="auto"/>
          </w:tcPr>
          <w:p w:rsidR="0032216D" w:rsidRDefault="0032216D" w:rsidP="0032216D">
            <w:pPr>
              <w:jc w:val="center"/>
            </w:pPr>
            <w:r>
              <w:t>2017</w:t>
            </w:r>
          </w:p>
          <w:p w:rsidR="0032216D" w:rsidRDefault="0032216D" w:rsidP="0032216D">
            <w:pPr>
              <w:jc w:val="center"/>
            </w:pPr>
            <w:r>
              <w:t>2018</w:t>
            </w:r>
          </w:p>
          <w:p w:rsidR="0032216D" w:rsidRDefault="0032216D" w:rsidP="0032216D">
            <w:pPr>
              <w:jc w:val="center"/>
            </w:pPr>
            <w:r>
              <w:t>2019</w:t>
            </w:r>
          </w:p>
        </w:tc>
        <w:tc>
          <w:tcPr>
            <w:tcW w:w="992" w:type="dxa"/>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992" w:type="dxa"/>
            <w:shd w:val="clear" w:color="auto" w:fill="auto"/>
          </w:tcPr>
          <w:p w:rsidR="0032216D" w:rsidRDefault="0032216D" w:rsidP="0032216D">
            <w:pPr>
              <w:jc w:val="center"/>
            </w:pPr>
            <w:r>
              <w:t>-</w:t>
            </w:r>
          </w:p>
        </w:tc>
        <w:tc>
          <w:tcPr>
            <w:tcW w:w="1276" w:type="dxa"/>
            <w:shd w:val="clear" w:color="auto" w:fill="auto"/>
          </w:tcPr>
          <w:p w:rsidR="0032216D" w:rsidRDefault="0032216D" w:rsidP="0032216D">
            <w:pPr>
              <w:jc w:val="center"/>
            </w:pPr>
            <w:r>
              <w:t>УО, УК, КДН</w:t>
            </w:r>
            <w:proofErr w:type="gramStart"/>
            <w:r>
              <w:t>,У</w:t>
            </w:r>
            <w:proofErr w:type="gramEnd"/>
            <w:r>
              <w:t>СЗН.</w:t>
            </w:r>
          </w:p>
        </w:tc>
      </w:tr>
      <w:tr w:rsidR="0032216D" w:rsidRPr="00B460F9" w:rsidTr="00995F5E">
        <w:tc>
          <w:tcPr>
            <w:tcW w:w="851" w:type="dxa"/>
            <w:shd w:val="clear" w:color="auto" w:fill="auto"/>
          </w:tcPr>
          <w:p w:rsidR="0032216D" w:rsidRDefault="0032216D" w:rsidP="0032216D">
            <w:r>
              <w:lastRenderedPageBreak/>
              <w:t>3.5</w:t>
            </w:r>
          </w:p>
        </w:tc>
        <w:tc>
          <w:tcPr>
            <w:tcW w:w="2410" w:type="dxa"/>
            <w:shd w:val="clear" w:color="auto" w:fill="auto"/>
          </w:tcPr>
          <w:p w:rsidR="0032216D" w:rsidRPr="00C844FA" w:rsidRDefault="0032216D" w:rsidP="0032216D">
            <w:r w:rsidRPr="00C844FA">
              <w:t>Размещение информации в районных СМИ, направленной на профилактику правонарушений, обеспечение безопасности, воспитание гражданственности и патриотизма, пропаганду здорового образа жизни</w:t>
            </w:r>
          </w:p>
          <w:p w:rsidR="0032216D" w:rsidRPr="00A250F2" w:rsidRDefault="0032216D" w:rsidP="0032216D">
            <w:pPr>
              <w:jc w:val="both"/>
              <w:rPr>
                <w:color w:val="000000"/>
                <w:highlight w:val="yellow"/>
                <w:shd w:val="clear" w:color="auto" w:fill="FFFFFF"/>
              </w:rPr>
            </w:pPr>
          </w:p>
        </w:tc>
        <w:tc>
          <w:tcPr>
            <w:tcW w:w="1418" w:type="dxa"/>
            <w:shd w:val="clear" w:color="auto" w:fill="auto"/>
          </w:tcPr>
          <w:p w:rsidR="0032216D" w:rsidRDefault="0032216D" w:rsidP="0032216D">
            <w:pPr>
              <w:jc w:val="center"/>
            </w:pPr>
            <w:r>
              <w:t>-</w:t>
            </w:r>
          </w:p>
        </w:tc>
        <w:tc>
          <w:tcPr>
            <w:tcW w:w="1134" w:type="dxa"/>
            <w:shd w:val="clear" w:color="auto" w:fill="auto"/>
          </w:tcPr>
          <w:p w:rsidR="0032216D" w:rsidRDefault="0032216D" w:rsidP="0032216D">
            <w:pPr>
              <w:jc w:val="center"/>
            </w:pPr>
            <w:r>
              <w:t>2017</w:t>
            </w:r>
          </w:p>
          <w:p w:rsidR="0032216D" w:rsidRDefault="0032216D" w:rsidP="0032216D">
            <w:pPr>
              <w:jc w:val="center"/>
            </w:pPr>
            <w:r>
              <w:t>2018</w:t>
            </w:r>
          </w:p>
          <w:p w:rsidR="0032216D" w:rsidRDefault="0032216D" w:rsidP="0032216D">
            <w:pPr>
              <w:jc w:val="center"/>
            </w:pPr>
            <w:r>
              <w:t>2019</w:t>
            </w:r>
          </w:p>
        </w:tc>
        <w:tc>
          <w:tcPr>
            <w:tcW w:w="992" w:type="dxa"/>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1134" w:type="dxa"/>
            <w:shd w:val="clear" w:color="auto" w:fill="auto"/>
          </w:tcPr>
          <w:p w:rsidR="0032216D" w:rsidRDefault="0032216D" w:rsidP="0032216D">
            <w:pPr>
              <w:jc w:val="center"/>
            </w:pPr>
            <w:r>
              <w:t>-</w:t>
            </w:r>
          </w:p>
        </w:tc>
        <w:tc>
          <w:tcPr>
            <w:tcW w:w="992" w:type="dxa"/>
            <w:shd w:val="clear" w:color="auto" w:fill="auto"/>
          </w:tcPr>
          <w:p w:rsidR="0032216D" w:rsidRDefault="0032216D" w:rsidP="0032216D">
            <w:pPr>
              <w:jc w:val="center"/>
            </w:pPr>
            <w:r>
              <w:t>-</w:t>
            </w:r>
          </w:p>
        </w:tc>
        <w:tc>
          <w:tcPr>
            <w:tcW w:w="1276" w:type="dxa"/>
            <w:shd w:val="clear" w:color="auto" w:fill="auto"/>
          </w:tcPr>
          <w:p w:rsidR="0032216D" w:rsidRDefault="0032216D" w:rsidP="0032216D">
            <w:pPr>
              <w:jc w:val="center"/>
            </w:pPr>
            <w:r>
              <w:t>УО, УСЗН, КДН</w:t>
            </w:r>
          </w:p>
        </w:tc>
      </w:tr>
      <w:tr w:rsidR="0032216D" w:rsidRPr="00B460F9" w:rsidTr="00995F5E">
        <w:tc>
          <w:tcPr>
            <w:tcW w:w="851" w:type="dxa"/>
            <w:shd w:val="clear" w:color="auto" w:fill="auto"/>
          </w:tcPr>
          <w:p w:rsidR="0032216D" w:rsidRDefault="0032216D" w:rsidP="0032216D"/>
        </w:tc>
        <w:tc>
          <w:tcPr>
            <w:tcW w:w="2410" w:type="dxa"/>
            <w:shd w:val="clear" w:color="auto" w:fill="auto"/>
          </w:tcPr>
          <w:p w:rsidR="0032216D" w:rsidRPr="00BB5C6A" w:rsidRDefault="0032216D" w:rsidP="0032216D">
            <w:pPr>
              <w:rPr>
                <w:b/>
              </w:rPr>
            </w:pPr>
            <w:r w:rsidRPr="00BB5C6A">
              <w:rPr>
                <w:b/>
              </w:rPr>
              <w:t>ИТОГО:</w:t>
            </w:r>
          </w:p>
        </w:tc>
        <w:tc>
          <w:tcPr>
            <w:tcW w:w="1418" w:type="dxa"/>
            <w:shd w:val="clear" w:color="auto" w:fill="auto"/>
          </w:tcPr>
          <w:p w:rsidR="0032216D" w:rsidRDefault="0032216D" w:rsidP="0032216D">
            <w:pPr>
              <w:jc w:val="center"/>
            </w:pPr>
            <w:r>
              <w:t>МБ</w:t>
            </w:r>
          </w:p>
        </w:tc>
        <w:tc>
          <w:tcPr>
            <w:tcW w:w="1134" w:type="dxa"/>
            <w:shd w:val="clear" w:color="auto" w:fill="auto"/>
          </w:tcPr>
          <w:p w:rsidR="0032216D" w:rsidRDefault="0032216D" w:rsidP="0032216D">
            <w:pPr>
              <w:jc w:val="center"/>
            </w:pPr>
            <w:r>
              <w:t>-</w:t>
            </w:r>
          </w:p>
        </w:tc>
        <w:tc>
          <w:tcPr>
            <w:tcW w:w="992" w:type="dxa"/>
          </w:tcPr>
          <w:p w:rsidR="0032216D" w:rsidRDefault="0032216D" w:rsidP="0032216D">
            <w:pPr>
              <w:jc w:val="center"/>
            </w:pPr>
            <w:r>
              <w:t>21</w:t>
            </w:r>
          </w:p>
        </w:tc>
        <w:tc>
          <w:tcPr>
            <w:tcW w:w="1134" w:type="dxa"/>
            <w:shd w:val="clear" w:color="auto" w:fill="auto"/>
          </w:tcPr>
          <w:p w:rsidR="0032216D" w:rsidRDefault="0032216D" w:rsidP="0032216D">
            <w:pPr>
              <w:jc w:val="center"/>
            </w:pPr>
            <w:r>
              <w:t>5</w:t>
            </w:r>
          </w:p>
        </w:tc>
        <w:tc>
          <w:tcPr>
            <w:tcW w:w="1134" w:type="dxa"/>
            <w:shd w:val="clear" w:color="auto" w:fill="auto"/>
          </w:tcPr>
          <w:p w:rsidR="0032216D" w:rsidRDefault="0032216D" w:rsidP="0032216D">
            <w:pPr>
              <w:jc w:val="center"/>
            </w:pPr>
            <w:r>
              <w:t>9</w:t>
            </w:r>
          </w:p>
        </w:tc>
        <w:tc>
          <w:tcPr>
            <w:tcW w:w="992" w:type="dxa"/>
            <w:shd w:val="clear" w:color="auto" w:fill="auto"/>
          </w:tcPr>
          <w:p w:rsidR="0032216D" w:rsidRDefault="0032216D" w:rsidP="0032216D">
            <w:pPr>
              <w:jc w:val="center"/>
            </w:pPr>
            <w:r>
              <w:t>7</w:t>
            </w:r>
          </w:p>
        </w:tc>
        <w:tc>
          <w:tcPr>
            <w:tcW w:w="1276" w:type="dxa"/>
            <w:shd w:val="clear" w:color="auto" w:fill="auto"/>
          </w:tcPr>
          <w:p w:rsidR="0032216D" w:rsidRDefault="0032216D" w:rsidP="0032216D">
            <w:pPr>
              <w:jc w:val="center"/>
            </w:pPr>
            <w:r>
              <w:t>-</w:t>
            </w:r>
          </w:p>
        </w:tc>
      </w:tr>
      <w:tr w:rsidR="0032216D" w:rsidRPr="00B460F9" w:rsidTr="00995F5E">
        <w:tc>
          <w:tcPr>
            <w:tcW w:w="851" w:type="dxa"/>
            <w:shd w:val="clear" w:color="auto" w:fill="auto"/>
          </w:tcPr>
          <w:p w:rsidR="0032216D" w:rsidRDefault="0032216D" w:rsidP="0032216D"/>
        </w:tc>
        <w:tc>
          <w:tcPr>
            <w:tcW w:w="2410" w:type="dxa"/>
            <w:shd w:val="clear" w:color="auto" w:fill="auto"/>
          </w:tcPr>
          <w:p w:rsidR="0032216D" w:rsidRPr="00BB5C6A" w:rsidRDefault="0032216D" w:rsidP="0032216D">
            <w:pPr>
              <w:rPr>
                <w:b/>
              </w:rPr>
            </w:pPr>
            <w:r>
              <w:rPr>
                <w:b/>
              </w:rPr>
              <w:t>ВСЕГО ПО ПРОГРАММЕ:</w:t>
            </w:r>
          </w:p>
        </w:tc>
        <w:tc>
          <w:tcPr>
            <w:tcW w:w="1418" w:type="dxa"/>
            <w:shd w:val="clear" w:color="auto" w:fill="auto"/>
          </w:tcPr>
          <w:p w:rsidR="0032216D" w:rsidRDefault="0032216D" w:rsidP="0032216D">
            <w:pPr>
              <w:jc w:val="center"/>
            </w:pPr>
            <w:r>
              <w:t>МБ</w:t>
            </w:r>
          </w:p>
        </w:tc>
        <w:tc>
          <w:tcPr>
            <w:tcW w:w="1134" w:type="dxa"/>
            <w:shd w:val="clear" w:color="auto" w:fill="auto"/>
          </w:tcPr>
          <w:p w:rsidR="0032216D" w:rsidRDefault="0032216D" w:rsidP="0032216D">
            <w:pPr>
              <w:jc w:val="center"/>
            </w:pPr>
            <w:r>
              <w:t>-</w:t>
            </w:r>
          </w:p>
        </w:tc>
        <w:tc>
          <w:tcPr>
            <w:tcW w:w="992" w:type="dxa"/>
          </w:tcPr>
          <w:p w:rsidR="0032216D" w:rsidRDefault="0032216D" w:rsidP="0032216D">
            <w:pPr>
              <w:jc w:val="center"/>
            </w:pPr>
            <w:r>
              <w:t>561</w:t>
            </w:r>
          </w:p>
        </w:tc>
        <w:tc>
          <w:tcPr>
            <w:tcW w:w="1134" w:type="dxa"/>
            <w:shd w:val="clear" w:color="auto" w:fill="auto"/>
          </w:tcPr>
          <w:p w:rsidR="0032216D" w:rsidRDefault="0032216D" w:rsidP="0032216D">
            <w:pPr>
              <w:jc w:val="center"/>
            </w:pPr>
            <w:r>
              <w:t>445</w:t>
            </w:r>
          </w:p>
        </w:tc>
        <w:tc>
          <w:tcPr>
            <w:tcW w:w="1134" w:type="dxa"/>
            <w:shd w:val="clear" w:color="auto" w:fill="auto"/>
          </w:tcPr>
          <w:p w:rsidR="0032216D" w:rsidRDefault="0032216D" w:rsidP="0032216D">
            <w:pPr>
              <w:jc w:val="center"/>
            </w:pPr>
            <w:r>
              <w:t>59</w:t>
            </w:r>
          </w:p>
        </w:tc>
        <w:tc>
          <w:tcPr>
            <w:tcW w:w="992" w:type="dxa"/>
            <w:shd w:val="clear" w:color="auto" w:fill="auto"/>
          </w:tcPr>
          <w:p w:rsidR="0032216D" w:rsidRDefault="0032216D" w:rsidP="0032216D">
            <w:pPr>
              <w:jc w:val="center"/>
            </w:pPr>
            <w:r>
              <w:t>57</w:t>
            </w:r>
          </w:p>
        </w:tc>
        <w:tc>
          <w:tcPr>
            <w:tcW w:w="1276" w:type="dxa"/>
            <w:shd w:val="clear" w:color="auto" w:fill="auto"/>
          </w:tcPr>
          <w:p w:rsidR="0032216D" w:rsidRDefault="0032216D" w:rsidP="0032216D">
            <w:pPr>
              <w:jc w:val="center"/>
            </w:pPr>
            <w:r>
              <w:t>-</w:t>
            </w:r>
          </w:p>
        </w:tc>
      </w:tr>
    </w:tbl>
    <w:p w:rsidR="00677FBF" w:rsidRDefault="00677FBF" w:rsidP="00995F5E">
      <w:pPr>
        <w:pStyle w:val="a9"/>
        <w:rPr>
          <w:bCs/>
          <w:u w:val="single"/>
        </w:rPr>
      </w:pPr>
    </w:p>
    <w:p w:rsidR="00995F5E" w:rsidRDefault="00995F5E" w:rsidP="00995F5E">
      <w:pPr>
        <w:pStyle w:val="a9"/>
        <w:rPr>
          <w:bCs/>
          <w:u w:val="single"/>
        </w:rPr>
      </w:pPr>
      <w:r w:rsidRPr="00995F5E">
        <w:rPr>
          <w:bCs/>
          <w:u w:val="single"/>
        </w:rPr>
        <w:t>Список используемых сокращений</w:t>
      </w:r>
    </w:p>
    <w:p w:rsidR="00677FBF" w:rsidRPr="00677FBF" w:rsidRDefault="00677FBF" w:rsidP="00677FBF"/>
    <w:p w:rsidR="00995F5E" w:rsidRPr="00995F5E" w:rsidRDefault="00995F5E" w:rsidP="00995F5E">
      <w:pPr>
        <w:ind w:firstLine="360"/>
        <w:jc w:val="both"/>
        <w:rPr>
          <w:sz w:val="28"/>
          <w:szCs w:val="28"/>
        </w:rPr>
      </w:pPr>
      <w:r w:rsidRPr="00995F5E">
        <w:rPr>
          <w:sz w:val="28"/>
          <w:szCs w:val="28"/>
        </w:rPr>
        <w:t>ОУУП и ПДН – отдел участковых уполномоченных полиции и по  делам несовершеннолетних Отдела Министерства внутренних дел по Таштагольскому  району;</w:t>
      </w:r>
    </w:p>
    <w:p w:rsidR="00995F5E" w:rsidRPr="00995F5E" w:rsidRDefault="00995F5E" w:rsidP="00995F5E">
      <w:pPr>
        <w:ind w:firstLine="360"/>
        <w:jc w:val="both"/>
        <w:rPr>
          <w:sz w:val="28"/>
          <w:szCs w:val="28"/>
        </w:rPr>
      </w:pPr>
      <w:r w:rsidRPr="00995F5E">
        <w:rPr>
          <w:sz w:val="28"/>
          <w:szCs w:val="28"/>
        </w:rPr>
        <w:t>УСЗН – управление социальной защиты населения администрации Таштагольского муниципального района;</w:t>
      </w:r>
    </w:p>
    <w:p w:rsidR="00995F5E" w:rsidRPr="00995F5E" w:rsidRDefault="00995F5E" w:rsidP="00995F5E">
      <w:pPr>
        <w:ind w:firstLine="360"/>
        <w:jc w:val="both"/>
        <w:rPr>
          <w:sz w:val="28"/>
          <w:szCs w:val="28"/>
        </w:rPr>
      </w:pPr>
      <w:r w:rsidRPr="00995F5E">
        <w:rPr>
          <w:sz w:val="28"/>
          <w:szCs w:val="28"/>
        </w:rPr>
        <w:t>КДН и ЗП – отдел по делам несовершеннолетних и защите их прав при администрации Таштагольского муниципального района;</w:t>
      </w:r>
    </w:p>
    <w:p w:rsidR="00995F5E" w:rsidRPr="00995F5E" w:rsidRDefault="00995F5E" w:rsidP="00995F5E">
      <w:pPr>
        <w:ind w:firstLine="360"/>
        <w:jc w:val="both"/>
        <w:rPr>
          <w:sz w:val="28"/>
          <w:szCs w:val="28"/>
        </w:rPr>
      </w:pPr>
      <w:r w:rsidRPr="00995F5E">
        <w:rPr>
          <w:sz w:val="28"/>
          <w:szCs w:val="28"/>
        </w:rPr>
        <w:t>УО – управление образования администрации Таштагольского муниципального района;</w:t>
      </w:r>
    </w:p>
    <w:p w:rsidR="00995F5E" w:rsidRPr="00995F5E" w:rsidRDefault="00995F5E" w:rsidP="00995F5E">
      <w:pPr>
        <w:ind w:firstLine="360"/>
        <w:jc w:val="both"/>
        <w:rPr>
          <w:sz w:val="28"/>
          <w:szCs w:val="28"/>
        </w:rPr>
      </w:pPr>
      <w:r w:rsidRPr="00995F5E">
        <w:rPr>
          <w:sz w:val="28"/>
          <w:szCs w:val="28"/>
        </w:rPr>
        <w:t>УК – управление культуры администрации Таштагольского муниципального района;</w:t>
      </w:r>
    </w:p>
    <w:p w:rsidR="00995F5E" w:rsidRPr="00995F5E" w:rsidRDefault="00995F5E" w:rsidP="00995F5E">
      <w:pPr>
        <w:ind w:firstLine="360"/>
        <w:jc w:val="both"/>
        <w:rPr>
          <w:sz w:val="28"/>
          <w:szCs w:val="28"/>
        </w:rPr>
      </w:pPr>
      <w:r w:rsidRPr="00995F5E">
        <w:rPr>
          <w:sz w:val="28"/>
          <w:szCs w:val="28"/>
        </w:rPr>
        <w:t xml:space="preserve">МБ – местный бюджет; </w:t>
      </w:r>
    </w:p>
    <w:p w:rsidR="00995F5E" w:rsidRPr="00995F5E" w:rsidRDefault="00995F5E" w:rsidP="00995F5E">
      <w:pPr>
        <w:ind w:firstLine="360"/>
        <w:jc w:val="both"/>
        <w:rPr>
          <w:sz w:val="28"/>
          <w:szCs w:val="28"/>
        </w:rPr>
      </w:pPr>
      <w:r w:rsidRPr="00995F5E">
        <w:rPr>
          <w:sz w:val="28"/>
          <w:szCs w:val="28"/>
        </w:rPr>
        <w:t xml:space="preserve">ГБУЗ КО </w:t>
      </w:r>
      <w:proofErr w:type="spellStart"/>
      <w:r w:rsidRPr="00995F5E">
        <w:rPr>
          <w:sz w:val="28"/>
          <w:szCs w:val="28"/>
        </w:rPr>
        <w:t>Таштагольская</w:t>
      </w:r>
      <w:proofErr w:type="spellEnd"/>
      <w:r w:rsidRPr="00995F5E">
        <w:rPr>
          <w:sz w:val="28"/>
          <w:szCs w:val="28"/>
        </w:rPr>
        <w:t xml:space="preserve">  РБ – государственное бюджетное учреждение </w:t>
      </w:r>
      <w:proofErr w:type="spellStart"/>
      <w:r w:rsidRPr="00995F5E">
        <w:rPr>
          <w:sz w:val="28"/>
          <w:szCs w:val="28"/>
        </w:rPr>
        <w:t>здоравоохранения</w:t>
      </w:r>
      <w:proofErr w:type="spellEnd"/>
      <w:r w:rsidRPr="00995F5E">
        <w:rPr>
          <w:sz w:val="28"/>
          <w:szCs w:val="28"/>
        </w:rPr>
        <w:t xml:space="preserve"> Кемеровской области </w:t>
      </w:r>
      <w:proofErr w:type="spellStart"/>
      <w:r w:rsidRPr="00995F5E">
        <w:rPr>
          <w:sz w:val="28"/>
          <w:szCs w:val="28"/>
        </w:rPr>
        <w:t>Таштагольская</w:t>
      </w:r>
      <w:proofErr w:type="spellEnd"/>
      <w:r w:rsidRPr="00995F5E">
        <w:rPr>
          <w:sz w:val="28"/>
          <w:szCs w:val="28"/>
        </w:rPr>
        <w:t xml:space="preserve"> районная больница</w:t>
      </w:r>
      <w:proofErr w:type="gramStart"/>
      <w:r w:rsidRPr="00995F5E">
        <w:rPr>
          <w:sz w:val="28"/>
          <w:szCs w:val="28"/>
        </w:rPr>
        <w:t xml:space="preserve"> ;</w:t>
      </w:r>
      <w:proofErr w:type="gramEnd"/>
    </w:p>
    <w:p w:rsidR="00995F5E" w:rsidRPr="00995F5E" w:rsidRDefault="00995F5E" w:rsidP="00995F5E">
      <w:pPr>
        <w:ind w:firstLine="360"/>
        <w:jc w:val="both"/>
        <w:rPr>
          <w:sz w:val="28"/>
          <w:szCs w:val="28"/>
        </w:rPr>
      </w:pPr>
      <w:r w:rsidRPr="00995F5E">
        <w:rPr>
          <w:sz w:val="28"/>
          <w:szCs w:val="28"/>
        </w:rPr>
        <w:t xml:space="preserve">ЦЗН </w:t>
      </w:r>
      <w:proofErr w:type="gramStart"/>
      <w:r w:rsidRPr="00995F5E">
        <w:rPr>
          <w:sz w:val="28"/>
          <w:szCs w:val="28"/>
        </w:rPr>
        <w:t>–ц</w:t>
      </w:r>
      <w:proofErr w:type="gramEnd"/>
      <w:r w:rsidRPr="00995F5E">
        <w:rPr>
          <w:sz w:val="28"/>
          <w:szCs w:val="28"/>
        </w:rPr>
        <w:t>ентр занятости населения г. Таштагола;</w:t>
      </w:r>
    </w:p>
    <w:p w:rsidR="00995F5E" w:rsidRPr="00995F5E" w:rsidRDefault="00995F5E" w:rsidP="00995F5E">
      <w:pPr>
        <w:ind w:firstLine="360"/>
        <w:rPr>
          <w:sz w:val="28"/>
          <w:szCs w:val="28"/>
        </w:rPr>
      </w:pPr>
      <w:r w:rsidRPr="00995F5E">
        <w:rPr>
          <w:sz w:val="28"/>
          <w:szCs w:val="28"/>
        </w:rPr>
        <w:t xml:space="preserve">ООП и </w:t>
      </w:r>
      <w:proofErr w:type="gramStart"/>
      <w:r w:rsidRPr="00995F5E">
        <w:rPr>
          <w:sz w:val="28"/>
          <w:szCs w:val="28"/>
        </w:rPr>
        <w:t>П</w:t>
      </w:r>
      <w:proofErr w:type="gramEnd"/>
      <w:r w:rsidRPr="00995F5E">
        <w:rPr>
          <w:sz w:val="28"/>
          <w:szCs w:val="28"/>
        </w:rPr>
        <w:t xml:space="preserve"> – отдел  опеки и попечительства управления образования администрации Таштагольского муниципального района;</w:t>
      </w:r>
    </w:p>
    <w:p w:rsidR="00995F5E" w:rsidRPr="00995F5E" w:rsidRDefault="00995F5E" w:rsidP="00995F5E">
      <w:pPr>
        <w:ind w:firstLine="360"/>
        <w:rPr>
          <w:sz w:val="28"/>
          <w:szCs w:val="28"/>
        </w:rPr>
      </w:pPr>
      <w:proofErr w:type="spellStart"/>
      <w:r w:rsidRPr="00995F5E">
        <w:rPr>
          <w:sz w:val="28"/>
          <w:szCs w:val="28"/>
        </w:rPr>
        <w:t>УФКиС</w:t>
      </w:r>
      <w:proofErr w:type="spellEnd"/>
      <w:r w:rsidRPr="00995F5E">
        <w:rPr>
          <w:sz w:val="28"/>
          <w:szCs w:val="28"/>
        </w:rPr>
        <w:t xml:space="preserve"> – Управление по физической культуре и спорту администрации Таштагольского муниципального района;</w:t>
      </w:r>
    </w:p>
    <w:p w:rsidR="00995F5E" w:rsidRPr="00995F5E" w:rsidRDefault="00995F5E" w:rsidP="00995F5E">
      <w:pPr>
        <w:ind w:firstLine="360"/>
        <w:rPr>
          <w:sz w:val="28"/>
          <w:szCs w:val="28"/>
        </w:rPr>
      </w:pPr>
      <w:r w:rsidRPr="00995F5E">
        <w:rPr>
          <w:sz w:val="28"/>
          <w:szCs w:val="28"/>
        </w:rPr>
        <w:t>ОМП – отдел молодежной политики администрации Таштагольского муниципального района;</w:t>
      </w:r>
    </w:p>
    <w:p w:rsidR="00995F5E" w:rsidRDefault="00995F5E" w:rsidP="00995F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rPr>
          <w:sz w:val="28"/>
          <w:szCs w:val="28"/>
        </w:rPr>
      </w:pPr>
      <w:r w:rsidRPr="00995F5E">
        <w:rPr>
          <w:sz w:val="28"/>
          <w:szCs w:val="28"/>
        </w:rPr>
        <w:t>УИИН – уголовно-исполнительная инспекция</w:t>
      </w:r>
      <w:proofErr w:type="gramStart"/>
      <w:r>
        <w:rPr>
          <w:sz w:val="28"/>
          <w:szCs w:val="28"/>
        </w:rPr>
        <w:t>.»</w:t>
      </w:r>
      <w:proofErr w:type="gramEnd"/>
    </w:p>
    <w:p w:rsidR="00F9378D" w:rsidRDefault="00BB21BB" w:rsidP="00995F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77FBF" w:rsidRDefault="00677FBF"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rPr>
          <w:sz w:val="28"/>
          <w:szCs w:val="28"/>
        </w:rPr>
      </w:pPr>
    </w:p>
    <w:p w:rsidR="00677FBF" w:rsidRDefault="00677FBF"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rPr>
          <w:sz w:val="28"/>
          <w:szCs w:val="28"/>
        </w:rPr>
      </w:pPr>
    </w:p>
    <w:p w:rsidR="00BB21BB" w:rsidRDefault="00BB21BB"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rPr>
          <w:sz w:val="28"/>
          <w:szCs w:val="28"/>
        </w:rPr>
      </w:pPr>
      <w:r>
        <w:rPr>
          <w:sz w:val="28"/>
          <w:szCs w:val="28"/>
        </w:rPr>
        <w:lastRenderedPageBreak/>
        <w:t>2. Пресс-секретарю Главы Таштагольского муниципального района (</w:t>
      </w:r>
      <w:proofErr w:type="spellStart"/>
      <w:r>
        <w:rPr>
          <w:sz w:val="28"/>
          <w:szCs w:val="28"/>
        </w:rPr>
        <w:t>Кустова</w:t>
      </w:r>
      <w:proofErr w:type="spellEnd"/>
      <w:r>
        <w:rPr>
          <w:sz w:val="28"/>
          <w:szCs w:val="28"/>
        </w:rPr>
        <w:t xml:space="preserve"> М.Л.) опубликовать настоящее постановление в газете «Красная Шория» и разместить на официальном сайте администрации Таштагольского муниципального района в информационно-телекоммуникационной сети «Интернет».</w:t>
      </w:r>
    </w:p>
    <w:p w:rsidR="00BB21BB" w:rsidRDefault="00BB21BB"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постановления возложить на заместителя Главы Таштагольского муниципального района Рябченко Л.Н.</w:t>
      </w:r>
    </w:p>
    <w:p w:rsidR="00BB21BB" w:rsidRDefault="00BB21BB"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rPr>
          <w:sz w:val="28"/>
          <w:szCs w:val="28"/>
        </w:rPr>
      </w:pPr>
      <w:r>
        <w:rPr>
          <w:sz w:val="28"/>
          <w:szCs w:val="28"/>
        </w:rPr>
        <w:t>4. Настоящее постановление вступает в силу с момента официального опубликования.</w:t>
      </w:r>
    </w:p>
    <w:p w:rsidR="00E52B13" w:rsidRDefault="00E52B13"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rPr>
          <w:sz w:val="28"/>
          <w:szCs w:val="28"/>
        </w:rPr>
      </w:pPr>
    </w:p>
    <w:p w:rsidR="00E52B13" w:rsidRDefault="00E52B13"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rPr>
          <w:sz w:val="28"/>
          <w:szCs w:val="28"/>
        </w:rPr>
      </w:pPr>
    </w:p>
    <w:p w:rsidR="00BB21BB" w:rsidRDefault="00BB21BB"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rPr>
          <w:sz w:val="28"/>
          <w:szCs w:val="28"/>
        </w:rPr>
      </w:pPr>
    </w:p>
    <w:p w:rsidR="00BB21BB" w:rsidRDefault="00BB21BB"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jc w:val="both"/>
        <w:rPr>
          <w:b/>
          <w:sz w:val="28"/>
          <w:szCs w:val="28"/>
        </w:rPr>
      </w:pPr>
      <w:r>
        <w:rPr>
          <w:b/>
          <w:sz w:val="28"/>
          <w:szCs w:val="28"/>
        </w:rPr>
        <w:t xml:space="preserve">Глава Таштагольского </w:t>
      </w:r>
    </w:p>
    <w:p w:rsidR="00BB21BB" w:rsidRPr="00BB21BB" w:rsidRDefault="00BB21BB"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jc w:val="both"/>
        <w:rPr>
          <w:b/>
          <w:sz w:val="28"/>
          <w:szCs w:val="28"/>
        </w:rPr>
      </w:pPr>
      <w:r>
        <w:rPr>
          <w:b/>
          <w:sz w:val="28"/>
          <w:szCs w:val="28"/>
        </w:rPr>
        <w:t>Муниципального района</w:t>
      </w:r>
      <w:r>
        <w:rPr>
          <w:b/>
          <w:sz w:val="28"/>
          <w:szCs w:val="28"/>
        </w:rPr>
        <w:tab/>
      </w:r>
      <w:r>
        <w:rPr>
          <w:b/>
          <w:sz w:val="28"/>
          <w:szCs w:val="28"/>
        </w:rPr>
        <w:tab/>
      </w:r>
      <w:r>
        <w:rPr>
          <w:b/>
          <w:sz w:val="28"/>
          <w:szCs w:val="28"/>
        </w:rPr>
        <w:tab/>
      </w:r>
      <w:r w:rsidR="00286648">
        <w:rPr>
          <w:b/>
          <w:sz w:val="28"/>
          <w:szCs w:val="28"/>
        </w:rPr>
        <w:t xml:space="preserve">                     </w:t>
      </w:r>
      <w:r>
        <w:rPr>
          <w:b/>
          <w:sz w:val="28"/>
          <w:szCs w:val="28"/>
        </w:rPr>
        <w:tab/>
      </w:r>
      <w:r>
        <w:rPr>
          <w:b/>
          <w:sz w:val="28"/>
          <w:szCs w:val="28"/>
        </w:rPr>
        <w:tab/>
      </w:r>
      <w:proofErr w:type="spellStart"/>
      <w:r w:rsidR="00286648">
        <w:rPr>
          <w:b/>
          <w:sz w:val="28"/>
          <w:szCs w:val="28"/>
        </w:rPr>
        <w:t>В.Н.Макута</w:t>
      </w:r>
      <w:proofErr w:type="spellEnd"/>
    </w:p>
    <w:p w:rsidR="00BB21BB" w:rsidRDefault="00BB21BB"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rPr>
          <w:sz w:val="28"/>
          <w:szCs w:val="28"/>
        </w:rPr>
      </w:pPr>
    </w:p>
    <w:p w:rsidR="00BB21BB" w:rsidRDefault="00BB21BB"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rPr>
          <w:sz w:val="28"/>
          <w:szCs w:val="28"/>
        </w:rPr>
      </w:pPr>
    </w:p>
    <w:p w:rsidR="00BB21BB" w:rsidRDefault="00BB21BB"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pPr>
    </w:p>
    <w:p w:rsidR="00E52B13" w:rsidRDefault="00E52B13"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pPr>
    </w:p>
    <w:p w:rsidR="00E52B13" w:rsidRDefault="00E52B13"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pPr>
    </w:p>
    <w:p w:rsidR="00E52B13" w:rsidRDefault="00E52B13"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pPr>
    </w:p>
    <w:p w:rsidR="00E52B13" w:rsidRDefault="00E52B13"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pPr>
    </w:p>
    <w:p w:rsidR="00E52B13" w:rsidRDefault="00E52B13"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pPr>
    </w:p>
    <w:p w:rsidR="00E52B13" w:rsidRDefault="00E52B13"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pPr>
    </w:p>
    <w:p w:rsidR="00E52B13" w:rsidRDefault="00E52B13"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pPr>
    </w:p>
    <w:p w:rsidR="00E52B13" w:rsidRDefault="00E52B13"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pPr>
    </w:p>
    <w:p w:rsidR="00E52B13" w:rsidRDefault="00E52B13"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pPr>
    </w:p>
    <w:p w:rsidR="00E52B13" w:rsidRDefault="00E52B13"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pPr>
    </w:p>
    <w:p w:rsidR="00E52B13" w:rsidRDefault="00E52B13"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pPr>
    </w:p>
    <w:p w:rsidR="00E52B13" w:rsidRDefault="00E52B13" w:rsidP="00BB21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both"/>
      </w:pPr>
    </w:p>
    <w:p w:rsidR="009F5F1F" w:rsidRDefault="009F5F1F" w:rsidP="00995F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rPr>
          <w:b/>
          <w:sz w:val="28"/>
          <w:szCs w:val="28"/>
        </w:rPr>
      </w:pPr>
    </w:p>
    <w:p w:rsidR="00995F5E" w:rsidRDefault="00995F5E"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995F5E" w:rsidRDefault="00995F5E"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995F5E" w:rsidRDefault="00995F5E"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995F5E" w:rsidRDefault="00995F5E"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995F5E" w:rsidRDefault="00995F5E"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995F5E" w:rsidRDefault="00995F5E"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995F5E" w:rsidRDefault="00995F5E"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995F5E" w:rsidRDefault="00995F5E"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995F5E" w:rsidRDefault="00995F5E"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995F5E" w:rsidRDefault="00995F5E"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995F5E" w:rsidRDefault="00995F5E"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995F5E" w:rsidRDefault="00995F5E"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995F5E" w:rsidRDefault="00995F5E"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995F5E" w:rsidRDefault="00995F5E"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995F5E" w:rsidRDefault="00995F5E"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995F5E" w:rsidRDefault="00995F5E"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995F5E" w:rsidRDefault="00995F5E"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995F5E" w:rsidRDefault="00995F5E"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995F5E" w:rsidRDefault="00995F5E"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995F5E" w:rsidRDefault="00995F5E"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995F5E" w:rsidRDefault="00995F5E"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995F5E" w:rsidRDefault="00995F5E"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E52B13" w:rsidRDefault="00E52B13"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r w:rsidRPr="00E52B13">
        <w:rPr>
          <w:b/>
          <w:sz w:val="28"/>
          <w:szCs w:val="28"/>
        </w:rPr>
        <w:t xml:space="preserve">Главе Таштагольского </w:t>
      </w:r>
    </w:p>
    <w:p w:rsidR="00E52B13" w:rsidRDefault="00E52B13"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r w:rsidRPr="00E52B13">
        <w:rPr>
          <w:b/>
          <w:sz w:val="28"/>
          <w:szCs w:val="28"/>
        </w:rPr>
        <w:t>муниципального района</w:t>
      </w:r>
    </w:p>
    <w:p w:rsidR="00E52B13" w:rsidRDefault="00E52B13"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roofErr w:type="spellStart"/>
      <w:r>
        <w:rPr>
          <w:b/>
          <w:sz w:val="28"/>
          <w:szCs w:val="28"/>
        </w:rPr>
        <w:t>В.Н.Макута</w:t>
      </w:r>
      <w:proofErr w:type="spellEnd"/>
    </w:p>
    <w:p w:rsidR="00E52B13" w:rsidRDefault="00E52B13"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E52B13" w:rsidRDefault="00E52B13"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E52B13" w:rsidRDefault="00E52B13"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E52B13" w:rsidRDefault="00E52B13"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E52B13" w:rsidRDefault="00E52B13"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E52B13" w:rsidRDefault="00E52B13"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right"/>
        <w:rPr>
          <w:b/>
          <w:sz w:val="28"/>
          <w:szCs w:val="28"/>
        </w:rPr>
      </w:pPr>
    </w:p>
    <w:p w:rsidR="00E52B13" w:rsidRDefault="00E52B13"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jc w:val="center"/>
        <w:rPr>
          <w:b/>
          <w:sz w:val="28"/>
          <w:szCs w:val="28"/>
        </w:rPr>
      </w:pPr>
      <w:r>
        <w:rPr>
          <w:b/>
          <w:sz w:val="28"/>
          <w:szCs w:val="28"/>
        </w:rPr>
        <w:t>Пояснительная записка к постановлению:</w:t>
      </w:r>
    </w:p>
    <w:p w:rsidR="00E52B13" w:rsidRPr="00683E16" w:rsidRDefault="00E52B13" w:rsidP="00E52B13">
      <w:pPr>
        <w:pStyle w:val="a3"/>
        <w:jc w:val="center"/>
        <w:rPr>
          <w:b/>
          <w:szCs w:val="28"/>
        </w:rPr>
      </w:pPr>
      <w:r>
        <w:rPr>
          <w:b/>
          <w:szCs w:val="28"/>
        </w:rPr>
        <w:t>О внесении изменений в муниципальную программу</w:t>
      </w:r>
    </w:p>
    <w:p w:rsidR="00E52B13" w:rsidRDefault="00E52B13" w:rsidP="00E52B13">
      <w:pPr>
        <w:pStyle w:val="a3"/>
        <w:jc w:val="center"/>
        <w:rPr>
          <w:b/>
          <w:szCs w:val="28"/>
        </w:rPr>
      </w:pPr>
      <w:r w:rsidRPr="00683E16">
        <w:rPr>
          <w:b/>
          <w:szCs w:val="28"/>
        </w:rPr>
        <w:t>«Профилактика безнадзорности и правонарушений</w:t>
      </w:r>
      <w:r>
        <w:rPr>
          <w:b/>
          <w:szCs w:val="28"/>
        </w:rPr>
        <w:t xml:space="preserve"> н</w:t>
      </w:r>
      <w:r w:rsidRPr="00683E16">
        <w:rPr>
          <w:b/>
          <w:szCs w:val="28"/>
        </w:rPr>
        <w:t>есовершеннолетних</w:t>
      </w:r>
      <w:r>
        <w:rPr>
          <w:b/>
          <w:szCs w:val="28"/>
        </w:rPr>
        <w:t>»</w:t>
      </w:r>
      <w:r w:rsidRPr="00683E16">
        <w:rPr>
          <w:b/>
          <w:bCs/>
          <w:szCs w:val="28"/>
        </w:rPr>
        <w:t xml:space="preserve"> </w:t>
      </w:r>
      <w:r w:rsidR="00E7493D">
        <w:rPr>
          <w:b/>
          <w:szCs w:val="28"/>
        </w:rPr>
        <w:t>на 2017-2019</w:t>
      </w:r>
      <w:r w:rsidRPr="00A15347">
        <w:rPr>
          <w:b/>
          <w:szCs w:val="28"/>
        </w:rPr>
        <w:t xml:space="preserve"> годы</w:t>
      </w:r>
      <w:r>
        <w:rPr>
          <w:b/>
          <w:szCs w:val="28"/>
        </w:rPr>
        <w:t xml:space="preserve">, </w:t>
      </w:r>
      <w:proofErr w:type="gramStart"/>
      <w:r>
        <w:rPr>
          <w:b/>
          <w:szCs w:val="28"/>
        </w:rPr>
        <w:t>утвержденную</w:t>
      </w:r>
      <w:proofErr w:type="gramEnd"/>
      <w:r>
        <w:rPr>
          <w:b/>
          <w:szCs w:val="28"/>
        </w:rPr>
        <w:t xml:space="preserve"> постановлением администрации Таштагольского муниципального район</w:t>
      </w:r>
      <w:r w:rsidR="00E7493D">
        <w:rPr>
          <w:b/>
          <w:szCs w:val="28"/>
        </w:rPr>
        <w:t>а от 30.09.2016г. №721</w:t>
      </w:r>
      <w:r>
        <w:rPr>
          <w:b/>
          <w:szCs w:val="28"/>
        </w:rPr>
        <w:t>-п</w:t>
      </w:r>
      <w:r w:rsidR="00B36F93">
        <w:rPr>
          <w:b/>
          <w:szCs w:val="28"/>
        </w:rPr>
        <w:br/>
      </w:r>
    </w:p>
    <w:p w:rsidR="00995F5E" w:rsidRPr="00995F5E" w:rsidRDefault="00022A8B" w:rsidP="00022A8B">
      <w:pPr>
        <w:pStyle w:val="a3"/>
        <w:ind w:firstLine="426"/>
        <w:rPr>
          <w:szCs w:val="28"/>
        </w:rPr>
      </w:pPr>
      <w:r>
        <w:rPr>
          <w:szCs w:val="28"/>
        </w:rPr>
        <w:t>1.Внесенные дополнения в муниципальную П</w:t>
      </w:r>
      <w:r w:rsidR="00767122">
        <w:rPr>
          <w:szCs w:val="28"/>
        </w:rPr>
        <w:t>рограмму</w:t>
      </w:r>
      <w:r>
        <w:rPr>
          <w:szCs w:val="28"/>
        </w:rPr>
        <w:t xml:space="preserve"> направлены на снижение подростковой преступности и совершению несовершеннолетними повторных преступлений.</w:t>
      </w:r>
      <w:r w:rsidR="00767122">
        <w:rPr>
          <w:szCs w:val="28"/>
        </w:rPr>
        <w:t xml:space="preserve"> </w:t>
      </w:r>
    </w:p>
    <w:p w:rsidR="00E52B13" w:rsidRDefault="00E52B13" w:rsidP="00022A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426"/>
        <w:jc w:val="center"/>
        <w:rPr>
          <w:b/>
          <w:sz w:val="28"/>
          <w:szCs w:val="28"/>
        </w:rPr>
      </w:pPr>
    </w:p>
    <w:p w:rsidR="00E52B13" w:rsidRDefault="00995F5E" w:rsidP="00022A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426"/>
        <w:rPr>
          <w:sz w:val="28"/>
          <w:szCs w:val="28"/>
        </w:rPr>
      </w:pPr>
      <w:r>
        <w:rPr>
          <w:sz w:val="28"/>
          <w:szCs w:val="28"/>
        </w:rPr>
        <w:t xml:space="preserve">2. </w:t>
      </w:r>
      <w:r w:rsidR="00E52B13" w:rsidRPr="00E52B13">
        <w:rPr>
          <w:sz w:val="28"/>
          <w:szCs w:val="28"/>
        </w:rPr>
        <w:t xml:space="preserve">п. 7 </w:t>
      </w:r>
      <w:r w:rsidR="00E7493D">
        <w:rPr>
          <w:sz w:val="28"/>
          <w:szCs w:val="28"/>
        </w:rPr>
        <w:t>в</w:t>
      </w:r>
      <w:r w:rsidR="00E52B13" w:rsidRPr="00E52B13">
        <w:rPr>
          <w:sz w:val="28"/>
          <w:szCs w:val="28"/>
        </w:rPr>
        <w:t xml:space="preserve"> мероприятие «Организация трудоустройства подростков из неблагополучных семей» </w:t>
      </w:r>
      <w:r w:rsidR="00E7493D">
        <w:rPr>
          <w:sz w:val="28"/>
          <w:szCs w:val="28"/>
        </w:rPr>
        <w:t>увеличить объем</w:t>
      </w:r>
      <w:r w:rsidR="00E52B13" w:rsidRPr="00E52B13">
        <w:rPr>
          <w:sz w:val="28"/>
          <w:szCs w:val="28"/>
        </w:rPr>
        <w:t xml:space="preserve"> денежных средств </w:t>
      </w:r>
      <w:r w:rsidR="00C253E1">
        <w:rPr>
          <w:sz w:val="28"/>
          <w:szCs w:val="28"/>
        </w:rPr>
        <w:t>на 20</w:t>
      </w:r>
      <w:r w:rsidR="00E7493D">
        <w:rPr>
          <w:sz w:val="28"/>
          <w:szCs w:val="28"/>
        </w:rPr>
        <w:t>0</w:t>
      </w:r>
      <w:r w:rsidR="00E52B13" w:rsidRPr="00E52B13">
        <w:rPr>
          <w:sz w:val="28"/>
          <w:szCs w:val="28"/>
        </w:rPr>
        <w:t> </w:t>
      </w:r>
      <w:r w:rsidR="00E7493D">
        <w:rPr>
          <w:sz w:val="28"/>
          <w:szCs w:val="28"/>
        </w:rPr>
        <w:t>0</w:t>
      </w:r>
      <w:r w:rsidR="00E52B13" w:rsidRPr="00E52B13">
        <w:rPr>
          <w:sz w:val="28"/>
          <w:szCs w:val="28"/>
        </w:rPr>
        <w:t>00 руб. (</w:t>
      </w:r>
      <w:r w:rsidR="00C253E1">
        <w:rPr>
          <w:sz w:val="28"/>
          <w:szCs w:val="28"/>
        </w:rPr>
        <w:t>двести</w:t>
      </w:r>
      <w:r w:rsidR="00E52B13" w:rsidRPr="00E52B13">
        <w:rPr>
          <w:sz w:val="28"/>
          <w:szCs w:val="28"/>
        </w:rPr>
        <w:t xml:space="preserve"> </w:t>
      </w:r>
      <w:r w:rsidR="00E7493D">
        <w:rPr>
          <w:sz w:val="28"/>
          <w:szCs w:val="28"/>
        </w:rPr>
        <w:t>тысяч</w:t>
      </w:r>
      <w:r w:rsidR="00E52B13" w:rsidRPr="00E52B13">
        <w:rPr>
          <w:sz w:val="28"/>
          <w:szCs w:val="28"/>
        </w:rPr>
        <w:t xml:space="preserve"> рублей)</w:t>
      </w:r>
      <w:proofErr w:type="gramStart"/>
      <w:r w:rsidR="00E52B13" w:rsidRPr="00E52B13">
        <w:rPr>
          <w:sz w:val="28"/>
          <w:szCs w:val="28"/>
        </w:rPr>
        <w:t xml:space="preserve"> </w:t>
      </w:r>
      <w:r w:rsidR="00E52B13">
        <w:rPr>
          <w:sz w:val="28"/>
          <w:szCs w:val="28"/>
        </w:rPr>
        <w:t>.</w:t>
      </w:r>
      <w:proofErr w:type="gramEnd"/>
    </w:p>
    <w:p w:rsidR="00E52B13" w:rsidRDefault="00E52B13"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rPr>
          <w:sz w:val="28"/>
          <w:szCs w:val="28"/>
        </w:rPr>
      </w:pPr>
    </w:p>
    <w:p w:rsidR="00E52B13" w:rsidRDefault="00E52B13"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rPr>
          <w:sz w:val="28"/>
          <w:szCs w:val="28"/>
        </w:rPr>
      </w:pPr>
    </w:p>
    <w:p w:rsidR="00E52B13" w:rsidRDefault="00E52B13"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rPr>
          <w:sz w:val="28"/>
          <w:szCs w:val="28"/>
        </w:rPr>
      </w:pPr>
    </w:p>
    <w:p w:rsidR="00E52B13" w:rsidRDefault="00E52B13"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rPr>
          <w:sz w:val="28"/>
          <w:szCs w:val="28"/>
        </w:rPr>
      </w:pPr>
    </w:p>
    <w:p w:rsidR="00E52B13" w:rsidRDefault="00E52B13"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ind w:firstLine="624"/>
        <w:rPr>
          <w:sz w:val="28"/>
          <w:szCs w:val="28"/>
        </w:rPr>
      </w:pPr>
    </w:p>
    <w:p w:rsidR="00E52B13" w:rsidRDefault="00E52B13"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jc w:val="both"/>
        <w:rPr>
          <w:b/>
          <w:sz w:val="28"/>
          <w:szCs w:val="28"/>
        </w:rPr>
      </w:pPr>
      <w:r>
        <w:rPr>
          <w:b/>
          <w:sz w:val="28"/>
          <w:szCs w:val="28"/>
        </w:rPr>
        <w:t xml:space="preserve">Заместитель главы </w:t>
      </w:r>
    </w:p>
    <w:p w:rsidR="00E52B13" w:rsidRPr="00E52B13" w:rsidRDefault="00E52B13" w:rsidP="00E52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uppressAutoHyphens/>
        <w:jc w:val="both"/>
        <w:rPr>
          <w:b/>
          <w:sz w:val="28"/>
          <w:szCs w:val="28"/>
        </w:rPr>
      </w:pPr>
      <w:r>
        <w:rPr>
          <w:b/>
          <w:sz w:val="28"/>
          <w:szCs w:val="28"/>
        </w:rPr>
        <w:t>Таштагольского муниципального района                                Л.Н.Рябченко</w:t>
      </w:r>
    </w:p>
    <w:sectPr w:rsidR="00E52B13" w:rsidRPr="00E52B13" w:rsidSect="00F937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784"/>
    <w:multiLevelType w:val="hybridMultilevel"/>
    <w:tmpl w:val="A3F0B7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649174E"/>
    <w:multiLevelType w:val="hybridMultilevel"/>
    <w:tmpl w:val="6A56F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A23AC3"/>
    <w:multiLevelType w:val="hybridMultilevel"/>
    <w:tmpl w:val="96FA94EA"/>
    <w:lvl w:ilvl="0" w:tplc="93F0D4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B1E162D"/>
    <w:multiLevelType w:val="hybridMultilevel"/>
    <w:tmpl w:val="BD8AE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3B3413"/>
    <w:multiLevelType w:val="hybridMultilevel"/>
    <w:tmpl w:val="4050ACCE"/>
    <w:lvl w:ilvl="0" w:tplc="FB46574A">
      <w:start w:val="2019"/>
      <w:numFmt w:val="decimal"/>
      <w:lvlText w:val="%1"/>
      <w:lvlJc w:val="left"/>
      <w:pPr>
        <w:ind w:left="1224" w:hanging="60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5">
    <w:nsid w:val="29F977FB"/>
    <w:multiLevelType w:val="hybridMultilevel"/>
    <w:tmpl w:val="35902A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B02878"/>
    <w:multiLevelType w:val="hybridMultilevel"/>
    <w:tmpl w:val="61E26EB8"/>
    <w:lvl w:ilvl="0" w:tplc="96C21F2C">
      <w:start w:val="1"/>
      <w:numFmt w:val="bullet"/>
      <w:lvlText w:val="-"/>
      <w:lvlJc w:val="left"/>
      <w:pPr>
        <w:tabs>
          <w:tab w:val="num" w:pos="390"/>
        </w:tabs>
        <w:ind w:left="390" w:hanging="390"/>
      </w:p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C302E99"/>
    <w:multiLevelType w:val="hybridMultilevel"/>
    <w:tmpl w:val="CD000C4A"/>
    <w:lvl w:ilvl="0" w:tplc="306030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2352B50"/>
    <w:multiLevelType w:val="hybridMultilevel"/>
    <w:tmpl w:val="4F221DE2"/>
    <w:lvl w:ilvl="0" w:tplc="0B505F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59A65C6"/>
    <w:multiLevelType w:val="multilevel"/>
    <w:tmpl w:val="50DA1DFC"/>
    <w:lvl w:ilvl="0">
      <w:start w:val="1"/>
      <w:numFmt w:val="decimal"/>
      <w:lvlText w:val="%1"/>
      <w:lvlJc w:val="left"/>
      <w:pPr>
        <w:ind w:left="375" w:hanging="375"/>
      </w:pPr>
      <w:rPr>
        <w:rFonts w:hint="default"/>
      </w:rPr>
    </w:lvl>
    <w:lvl w:ilvl="1">
      <w:start w:val="2"/>
      <w:numFmt w:val="decimal"/>
      <w:lvlText w:val="%1.%2"/>
      <w:lvlJc w:val="left"/>
      <w:pPr>
        <w:ind w:left="373" w:hanging="375"/>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10">
    <w:nsid w:val="7A125990"/>
    <w:multiLevelType w:val="hybridMultilevel"/>
    <w:tmpl w:val="5B46E010"/>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9"/>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323B"/>
    <w:rsid w:val="00004FCC"/>
    <w:rsid w:val="00006C44"/>
    <w:rsid w:val="000075DF"/>
    <w:rsid w:val="000104F4"/>
    <w:rsid w:val="00016FBF"/>
    <w:rsid w:val="0002210A"/>
    <w:rsid w:val="00022A8B"/>
    <w:rsid w:val="00090163"/>
    <w:rsid w:val="00090D79"/>
    <w:rsid w:val="00095D48"/>
    <w:rsid w:val="000A2962"/>
    <w:rsid w:val="000B2A12"/>
    <w:rsid w:val="000B3A2B"/>
    <w:rsid w:val="000B58D8"/>
    <w:rsid w:val="00114D66"/>
    <w:rsid w:val="00122A2F"/>
    <w:rsid w:val="00133B93"/>
    <w:rsid w:val="00136D32"/>
    <w:rsid w:val="00156D4A"/>
    <w:rsid w:val="00177910"/>
    <w:rsid w:val="0019240D"/>
    <w:rsid w:val="0019323B"/>
    <w:rsid w:val="001B30B2"/>
    <w:rsid w:val="001C437F"/>
    <w:rsid w:val="001D5C7D"/>
    <w:rsid w:val="001F24BA"/>
    <w:rsid w:val="001F3021"/>
    <w:rsid w:val="001F4500"/>
    <w:rsid w:val="001F4E28"/>
    <w:rsid w:val="00215750"/>
    <w:rsid w:val="00262CD4"/>
    <w:rsid w:val="00286648"/>
    <w:rsid w:val="00290660"/>
    <w:rsid w:val="002B3D90"/>
    <w:rsid w:val="002D57FD"/>
    <w:rsid w:val="002D78C5"/>
    <w:rsid w:val="00307B4A"/>
    <w:rsid w:val="003111EC"/>
    <w:rsid w:val="00317D2D"/>
    <w:rsid w:val="0032216D"/>
    <w:rsid w:val="003260F7"/>
    <w:rsid w:val="00331594"/>
    <w:rsid w:val="00332A9A"/>
    <w:rsid w:val="00340C5B"/>
    <w:rsid w:val="00343C74"/>
    <w:rsid w:val="003459CD"/>
    <w:rsid w:val="003522AE"/>
    <w:rsid w:val="00363406"/>
    <w:rsid w:val="003648B8"/>
    <w:rsid w:val="00373BF3"/>
    <w:rsid w:val="003B7FA8"/>
    <w:rsid w:val="003F6DA7"/>
    <w:rsid w:val="00404298"/>
    <w:rsid w:val="00413E93"/>
    <w:rsid w:val="0042452F"/>
    <w:rsid w:val="00435901"/>
    <w:rsid w:val="00437893"/>
    <w:rsid w:val="00447670"/>
    <w:rsid w:val="00453E0A"/>
    <w:rsid w:val="0048524B"/>
    <w:rsid w:val="004D0A99"/>
    <w:rsid w:val="005138E9"/>
    <w:rsid w:val="00513F71"/>
    <w:rsid w:val="0054462D"/>
    <w:rsid w:val="00553528"/>
    <w:rsid w:val="0055461D"/>
    <w:rsid w:val="005649B2"/>
    <w:rsid w:val="005D399D"/>
    <w:rsid w:val="005D616A"/>
    <w:rsid w:val="006013CC"/>
    <w:rsid w:val="00624D38"/>
    <w:rsid w:val="00625C5D"/>
    <w:rsid w:val="00644509"/>
    <w:rsid w:val="006555E5"/>
    <w:rsid w:val="00677FBF"/>
    <w:rsid w:val="00682C7E"/>
    <w:rsid w:val="00687BD6"/>
    <w:rsid w:val="006A3B36"/>
    <w:rsid w:val="006B2FE5"/>
    <w:rsid w:val="006C39C4"/>
    <w:rsid w:val="006D2DA3"/>
    <w:rsid w:val="006E0DF8"/>
    <w:rsid w:val="006F08F0"/>
    <w:rsid w:val="006F44DF"/>
    <w:rsid w:val="006F7AC4"/>
    <w:rsid w:val="007067BB"/>
    <w:rsid w:val="00707482"/>
    <w:rsid w:val="00707D8D"/>
    <w:rsid w:val="00716B0F"/>
    <w:rsid w:val="00730611"/>
    <w:rsid w:val="007306B8"/>
    <w:rsid w:val="007414A6"/>
    <w:rsid w:val="00741D84"/>
    <w:rsid w:val="0075332A"/>
    <w:rsid w:val="00767122"/>
    <w:rsid w:val="00791A28"/>
    <w:rsid w:val="007A7D43"/>
    <w:rsid w:val="007E4C42"/>
    <w:rsid w:val="007F0781"/>
    <w:rsid w:val="007F21FC"/>
    <w:rsid w:val="00810B42"/>
    <w:rsid w:val="008470AF"/>
    <w:rsid w:val="008544DC"/>
    <w:rsid w:val="00857F95"/>
    <w:rsid w:val="00860818"/>
    <w:rsid w:val="008B2D7A"/>
    <w:rsid w:val="008C66D8"/>
    <w:rsid w:val="008D57F7"/>
    <w:rsid w:val="008E008A"/>
    <w:rsid w:val="008F7A7C"/>
    <w:rsid w:val="009030CC"/>
    <w:rsid w:val="009500A0"/>
    <w:rsid w:val="00960854"/>
    <w:rsid w:val="00990179"/>
    <w:rsid w:val="00994CCF"/>
    <w:rsid w:val="00995F5E"/>
    <w:rsid w:val="009A7172"/>
    <w:rsid w:val="009B6F92"/>
    <w:rsid w:val="009C3911"/>
    <w:rsid w:val="009C4C50"/>
    <w:rsid w:val="009D3860"/>
    <w:rsid w:val="009E68EF"/>
    <w:rsid w:val="009F3985"/>
    <w:rsid w:val="009F5F1F"/>
    <w:rsid w:val="00A02E25"/>
    <w:rsid w:val="00A067CC"/>
    <w:rsid w:val="00A101A2"/>
    <w:rsid w:val="00A1468B"/>
    <w:rsid w:val="00A20E3D"/>
    <w:rsid w:val="00A26EF6"/>
    <w:rsid w:val="00A304A0"/>
    <w:rsid w:val="00A57528"/>
    <w:rsid w:val="00A761A3"/>
    <w:rsid w:val="00A84BEB"/>
    <w:rsid w:val="00A87827"/>
    <w:rsid w:val="00A954BC"/>
    <w:rsid w:val="00AB4419"/>
    <w:rsid w:val="00AB496B"/>
    <w:rsid w:val="00AB5795"/>
    <w:rsid w:val="00AC2278"/>
    <w:rsid w:val="00AE3EDB"/>
    <w:rsid w:val="00B06C5E"/>
    <w:rsid w:val="00B166E7"/>
    <w:rsid w:val="00B17804"/>
    <w:rsid w:val="00B23B42"/>
    <w:rsid w:val="00B30285"/>
    <w:rsid w:val="00B36F93"/>
    <w:rsid w:val="00B92443"/>
    <w:rsid w:val="00BB21BB"/>
    <w:rsid w:val="00BC42FB"/>
    <w:rsid w:val="00BF239C"/>
    <w:rsid w:val="00BF52F9"/>
    <w:rsid w:val="00C073D3"/>
    <w:rsid w:val="00C15047"/>
    <w:rsid w:val="00C2020E"/>
    <w:rsid w:val="00C253E1"/>
    <w:rsid w:val="00C25DE3"/>
    <w:rsid w:val="00C271DA"/>
    <w:rsid w:val="00C337C6"/>
    <w:rsid w:val="00C36456"/>
    <w:rsid w:val="00C525F4"/>
    <w:rsid w:val="00C549BF"/>
    <w:rsid w:val="00CB0904"/>
    <w:rsid w:val="00CB344C"/>
    <w:rsid w:val="00CD0EE3"/>
    <w:rsid w:val="00CF24ED"/>
    <w:rsid w:val="00D02E0E"/>
    <w:rsid w:val="00D12C20"/>
    <w:rsid w:val="00D17779"/>
    <w:rsid w:val="00D31557"/>
    <w:rsid w:val="00D357E1"/>
    <w:rsid w:val="00D365AF"/>
    <w:rsid w:val="00D47474"/>
    <w:rsid w:val="00D62675"/>
    <w:rsid w:val="00D907F0"/>
    <w:rsid w:val="00D91F72"/>
    <w:rsid w:val="00D97FF2"/>
    <w:rsid w:val="00DA04B9"/>
    <w:rsid w:val="00DA369E"/>
    <w:rsid w:val="00DA4E8C"/>
    <w:rsid w:val="00DB7416"/>
    <w:rsid w:val="00E01711"/>
    <w:rsid w:val="00E20198"/>
    <w:rsid w:val="00E52B13"/>
    <w:rsid w:val="00E713D5"/>
    <w:rsid w:val="00E7493D"/>
    <w:rsid w:val="00E85A50"/>
    <w:rsid w:val="00E92B50"/>
    <w:rsid w:val="00EB2F78"/>
    <w:rsid w:val="00ED2EE3"/>
    <w:rsid w:val="00ED6910"/>
    <w:rsid w:val="00ED7497"/>
    <w:rsid w:val="00EE39CC"/>
    <w:rsid w:val="00EE4747"/>
    <w:rsid w:val="00F06E78"/>
    <w:rsid w:val="00F20E6F"/>
    <w:rsid w:val="00F552E7"/>
    <w:rsid w:val="00F56781"/>
    <w:rsid w:val="00F57627"/>
    <w:rsid w:val="00F6645E"/>
    <w:rsid w:val="00F73002"/>
    <w:rsid w:val="00F7413D"/>
    <w:rsid w:val="00F7495B"/>
    <w:rsid w:val="00F9378D"/>
    <w:rsid w:val="00FB45D8"/>
    <w:rsid w:val="00FB5EA4"/>
    <w:rsid w:val="00FB7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2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01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95F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19323B"/>
    <w:pPr>
      <w:keepNext/>
      <w:jc w:val="center"/>
      <w:outlineLvl w:val="3"/>
    </w:pPr>
    <w:rPr>
      <w:b/>
      <w:sz w:val="40"/>
    </w:rPr>
  </w:style>
  <w:style w:type="paragraph" w:styleId="5">
    <w:name w:val="heading 5"/>
    <w:basedOn w:val="a"/>
    <w:next w:val="a"/>
    <w:link w:val="50"/>
    <w:qFormat/>
    <w:rsid w:val="0019323B"/>
    <w:pPr>
      <w:keepNext/>
      <w:jc w:val="center"/>
      <w:outlineLvl w:val="4"/>
    </w:pPr>
    <w:rPr>
      <w:sz w:val="28"/>
      <w:szCs w:val="20"/>
    </w:rPr>
  </w:style>
  <w:style w:type="paragraph" w:styleId="6">
    <w:name w:val="heading 6"/>
    <w:basedOn w:val="a"/>
    <w:next w:val="a"/>
    <w:link w:val="60"/>
    <w:uiPriority w:val="9"/>
    <w:semiHidden/>
    <w:unhideWhenUsed/>
    <w:qFormat/>
    <w:rsid w:val="0032216D"/>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qFormat/>
    <w:rsid w:val="00E2019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9323B"/>
    <w:rPr>
      <w:rFonts w:ascii="Times New Roman" w:eastAsia="Times New Roman" w:hAnsi="Times New Roman" w:cs="Times New Roman"/>
      <w:b/>
      <w:sz w:val="40"/>
      <w:szCs w:val="24"/>
      <w:lang w:eastAsia="ru-RU"/>
    </w:rPr>
  </w:style>
  <w:style w:type="character" w:customStyle="1" w:styleId="50">
    <w:name w:val="Заголовок 5 Знак"/>
    <w:basedOn w:val="a0"/>
    <w:link w:val="5"/>
    <w:rsid w:val="0019323B"/>
    <w:rPr>
      <w:rFonts w:ascii="Times New Roman" w:eastAsia="Times New Roman" w:hAnsi="Times New Roman" w:cs="Times New Roman"/>
      <w:sz w:val="28"/>
      <w:szCs w:val="20"/>
      <w:lang w:eastAsia="ru-RU"/>
    </w:rPr>
  </w:style>
  <w:style w:type="paragraph" w:styleId="a3">
    <w:name w:val="Body Text"/>
    <w:basedOn w:val="a"/>
    <w:link w:val="a4"/>
    <w:rsid w:val="0019323B"/>
    <w:pPr>
      <w:jc w:val="both"/>
    </w:pPr>
    <w:rPr>
      <w:sz w:val="28"/>
      <w:szCs w:val="20"/>
    </w:rPr>
  </w:style>
  <w:style w:type="character" w:customStyle="1" w:styleId="a4">
    <w:name w:val="Основной текст Знак"/>
    <w:basedOn w:val="a0"/>
    <w:link w:val="a3"/>
    <w:rsid w:val="0019323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19323B"/>
    <w:rPr>
      <w:rFonts w:ascii="Tahoma" w:hAnsi="Tahoma" w:cs="Tahoma"/>
      <w:sz w:val="16"/>
      <w:szCs w:val="16"/>
    </w:rPr>
  </w:style>
  <w:style w:type="character" w:customStyle="1" w:styleId="a6">
    <w:name w:val="Текст выноски Знак"/>
    <w:basedOn w:val="a0"/>
    <w:link w:val="a5"/>
    <w:uiPriority w:val="99"/>
    <w:semiHidden/>
    <w:rsid w:val="0019323B"/>
    <w:rPr>
      <w:rFonts w:ascii="Tahoma" w:eastAsia="Times New Roman" w:hAnsi="Tahoma" w:cs="Tahoma"/>
      <w:sz w:val="16"/>
      <w:szCs w:val="16"/>
      <w:lang w:eastAsia="ru-RU"/>
    </w:rPr>
  </w:style>
  <w:style w:type="character" w:customStyle="1" w:styleId="10">
    <w:name w:val="Заголовок 1 Знак"/>
    <w:basedOn w:val="a0"/>
    <w:link w:val="1"/>
    <w:rsid w:val="00E20198"/>
    <w:rPr>
      <w:rFonts w:asciiTheme="majorHAnsi" w:eastAsiaTheme="majorEastAsia" w:hAnsiTheme="majorHAnsi" w:cstheme="majorBidi"/>
      <w:b/>
      <w:bCs/>
      <w:color w:val="365F91" w:themeColor="accent1" w:themeShade="BF"/>
      <w:sz w:val="28"/>
      <w:szCs w:val="28"/>
      <w:lang w:eastAsia="ru-RU"/>
    </w:rPr>
  </w:style>
  <w:style w:type="character" w:customStyle="1" w:styleId="90">
    <w:name w:val="Заголовок 9 Знак"/>
    <w:basedOn w:val="a0"/>
    <w:link w:val="9"/>
    <w:rsid w:val="00E20198"/>
    <w:rPr>
      <w:rFonts w:ascii="Arial" w:eastAsia="Times New Roman" w:hAnsi="Arial" w:cs="Arial"/>
      <w:lang w:eastAsia="ru-RU"/>
    </w:rPr>
  </w:style>
  <w:style w:type="character" w:styleId="a7">
    <w:name w:val="Emphasis"/>
    <w:basedOn w:val="a0"/>
    <w:qFormat/>
    <w:rsid w:val="00ED7497"/>
    <w:rPr>
      <w:i/>
      <w:iCs/>
    </w:rPr>
  </w:style>
  <w:style w:type="paragraph" w:customStyle="1" w:styleId="ConsPlusNormal">
    <w:name w:val="ConsPlusNormal"/>
    <w:rsid w:val="007A7D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32216D"/>
    <w:pPr>
      <w:ind w:left="720"/>
      <w:contextualSpacing/>
    </w:pPr>
  </w:style>
  <w:style w:type="character" w:customStyle="1" w:styleId="60">
    <w:name w:val="Заголовок 6 Знак"/>
    <w:basedOn w:val="a0"/>
    <w:link w:val="6"/>
    <w:uiPriority w:val="9"/>
    <w:semiHidden/>
    <w:rsid w:val="0032216D"/>
    <w:rPr>
      <w:rFonts w:asciiTheme="majorHAnsi" w:eastAsiaTheme="majorEastAsia" w:hAnsiTheme="majorHAnsi" w:cstheme="majorBidi"/>
      <w:i/>
      <w:iCs/>
      <w:color w:val="243F60" w:themeColor="accent1" w:themeShade="7F"/>
      <w:sz w:val="24"/>
      <w:szCs w:val="24"/>
      <w:lang w:eastAsia="ru-RU"/>
    </w:rPr>
  </w:style>
  <w:style w:type="character" w:customStyle="1" w:styleId="apple-converted-space">
    <w:name w:val="apple-converted-space"/>
    <w:basedOn w:val="a0"/>
    <w:uiPriority w:val="99"/>
    <w:rsid w:val="0032216D"/>
  </w:style>
  <w:style w:type="character" w:customStyle="1" w:styleId="20">
    <w:name w:val="Заголовок 2 Знак"/>
    <w:basedOn w:val="a0"/>
    <w:link w:val="2"/>
    <w:uiPriority w:val="9"/>
    <w:semiHidden/>
    <w:rsid w:val="00995F5E"/>
    <w:rPr>
      <w:rFonts w:asciiTheme="majorHAnsi" w:eastAsiaTheme="majorEastAsia" w:hAnsiTheme="majorHAnsi" w:cstheme="majorBidi"/>
      <w:b/>
      <w:bCs/>
      <w:color w:val="4F81BD" w:themeColor="accent1"/>
      <w:sz w:val="26"/>
      <w:szCs w:val="26"/>
      <w:lang w:eastAsia="ru-RU"/>
    </w:rPr>
  </w:style>
  <w:style w:type="paragraph" w:styleId="a9">
    <w:name w:val="caption"/>
    <w:basedOn w:val="a"/>
    <w:next w:val="a"/>
    <w:qFormat/>
    <w:rsid w:val="00995F5E"/>
    <w:pPr>
      <w:jc w:val="center"/>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308247">
      <w:bodyDiv w:val="1"/>
      <w:marLeft w:val="0"/>
      <w:marRight w:val="0"/>
      <w:marTop w:val="0"/>
      <w:marBottom w:val="0"/>
      <w:divBdr>
        <w:top w:val="none" w:sz="0" w:space="0" w:color="auto"/>
        <w:left w:val="none" w:sz="0" w:space="0" w:color="auto"/>
        <w:bottom w:val="none" w:sz="0" w:space="0" w:color="auto"/>
        <w:right w:val="none" w:sz="0" w:space="0" w:color="auto"/>
      </w:divBdr>
    </w:div>
    <w:div w:id="108121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3076</Words>
  <Characters>17534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Luda</cp:lastModifiedBy>
  <cp:revision>2</cp:revision>
  <cp:lastPrinted>2017-08-15T09:57:00Z</cp:lastPrinted>
  <dcterms:created xsi:type="dcterms:W3CDTF">2017-08-17T08:19:00Z</dcterms:created>
  <dcterms:modified xsi:type="dcterms:W3CDTF">2017-08-17T08:19:00Z</dcterms:modified>
</cp:coreProperties>
</file>