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B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noProof/>
          <w:sz w:val="28"/>
          <w:szCs w:val="28"/>
        </w:rPr>
        <w:drawing>
          <wp:inline distT="0" distB="0" distL="0" distR="0">
            <wp:extent cx="638175" cy="8451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672">
        <w:rPr>
          <w:b/>
          <w:sz w:val="28"/>
          <w:szCs w:val="28"/>
        </w:rPr>
        <w:t xml:space="preserve"> </w:t>
      </w:r>
    </w:p>
    <w:p w:rsidR="00CE242B" w:rsidRPr="00AA4672" w:rsidRDefault="00CE242B" w:rsidP="00CE242B">
      <w:pPr>
        <w:pStyle w:val="1"/>
        <w:jc w:val="center"/>
      </w:pPr>
      <w:r w:rsidRPr="00AA4672">
        <w:t>КЕМЕРОВСКАЯ ОБЛАСТЬ</w:t>
      </w:r>
    </w:p>
    <w:p w:rsidR="00CE242B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b/>
          <w:sz w:val="28"/>
          <w:szCs w:val="28"/>
        </w:rPr>
        <w:t>ТАШТАГОЛЬСКИЙ МУНИЦИПАЛЬНЫЙ РАЙОН</w:t>
      </w:r>
    </w:p>
    <w:p w:rsidR="00854786" w:rsidRPr="00AA4672" w:rsidRDefault="00854786" w:rsidP="00CE242B">
      <w:pPr>
        <w:jc w:val="center"/>
        <w:rPr>
          <w:b/>
          <w:sz w:val="28"/>
          <w:szCs w:val="28"/>
        </w:rPr>
      </w:pPr>
    </w:p>
    <w:p w:rsidR="00CE242B" w:rsidRPr="00AA4672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b/>
          <w:sz w:val="28"/>
          <w:szCs w:val="28"/>
        </w:rPr>
        <w:t>АДМИНИСТРАЦИЯ</w:t>
      </w:r>
    </w:p>
    <w:p w:rsidR="00CE242B" w:rsidRPr="00AA4672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b/>
          <w:sz w:val="28"/>
          <w:szCs w:val="28"/>
        </w:rPr>
        <w:t xml:space="preserve">  ТАШТАГОЛЬСКОГО МУНИЦИПАЛЬНОГО РАЙОНА</w:t>
      </w:r>
    </w:p>
    <w:p w:rsidR="00CE242B" w:rsidRPr="00AA4672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b/>
          <w:sz w:val="28"/>
          <w:szCs w:val="28"/>
        </w:rPr>
        <w:t>ПОСТАНОВЛЕНИЕ</w:t>
      </w:r>
    </w:p>
    <w:p w:rsidR="00CE242B" w:rsidRPr="00AA4672" w:rsidRDefault="00C432FB" w:rsidP="00CE242B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 «30</w:t>
      </w:r>
      <w:r w:rsidR="004E583D" w:rsidRPr="00AA46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августа</w:t>
      </w:r>
      <w:r w:rsidR="004E583D" w:rsidRPr="00AA4672">
        <w:rPr>
          <w:sz w:val="28"/>
          <w:szCs w:val="28"/>
        </w:rPr>
        <w:t xml:space="preserve">  2018</w:t>
      </w:r>
      <w:r w:rsidR="00CE242B" w:rsidRPr="00AA4672">
        <w:rPr>
          <w:sz w:val="28"/>
          <w:szCs w:val="28"/>
        </w:rPr>
        <w:t xml:space="preserve">г.   № </w:t>
      </w:r>
      <w:r>
        <w:rPr>
          <w:sz w:val="28"/>
          <w:szCs w:val="28"/>
        </w:rPr>
        <w:t>668-п</w:t>
      </w:r>
    </w:p>
    <w:p w:rsidR="00CE242B" w:rsidRPr="00AA4672" w:rsidRDefault="00CE242B" w:rsidP="00CE242B">
      <w:pPr>
        <w:tabs>
          <w:tab w:val="left" w:pos="3780"/>
        </w:tabs>
        <w:rPr>
          <w:sz w:val="28"/>
          <w:szCs w:val="28"/>
        </w:rPr>
      </w:pPr>
    </w:p>
    <w:p w:rsidR="00CE242B" w:rsidRPr="00AA4672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b/>
          <w:sz w:val="28"/>
          <w:szCs w:val="28"/>
        </w:rPr>
        <w:t>О проведении конкурса</w:t>
      </w:r>
      <w:r w:rsidR="008E5005" w:rsidRPr="00AA4672">
        <w:rPr>
          <w:b/>
          <w:sz w:val="28"/>
          <w:szCs w:val="28"/>
        </w:rPr>
        <w:t xml:space="preserve"> «Лучший заготовитель»</w:t>
      </w:r>
    </w:p>
    <w:p w:rsidR="00CE242B" w:rsidRPr="00AA4672" w:rsidRDefault="00CE242B" w:rsidP="00CE242B">
      <w:pPr>
        <w:jc w:val="center"/>
        <w:rPr>
          <w:b/>
          <w:sz w:val="28"/>
          <w:szCs w:val="28"/>
        </w:rPr>
      </w:pPr>
      <w:r w:rsidRPr="00AA4672">
        <w:rPr>
          <w:b/>
          <w:sz w:val="28"/>
          <w:szCs w:val="28"/>
        </w:rPr>
        <w:t xml:space="preserve"> сре</w:t>
      </w:r>
      <w:r w:rsidR="007D2C69" w:rsidRPr="00AA4672">
        <w:rPr>
          <w:b/>
          <w:sz w:val="28"/>
          <w:szCs w:val="28"/>
        </w:rPr>
        <w:t>ди заготовительных организаций,</w:t>
      </w:r>
      <w:r w:rsidRPr="00AA4672">
        <w:rPr>
          <w:b/>
          <w:sz w:val="28"/>
          <w:szCs w:val="28"/>
        </w:rPr>
        <w:t xml:space="preserve"> заготовителей</w:t>
      </w:r>
      <w:r w:rsidR="008E5005" w:rsidRPr="00AA4672">
        <w:rPr>
          <w:b/>
          <w:sz w:val="28"/>
          <w:szCs w:val="28"/>
        </w:rPr>
        <w:t xml:space="preserve"> </w:t>
      </w:r>
      <w:r w:rsidR="007D2C69" w:rsidRPr="00AA4672">
        <w:rPr>
          <w:b/>
          <w:sz w:val="28"/>
          <w:szCs w:val="28"/>
        </w:rPr>
        <w:t xml:space="preserve">и садоводов </w:t>
      </w:r>
      <w:r w:rsidR="008E5005" w:rsidRPr="00AA4672">
        <w:rPr>
          <w:b/>
          <w:sz w:val="28"/>
          <w:szCs w:val="28"/>
        </w:rPr>
        <w:t xml:space="preserve">в Таштагольском муниципальном районе </w:t>
      </w:r>
    </w:p>
    <w:p w:rsidR="00070D7B" w:rsidRPr="00AA4672" w:rsidRDefault="00070D7B" w:rsidP="00CE242B">
      <w:pPr>
        <w:jc w:val="center"/>
        <w:rPr>
          <w:sz w:val="28"/>
          <w:szCs w:val="28"/>
        </w:rPr>
      </w:pPr>
    </w:p>
    <w:p w:rsidR="00ED03AF" w:rsidRPr="00AA4672" w:rsidRDefault="00CE242B" w:rsidP="00ED03AF">
      <w:pPr>
        <w:pStyle w:val="a5"/>
        <w:ind w:left="0"/>
      </w:pPr>
      <w:r w:rsidRPr="00AA4672">
        <w:t xml:space="preserve">      В целях поощрения и распространения эффективного опыта заготовки дикорастущей, плодово-ягодной, сельскохозяйственной продукции, и её переработки, повышения занят</w:t>
      </w:r>
      <w:r w:rsidR="00ED03AF" w:rsidRPr="00AA4672">
        <w:t>ости и благосостояния населения администрация Таштагольского муниципального  района постановляет:</w:t>
      </w:r>
    </w:p>
    <w:p w:rsidR="00ED03AF" w:rsidRPr="00AA4672" w:rsidRDefault="00ED03AF" w:rsidP="00ED03AF">
      <w:pPr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1. Провести  Конкурс среди </w:t>
      </w:r>
      <w:r w:rsidRPr="00AA4672">
        <w:rPr>
          <w:bCs/>
          <w:sz w:val="28"/>
          <w:szCs w:val="28"/>
        </w:rPr>
        <w:t>заготовительных организаций</w:t>
      </w:r>
      <w:r w:rsidR="007D2C69" w:rsidRPr="00AA4672">
        <w:rPr>
          <w:b/>
          <w:sz w:val="28"/>
          <w:szCs w:val="28"/>
        </w:rPr>
        <w:t xml:space="preserve">, </w:t>
      </w:r>
      <w:r w:rsidRPr="00AA4672">
        <w:rPr>
          <w:bCs/>
          <w:sz w:val="28"/>
          <w:szCs w:val="28"/>
        </w:rPr>
        <w:t xml:space="preserve"> заготовителей</w:t>
      </w:r>
      <w:r w:rsidRPr="00AA4672">
        <w:rPr>
          <w:sz w:val="28"/>
          <w:szCs w:val="28"/>
        </w:rPr>
        <w:t xml:space="preserve"> </w:t>
      </w:r>
      <w:r w:rsidR="007D2C69" w:rsidRPr="00AA4672">
        <w:rPr>
          <w:sz w:val="28"/>
          <w:szCs w:val="28"/>
        </w:rPr>
        <w:t xml:space="preserve">и садоводов </w:t>
      </w:r>
      <w:r w:rsidRPr="00AA4672">
        <w:rPr>
          <w:sz w:val="28"/>
          <w:szCs w:val="28"/>
        </w:rPr>
        <w:t xml:space="preserve"> «Лучший заготовитель» Таштагольского муниципального  района.</w:t>
      </w:r>
    </w:p>
    <w:p w:rsidR="00ED03AF" w:rsidRPr="00AA4672" w:rsidRDefault="00ED03AF" w:rsidP="00ED03AF">
      <w:pPr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2. Утвердить Положение о проведении Конкурса «Лучший заготовитель» среди  </w:t>
      </w:r>
      <w:r w:rsidRPr="00AA4672">
        <w:rPr>
          <w:bCs/>
          <w:sz w:val="28"/>
          <w:szCs w:val="28"/>
        </w:rPr>
        <w:t>заготовительных организаций</w:t>
      </w:r>
      <w:r w:rsidR="007D2C69" w:rsidRPr="00AA4672">
        <w:rPr>
          <w:b/>
          <w:sz w:val="28"/>
          <w:szCs w:val="28"/>
        </w:rPr>
        <w:t xml:space="preserve">, </w:t>
      </w:r>
      <w:r w:rsidRPr="00AA4672">
        <w:rPr>
          <w:bCs/>
          <w:sz w:val="28"/>
          <w:szCs w:val="28"/>
        </w:rPr>
        <w:t>заготовителей</w:t>
      </w:r>
      <w:r w:rsidRPr="00AA4672">
        <w:rPr>
          <w:sz w:val="28"/>
          <w:szCs w:val="28"/>
        </w:rPr>
        <w:t xml:space="preserve">  </w:t>
      </w:r>
      <w:r w:rsidR="007D2C69" w:rsidRPr="00AA4672">
        <w:rPr>
          <w:sz w:val="28"/>
          <w:szCs w:val="28"/>
        </w:rPr>
        <w:t xml:space="preserve">и садоводов </w:t>
      </w:r>
      <w:r w:rsidRPr="00AA4672">
        <w:rPr>
          <w:sz w:val="28"/>
          <w:szCs w:val="28"/>
        </w:rPr>
        <w:t>(Приложение № 1).</w:t>
      </w:r>
    </w:p>
    <w:p w:rsidR="00ED03AF" w:rsidRPr="00AA4672" w:rsidRDefault="00ED03AF" w:rsidP="00ED03AF">
      <w:pPr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3. Утвердить состав конкурсной комиссии «Лучший заготовитель» (Приложение № 2).</w:t>
      </w:r>
    </w:p>
    <w:p w:rsidR="007D2C69" w:rsidRPr="00AA4672" w:rsidRDefault="007D2C69" w:rsidP="007D2C69">
      <w:pPr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4. Финансовому Управлению по </w:t>
      </w:r>
      <w:proofErr w:type="spellStart"/>
      <w:r w:rsidRPr="00AA4672">
        <w:rPr>
          <w:sz w:val="28"/>
          <w:szCs w:val="28"/>
        </w:rPr>
        <w:t>Таштагольскому</w:t>
      </w:r>
      <w:proofErr w:type="spellEnd"/>
      <w:r w:rsidRPr="00AA4672">
        <w:rPr>
          <w:sz w:val="28"/>
          <w:szCs w:val="28"/>
        </w:rPr>
        <w:t xml:space="preserve"> муниципальному району  (Л.А.Моисеева) выделить  администрации Таштагольского муниципального района (</w:t>
      </w:r>
      <w:proofErr w:type="spellStart"/>
      <w:r w:rsidRPr="00AA4672">
        <w:rPr>
          <w:sz w:val="28"/>
          <w:szCs w:val="28"/>
        </w:rPr>
        <w:t>Н.И.Подлеснова</w:t>
      </w:r>
      <w:proofErr w:type="spellEnd"/>
      <w:r w:rsidRPr="00AA4672">
        <w:rPr>
          <w:sz w:val="28"/>
          <w:szCs w:val="28"/>
        </w:rPr>
        <w:t>) денежные средства в сумме 14 950 (четырнадцать тысяч девятьсот пятьдесят) рублей на проведение конкурса  за счёт программы «Развитие сельского хозяйства»,</w:t>
      </w:r>
      <w:r w:rsidRPr="00AA4672">
        <w:rPr>
          <w:b/>
          <w:bCs/>
          <w:sz w:val="28"/>
          <w:szCs w:val="28"/>
        </w:rPr>
        <w:t xml:space="preserve"> </w:t>
      </w:r>
      <w:r w:rsidRPr="00AA4672">
        <w:rPr>
          <w:bCs/>
          <w:sz w:val="28"/>
          <w:szCs w:val="28"/>
        </w:rPr>
        <w:t>утверждённой постановлением администрации Таштагольского муниципального района от 28.09.2017  № 758-п</w:t>
      </w:r>
      <w:r w:rsidRPr="00AA4672">
        <w:rPr>
          <w:sz w:val="28"/>
          <w:szCs w:val="28"/>
        </w:rPr>
        <w:t xml:space="preserve">,  </w:t>
      </w:r>
      <w:proofErr w:type="gramStart"/>
      <w:r w:rsidRPr="00AA4672">
        <w:rPr>
          <w:sz w:val="28"/>
          <w:szCs w:val="28"/>
        </w:rPr>
        <w:t>согласно сметы</w:t>
      </w:r>
      <w:proofErr w:type="gramEnd"/>
      <w:r w:rsidRPr="00AA4672">
        <w:rPr>
          <w:sz w:val="28"/>
          <w:szCs w:val="28"/>
        </w:rPr>
        <w:t xml:space="preserve"> (Приложение №3).</w:t>
      </w:r>
    </w:p>
    <w:p w:rsidR="007D2C69" w:rsidRPr="00AA4672" w:rsidRDefault="007D2C69" w:rsidP="007D2C69">
      <w:pPr>
        <w:jc w:val="both"/>
        <w:rPr>
          <w:b/>
          <w:sz w:val="28"/>
          <w:szCs w:val="28"/>
        </w:rPr>
      </w:pPr>
      <w:r w:rsidRPr="00AA4672">
        <w:rPr>
          <w:sz w:val="28"/>
          <w:szCs w:val="28"/>
        </w:rPr>
        <w:t xml:space="preserve">   5.Отделу бухгалтерского учёта и отчётности администрации Таштагольского муниципального района (</w:t>
      </w:r>
      <w:proofErr w:type="spellStart"/>
      <w:r w:rsidRPr="00AA4672">
        <w:rPr>
          <w:sz w:val="28"/>
          <w:szCs w:val="28"/>
        </w:rPr>
        <w:t>Н.И.Подлеснова</w:t>
      </w:r>
      <w:proofErr w:type="spellEnd"/>
      <w:r w:rsidRPr="00AA4672">
        <w:rPr>
          <w:sz w:val="28"/>
          <w:szCs w:val="28"/>
        </w:rPr>
        <w:t xml:space="preserve">) выделить денежные средства в сумме 14 950 (четырнадцать тысяч девятьсот пятьдесят) рублей начальнику сельскохозяйственного отдела администрации Таштагольского муниципального района (Е.Н.Путинцева) на проведение конкурса  </w:t>
      </w:r>
      <w:r w:rsidRPr="00AA4672">
        <w:rPr>
          <w:b/>
          <w:sz w:val="28"/>
          <w:szCs w:val="28"/>
        </w:rPr>
        <w:t>«</w:t>
      </w:r>
      <w:r w:rsidRPr="00AA4672">
        <w:rPr>
          <w:sz w:val="28"/>
          <w:szCs w:val="28"/>
        </w:rPr>
        <w:t>Лучший заготовитель».</w:t>
      </w:r>
    </w:p>
    <w:p w:rsidR="00ED03AF" w:rsidRPr="00AA4672" w:rsidRDefault="00ED03AF" w:rsidP="00ED03AF">
      <w:pPr>
        <w:ind w:firstLine="142"/>
        <w:jc w:val="both"/>
        <w:rPr>
          <w:sz w:val="28"/>
          <w:szCs w:val="28"/>
        </w:rPr>
      </w:pPr>
      <w:r w:rsidRPr="00AA4672">
        <w:rPr>
          <w:sz w:val="28"/>
          <w:szCs w:val="28"/>
        </w:rPr>
        <w:t>6. Настоящее постановление разместить на официальном сайте администрации Таштагольского муниципального района (</w:t>
      </w:r>
      <w:proofErr w:type="spellStart"/>
      <w:r w:rsidRPr="00AA4672">
        <w:rPr>
          <w:sz w:val="28"/>
          <w:szCs w:val="28"/>
        </w:rPr>
        <w:t>М.Л.Кустова</w:t>
      </w:r>
      <w:proofErr w:type="spellEnd"/>
      <w:r w:rsidRPr="00AA4672">
        <w:rPr>
          <w:sz w:val="28"/>
          <w:szCs w:val="28"/>
        </w:rPr>
        <w:t>).</w:t>
      </w:r>
    </w:p>
    <w:p w:rsidR="00ED03AF" w:rsidRPr="00AA4672" w:rsidRDefault="00ED03AF" w:rsidP="00ED03AF">
      <w:pPr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7. </w:t>
      </w:r>
      <w:proofErr w:type="gramStart"/>
      <w:r w:rsidRPr="00AA4672">
        <w:rPr>
          <w:sz w:val="28"/>
          <w:szCs w:val="28"/>
        </w:rPr>
        <w:t>Контроль за</w:t>
      </w:r>
      <w:proofErr w:type="gramEnd"/>
      <w:r w:rsidRPr="00AA4672"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proofErr w:type="spellStart"/>
      <w:r w:rsidRPr="00AA4672">
        <w:rPr>
          <w:sz w:val="28"/>
          <w:szCs w:val="28"/>
        </w:rPr>
        <w:t>С.В.Адыякова</w:t>
      </w:r>
      <w:proofErr w:type="spellEnd"/>
      <w:r w:rsidRPr="00AA4672">
        <w:rPr>
          <w:sz w:val="28"/>
          <w:szCs w:val="28"/>
        </w:rPr>
        <w:t>.</w:t>
      </w:r>
    </w:p>
    <w:p w:rsidR="00ED03AF" w:rsidRPr="00AA4672" w:rsidRDefault="00ED03AF" w:rsidP="00ED03AF">
      <w:pPr>
        <w:ind w:left="705" w:hanging="705"/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9.  Настоящее постановление вступает в силу с момента подписания.</w:t>
      </w:r>
    </w:p>
    <w:p w:rsidR="00ED03AF" w:rsidRPr="00AA4672" w:rsidRDefault="00ED03AF" w:rsidP="00ED03AF">
      <w:pPr>
        <w:ind w:left="705" w:hanging="705"/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       </w:t>
      </w:r>
    </w:p>
    <w:p w:rsidR="00ED03AF" w:rsidRPr="00AA4672" w:rsidRDefault="00ED03AF" w:rsidP="00ED03AF">
      <w:pPr>
        <w:ind w:left="705" w:hanging="705"/>
        <w:jc w:val="both"/>
        <w:rPr>
          <w:sz w:val="28"/>
          <w:szCs w:val="28"/>
        </w:rPr>
      </w:pPr>
      <w:r w:rsidRPr="00AA4672">
        <w:rPr>
          <w:sz w:val="28"/>
          <w:szCs w:val="28"/>
        </w:rPr>
        <w:t xml:space="preserve">         Глава  Таштагольского      </w:t>
      </w:r>
    </w:p>
    <w:p w:rsidR="00ED03AF" w:rsidRPr="00AA4672" w:rsidRDefault="00ED03AF" w:rsidP="00ED03AF">
      <w:pPr>
        <w:rPr>
          <w:sz w:val="28"/>
          <w:szCs w:val="28"/>
        </w:rPr>
      </w:pPr>
      <w:r w:rsidRPr="00AA4672">
        <w:rPr>
          <w:sz w:val="28"/>
          <w:szCs w:val="28"/>
        </w:rPr>
        <w:t xml:space="preserve">     муниципального  района                                            </w:t>
      </w:r>
      <w:r w:rsidR="00CD010D" w:rsidRPr="00AA4672">
        <w:rPr>
          <w:sz w:val="28"/>
          <w:szCs w:val="28"/>
        </w:rPr>
        <w:t xml:space="preserve">        </w:t>
      </w:r>
      <w:r w:rsidR="00AA4672">
        <w:rPr>
          <w:sz w:val="28"/>
          <w:szCs w:val="28"/>
        </w:rPr>
        <w:t xml:space="preserve">       </w:t>
      </w:r>
      <w:r w:rsidRPr="00AA4672">
        <w:rPr>
          <w:sz w:val="28"/>
          <w:szCs w:val="28"/>
        </w:rPr>
        <w:t xml:space="preserve">   В.Н. </w:t>
      </w:r>
      <w:proofErr w:type="spellStart"/>
      <w:r w:rsidRPr="00AA4672">
        <w:rPr>
          <w:sz w:val="28"/>
          <w:szCs w:val="28"/>
        </w:rPr>
        <w:t>Макута</w:t>
      </w:r>
      <w:proofErr w:type="spellEnd"/>
      <w:r w:rsidRPr="00AA4672">
        <w:rPr>
          <w:sz w:val="28"/>
          <w:szCs w:val="28"/>
        </w:rPr>
        <w:t xml:space="preserve">      </w:t>
      </w:r>
    </w:p>
    <w:p w:rsidR="00ED03AF" w:rsidRPr="00D54EA7" w:rsidRDefault="00ED03AF" w:rsidP="00730289">
      <w:pPr>
        <w:ind w:left="-180" w:firstLine="38"/>
        <w:jc w:val="right"/>
      </w:pPr>
      <w:r w:rsidRPr="00D54EA7">
        <w:lastRenderedPageBreak/>
        <w:t xml:space="preserve">Приложение № 1                             </w:t>
      </w:r>
    </w:p>
    <w:p w:rsidR="00ED03AF" w:rsidRPr="00D54EA7" w:rsidRDefault="0051303F" w:rsidP="0051303F">
      <w:pPr>
        <w:ind w:left="-180" w:firstLine="38"/>
        <w:jc w:val="center"/>
      </w:pPr>
      <w:r>
        <w:t xml:space="preserve">                                                                                           </w:t>
      </w:r>
      <w:r w:rsidR="00ED03AF" w:rsidRPr="00D54EA7">
        <w:t>к постановлению</w:t>
      </w:r>
      <w:r>
        <w:t xml:space="preserve">  </w:t>
      </w:r>
      <w:r w:rsidR="00ED03AF" w:rsidRPr="00D54EA7">
        <w:t xml:space="preserve">  администрации</w:t>
      </w:r>
    </w:p>
    <w:p w:rsidR="00ED03AF" w:rsidRPr="00D54EA7" w:rsidRDefault="00ED03AF" w:rsidP="00ED03AF">
      <w:pPr>
        <w:ind w:left="-180" w:firstLine="38"/>
        <w:jc w:val="right"/>
      </w:pPr>
      <w:r w:rsidRPr="00D54EA7">
        <w:t xml:space="preserve">                                                                    Таштагольского муниципального  района</w:t>
      </w:r>
    </w:p>
    <w:p w:rsidR="00C432FB" w:rsidRPr="00AA4672" w:rsidRDefault="00ED03AF" w:rsidP="00C432FB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D54EA7">
        <w:t xml:space="preserve">                                                                       </w:t>
      </w:r>
      <w:r w:rsidR="00C432FB">
        <w:rPr>
          <w:sz w:val="28"/>
          <w:szCs w:val="28"/>
        </w:rPr>
        <w:t>от  «30</w:t>
      </w:r>
      <w:r w:rsidR="00C432FB" w:rsidRPr="00AA4672">
        <w:rPr>
          <w:sz w:val="28"/>
          <w:szCs w:val="28"/>
        </w:rPr>
        <w:t xml:space="preserve">» </w:t>
      </w:r>
      <w:r w:rsidR="00C432FB">
        <w:rPr>
          <w:sz w:val="28"/>
          <w:szCs w:val="28"/>
        </w:rPr>
        <w:t xml:space="preserve"> августа</w:t>
      </w:r>
      <w:r w:rsidR="00C432FB" w:rsidRPr="00AA4672">
        <w:rPr>
          <w:sz w:val="28"/>
          <w:szCs w:val="28"/>
        </w:rPr>
        <w:t xml:space="preserve">  2018г.   № </w:t>
      </w:r>
      <w:r w:rsidR="00C432FB">
        <w:rPr>
          <w:sz w:val="28"/>
          <w:szCs w:val="28"/>
        </w:rPr>
        <w:t>668-п</w:t>
      </w:r>
    </w:p>
    <w:p w:rsidR="00ED03AF" w:rsidRPr="00D54EA7" w:rsidRDefault="00ED03AF" w:rsidP="00ED03AF">
      <w:pPr>
        <w:ind w:left="-180" w:firstLine="38"/>
        <w:jc w:val="right"/>
      </w:pPr>
    </w:p>
    <w:p w:rsidR="00ED03AF" w:rsidRPr="00D54EA7" w:rsidRDefault="00ED03AF" w:rsidP="00ED03AF">
      <w:pPr>
        <w:ind w:left="-180" w:firstLine="38"/>
        <w:jc w:val="both"/>
      </w:pPr>
    </w:p>
    <w:p w:rsidR="00ED03AF" w:rsidRPr="00D54EA7" w:rsidRDefault="00ED03AF" w:rsidP="00ED03AF">
      <w:pPr>
        <w:ind w:left="-180" w:firstLine="38"/>
        <w:jc w:val="center"/>
      </w:pPr>
      <w:r w:rsidRPr="00D54EA7">
        <w:t>ПОЛОЖЕНИЕ</w:t>
      </w:r>
    </w:p>
    <w:p w:rsidR="00ED03AF" w:rsidRPr="00D54EA7" w:rsidRDefault="00ED03AF" w:rsidP="00ED03AF">
      <w:pPr>
        <w:ind w:left="-180" w:firstLine="38"/>
        <w:jc w:val="both"/>
      </w:pPr>
    </w:p>
    <w:p w:rsidR="00ED03AF" w:rsidRPr="00D54EA7" w:rsidRDefault="007D2C69" w:rsidP="00ED03AF">
      <w:pPr>
        <w:ind w:left="-180" w:firstLine="38"/>
        <w:jc w:val="center"/>
      </w:pPr>
      <w:r w:rsidRPr="00D54EA7">
        <w:t>О проведении конкурса «Лучший заготовитель</w:t>
      </w:r>
      <w:r w:rsidR="00ED03AF" w:rsidRPr="00D54EA7">
        <w:t>»</w:t>
      </w:r>
    </w:p>
    <w:p w:rsidR="00ED03AF" w:rsidRPr="00D54EA7" w:rsidRDefault="00ED03AF" w:rsidP="00ED03AF">
      <w:pPr>
        <w:pStyle w:val="af"/>
        <w:numPr>
          <w:ilvl w:val="0"/>
          <w:numId w:val="3"/>
        </w:numPr>
        <w:ind w:firstLine="38"/>
        <w:jc w:val="center"/>
        <w:rPr>
          <w:b/>
        </w:rPr>
      </w:pPr>
      <w:r w:rsidRPr="00D54EA7">
        <w:rPr>
          <w:b/>
        </w:rPr>
        <w:t>Общие положения</w:t>
      </w:r>
    </w:p>
    <w:p w:rsidR="00ED03AF" w:rsidRPr="00D54EA7" w:rsidRDefault="00ED03AF" w:rsidP="00ED03AF">
      <w:pPr>
        <w:ind w:firstLine="38"/>
        <w:rPr>
          <w:b/>
        </w:rPr>
      </w:pPr>
    </w:p>
    <w:p w:rsidR="00ED03AF" w:rsidRPr="00D54EA7" w:rsidRDefault="00ED03AF" w:rsidP="00ED03AF">
      <w:pPr>
        <w:ind w:left="284" w:firstLine="38"/>
        <w:jc w:val="both"/>
      </w:pPr>
      <w:r w:rsidRPr="00D54EA7">
        <w:t xml:space="preserve">  Настоящее Положение (далее – Положение) устанавливает порядок и условия проведения конк</w:t>
      </w:r>
      <w:r w:rsidR="007D2C69" w:rsidRPr="00D54EA7">
        <w:t>урса «Лучший заготовитель</w:t>
      </w:r>
      <w:r w:rsidRPr="00D54EA7">
        <w:t>» (далее – Конкурс) Таштагольского муниципального района.</w:t>
      </w:r>
    </w:p>
    <w:p w:rsidR="00ED03AF" w:rsidRPr="00D54EA7" w:rsidRDefault="00ED03AF" w:rsidP="00ED03AF">
      <w:pPr>
        <w:pStyle w:val="af"/>
        <w:numPr>
          <w:ilvl w:val="0"/>
          <w:numId w:val="3"/>
        </w:numPr>
        <w:ind w:firstLine="38"/>
        <w:jc w:val="center"/>
        <w:rPr>
          <w:b/>
        </w:rPr>
      </w:pPr>
      <w:r w:rsidRPr="00D54EA7">
        <w:rPr>
          <w:b/>
        </w:rPr>
        <w:t>Цели проведения конкурса</w:t>
      </w:r>
    </w:p>
    <w:p w:rsidR="00ED03AF" w:rsidRPr="00D54EA7" w:rsidRDefault="00ED03AF" w:rsidP="00ED03AF">
      <w:pPr>
        <w:ind w:left="540" w:firstLine="38"/>
        <w:rPr>
          <w:b/>
        </w:rPr>
      </w:pPr>
    </w:p>
    <w:p w:rsidR="00ED03AF" w:rsidRPr="00D54EA7" w:rsidRDefault="00ED03AF" w:rsidP="00ED03AF">
      <w:pPr>
        <w:ind w:left="540" w:firstLine="38"/>
      </w:pPr>
      <w:r w:rsidRPr="00D54EA7">
        <w:t xml:space="preserve">  Конкурс проводится в целях:</w:t>
      </w:r>
    </w:p>
    <w:p w:rsidR="00ED03AF" w:rsidRPr="00D54EA7" w:rsidRDefault="00ED03AF" w:rsidP="00ED03AF">
      <w:pPr>
        <w:pStyle w:val="a5"/>
        <w:ind w:firstLine="38"/>
        <w:rPr>
          <w:sz w:val="24"/>
          <w:szCs w:val="24"/>
        </w:rPr>
      </w:pPr>
      <w:r w:rsidRPr="00D54EA7">
        <w:rPr>
          <w:sz w:val="24"/>
          <w:szCs w:val="24"/>
        </w:rPr>
        <w:t>-</w:t>
      </w:r>
      <w:r w:rsidR="007D2C69" w:rsidRPr="00D54EA7">
        <w:rPr>
          <w:sz w:val="24"/>
          <w:szCs w:val="24"/>
        </w:rPr>
        <w:t xml:space="preserve"> поощрения и распространения эффективного опыта заготовки</w:t>
      </w:r>
      <w:r w:rsidR="00965CF3" w:rsidRPr="00D54EA7">
        <w:rPr>
          <w:sz w:val="24"/>
          <w:szCs w:val="24"/>
        </w:rPr>
        <w:t xml:space="preserve"> дикорастущей, плодово-ягодной и </w:t>
      </w:r>
      <w:r w:rsidR="007D2C69" w:rsidRPr="00D54EA7">
        <w:rPr>
          <w:sz w:val="24"/>
          <w:szCs w:val="24"/>
        </w:rPr>
        <w:t>сельскохозяйственн</w:t>
      </w:r>
      <w:r w:rsidR="00965CF3" w:rsidRPr="00D54EA7">
        <w:rPr>
          <w:sz w:val="24"/>
          <w:szCs w:val="24"/>
        </w:rPr>
        <w:t>ой продукции.</w:t>
      </w:r>
    </w:p>
    <w:p w:rsidR="00ED03AF" w:rsidRPr="00D54EA7" w:rsidRDefault="00ED03AF" w:rsidP="00ED03AF">
      <w:pPr>
        <w:ind w:left="540" w:firstLine="38"/>
      </w:pPr>
    </w:p>
    <w:p w:rsidR="00ED03AF" w:rsidRPr="00D54EA7" w:rsidRDefault="00ED03AF" w:rsidP="00ED03AF">
      <w:pPr>
        <w:ind w:left="284" w:firstLine="38"/>
        <w:jc w:val="center"/>
        <w:rPr>
          <w:b/>
        </w:rPr>
      </w:pPr>
      <w:r w:rsidRPr="00D54EA7">
        <w:t>3.</w:t>
      </w:r>
      <w:r w:rsidRPr="00D54EA7">
        <w:rPr>
          <w:b/>
        </w:rPr>
        <w:t>Основные задачи конкурса</w:t>
      </w:r>
    </w:p>
    <w:p w:rsidR="00ED03AF" w:rsidRPr="00D54EA7" w:rsidRDefault="00ED03AF" w:rsidP="007B07FA">
      <w:pPr>
        <w:ind w:left="284" w:firstLine="38"/>
        <w:jc w:val="both"/>
      </w:pPr>
      <w:r w:rsidRPr="00D54EA7">
        <w:t xml:space="preserve">    Поддержание инициативы </w:t>
      </w:r>
      <w:r w:rsidR="00965CF3" w:rsidRPr="00D54EA7">
        <w:t>заготовителей,</w:t>
      </w:r>
      <w:r w:rsidR="007D2C69" w:rsidRPr="00D54EA7">
        <w:t xml:space="preserve"> садоводов  проживающих </w:t>
      </w:r>
      <w:r w:rsidRPr="00D54EA7">
        <w:t xml:space="preserve">на территории Таштагольского муниципального района,    по увеличению </w:t>
      </w:r>
      <w:r w:rsidR="007D2C69" w:rsidRPr="00D54EA7">
        <w:t>заготовок экологически чистой дикорастущей</w:t>
      </w:r>
      <w:r w:rsidR="00965CF3" w:rsidRPr="00D54EA7">
        <w:t>,</w:t>
      </w:r>
      <w:r w:rsidR="007D2C69" w:rsidRPr="00D54EA7">
        <w:t xml:space="preserve"> </w:t>
      </w:r>
      <w:r w:rsidR="00965CF3" w:rsidRPr="00D54EA7">
        <w:t xml:space="preserve">плодово-ягодной </w:t>
      </w:r>
      <w:r w:rsidR="007D2C69" w:rsidRPr="00D54EA7">
        <w:t>и сельскохозяйственной продукции.</w:t>
      </w:r>
      <w:r w:rsidRPr="00D54EA7">
        <w:tab/>
        <w:t xml:space="preserve">  Формирование</w:t>
      </w:r>
      <w:r w:rsidR="007B07FA" w:rsidRPr="00D54EA7">
        <w:t xml:space="preserve"> п</w:t>
      </w:r>
      <w:r w:rsidRPr="00D54EA7">
        <w:t xml:space="preserve">озитивного общественного мнения о </w:t>
      </w:r>
      <w:r w:rsidR="007D2C69" w:rsidRPr="00D54EA7">
        <w:t xml:space="preserve">пользе натуральных продуктов. </w:t>
      </w:r>
    </w:p>
    <w:p w:rsidR="0051303F" w:rsidRDefault="0051303F" w:rsidP="0053730B">
      <w:pPr>
        <w:ind w:left="540"/>
        <w:jc w:val="center"/>
        <w:rPr>
          <w:b/>
        </w:rPr>
      </w:pPr>
    </w:p>
    <w:p w:rsidR="00ED03AF" w:rsidRPr="0053730B" w:rsidRDefault="0053730B" w:rsidP="0053730B">
      <w:pPr>
        <w:ind w:left="540"/>
        <w:jc w:val="center"/>
        <w:rPr>
          <w:b/>
        </w:rPr>
      </w:pPr>
      <w:r>
        <w:rPr>
          <w:b/>
        </w:rPr>
        <w:t xml:space="preserve">4. </w:t>
      </w:r>
      <w:r w:rsidR="00ED03AF" w:rsidRPr="0053730B">
        <w:rPr>
          <w:b/>
        </w:rPr>
        <w:t>Участники конкурса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    В конкурсе принимают участие </w:t>
      </w:r>
      <w:r w:rsidR="007B07FA" w:rsidRPr="00D54EA7">
        <w:t xml:space="preserve">организации, </w:t>
      </w:r>
      <w:r w:rsidRPr="00D54EA7">
        <w:t xml:space="preserve">граждане, проживающие на территории Таштагольского муниципального района, </w:t>
      </w:r>
      <w:r w:rsidR="007B07FA" w:rsidRPr="00D54EA7">
        <w:t xml:space="preserve">занимающиеся заготовкой  дикорастущей, плодово-ягодной, сельскохозяйственной продукции, участвующие в сельскохозяйственных районных ярмарках </w:t>
      </w:r>
      <w:r w:rsidRPr="00D54EA7">
        <w:t xml:space="preserve">и подавшие заявку в администрацию Таштагольского муниципального района.  </w:t>
      </w:r>
    </w:p>
    <w:p w:rsidR="00ED03AF" w:rsidRPr="0053730B" w:rsidRDefault="0053730B" w:rsidP="0053730B">
      <w:pPr>
        <w:ind w:left="540"/>
        <w:jc w:val="center"/>
        <w:rPr>
          <w:b/>
        </w:rPr>
      </w:pPr>
      <w:r>
        <w:rPr>
          <w:b/>
        </w:rPr>
        <w:t xml:space="preserve">5. </w:t>
      </w:r>
      <w:r w:rsidR="00ED03AF" w:rsidRPr="0053730B">
        <w:rPr>
          <w:b/>
        </w:rPr>
        <w:t>Порядок организации и проведения конкурса</w:t>
      </w:r>
    </w:p>
    <w:p w:rsidR="00ED03AF" w:rsidRPr="00D54EA7" w:rsidRDefault="00ED03AF" w:rsidP="00ED03AF">
      <w:pPr>
        <w:pStyle w:val="af"/>
        <w:ind w:left="900" w:firstLine="38"/>
      </w:pPr>
    </w:p>
    <w:p w:rsidR="00ED03AF" w:rsidRPr="00D54EA7" w:rsidRDefault="00ED03AF" w:rsidP="00ED03AF">
      <w:pPr>
        <w:pStyle w:val="af"/>
        <w:ind w:left="284" w:firstLine="38"/>
      </w:pPr>
      <w:r w:rsidRPr="00D54EA7">
        <w:t xml:space="preserve">    Конкурс проводится с 31 августа 2018 года по  30 сентября 2018 года. 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    Заявки, представленные в конкурсную комиссию после 30 сентября 2018 года, к рассмотрению не принимаются. </w:t>
      </w:r>
    </w:p>
    <w:p w:rsidR="00ED03AF" w:rsidRPr="00D54EA7" w:rsidRDefault="00ED03AF" w:rsidP="00ED03AF">
      <w:pPr>
        <w:ind w:left="284" w:firstLine="38"/>
        <w:jc w:val="both"/>
        <w:rPr>
          <w:b/>
          <w:i/>
        </w:rPr>
      </w:pPr>
    </w:p>
    <w:p w:rsidR="00ED03AF" w:rsidRPr="00D54EA7" w:rsidRDefault="00ED03AF" w:rsidP="00ED03AF">
      <w:pPr>
        <w:ind w:left="284" w:firstLine="38"/>
      </w:pPr>
      <w:r w:rsidRPr="00D54EA7">
        <w:t xml:space="preserve">  Заявки на участие в конкурсе принимаются по адресу: Кемеровская область, </w:t>
      </w:r>
      <w:proofErr w:type="gramStart"/>
      <w:r w:rsidRPr="00D54EA7">
        <w:t>г</w:t>
      </w:r>
      <w:proofErr w:type="gramEnd"/>
      <w:r w:rsidRPr="00D54EA7">
        <w:t>. Таштагол, ул. Ленина, 60, администрация Таштагольского муниципального района, кабинет №405, телефон для справок8 (38473) 3-35-60.</w:t>
      </w:r>
    </w:p>
    <w:p w:rsidR="00ED03AF" w:rsidRPr="00D54EA7" w:rsidRDefault="00ED03AF" w:rsidP="00ED03AF">
      <w:pPr>
        <w:ind w:left="284" w:firstLine="38"/>
      </w:pPr>
      <w:r w:rsidRPr="00D54EA7">
        <w:t>Заявки регистрируются путем присвоения входящего номера и даты в сельскохозяйственном отделе администрации Таштагольского муниципального района (</w:t>
      </w:r>
      <w:proofErr w:type="spellStart"/>
      <w:r w:rsidRPr="00D54EA7">
        <w:t>каб</w:t>
      </w:r>
      <w:proofErr w:type="spellEnd"/>
      <w:r w:rsidRPr="00D54EA7">
        <w:t>. №405) в момент получения заявки от заявителя.</w:t>
      </w:r>
    </w:p>
    <w:p w:rsidR="00ED03AF" w:rsidRPr="00D54EA7" w:rsidRDefault="00ED03AF" w:rsidP="00ED03AF">
      <w:pPr>
        <w:ind w:left="284" w:firstLine="38"/>
      </w:pPr>
    </w:p>
    <w:p w:rsidR="00ED03AF" w:rsidRPr="00D54EA7" w:rsidRDefault="00ED03AF" w:rsidP="00ED03AF">
      <w:pPr>
        <w:ind w:left="284" w:firstLine="38"/>
      </w:pPr>
      <w:r w:rsidRPr="00D54EA7">
        <w:t xml:space="preserve">  В заявке (приложения к настоящему положению) обязательно должна содержаться следующая информация:</w:t>
      </w:r>
    </w:p>
    <w:p w:rsidR="007B07FA" w:rsidRPr="00D54EA7" w:rsidRDefault="009B2AC4" w:rsidP="009B2AC4">
      <w:pPr>
        <w:ind w:left="180"/>
        <w:jc w:val="both"/>
      </w:pPr>
      <w:r w:rsidRPr="00D54EA7">
        <w:t xml:space="preserve">   </w:t>
      </w:r>
      <w:r w:rsidR="00ED03AF" w:rsidRPr="00D54EA7">
        <w:t>- данные о заявителе (</w:t>
      </w:r>
      <w:r w:rsidR="00965CF3" w:rsidRPr="00D54EA7">
        <w:t>Ф.И.О</w:t>
      </w:r>
      <w:r w:rsidR="00ED03AF" w:rsidRPr="00D54EA7">
        <w:t>,</w:t>
      </w:r>
      <w:r w:rsidR="007B07FA" w:rsidRPr="00D54EA7">
        <w:t xml:space="preserve"> юридический адрес и реквизиты для юридических лиц</w:t>
      </w:r>
      <w:r w:rsidR="00965CF3" w:rsidRPr="00D54EA7">
        <w:t>)</w:t>
      </w:r>
      <w:r w:rsidR="007B07FA" w:rsidRPr="00D54EA7">
        <w:t xml:space="preserve">; </w:t>
      </w:r>
    </w:p>
    <w:p w:rsidR="00ED03AF" w:rsidRPr="00D54EA7" w:rsidRDefault="00ED03AF" w:rsidP="00ED03AF">
      <w:pPr>
        <w:ind w:left="284" w:firstLine="38"/>
      </w:pPr>
      <w:r w:rsidRPr="00D54EA7">
        <w:t>- почтовый адрес,</w:t>
      </w:r>
    </w:p>
    <w:p w:rsidR="00ED03AF" w:rsidRPr="00D54EA7" w:rsidRDefault="00ED03AF" w:rsidP="00ED03AF">
      <w:pPr>
        <w:ind w:left="284" w:firstLine="38"/>
      </w:pPr>
      <w:r w:rsidRPr="00D54EA7">
        <w:t>- контактные телефоны,</w:t>
      </w:r>
    </w:p>
    <w:p w:rsidR="00ED03AF" w:rsidRPr="00D54EA7" w:rsidRDefault="00ED03AF" w:rsidP="00ED03AF">
      <w:pPr>
        <w:ind w:left="284" w:firstLine="38"/>
      </w:pPr>
      <w:r w:rsidRPr="00D54EA7">
        <w:t>- заявленная номинация,</w:t>
      </w:r>
    </w:p>
    <w:p w:rsidR="00ED03AF" w:rsidRPr="00D54EA7" w:rsidRDefault="00ED03AF" w:rsidP="00ED03AF">
      <w:pPr>
        <w:ind w:left="284" w:firstLine="38"/>
      </w:pPr>
      <w:r w:rsidRPr="00D54EA7">
        <w:t>- дата подачи заявки.</w:t>
      </w:r>
    </w:p>
    <w:p w:rsidR="00730289" w:rsidRDefault="00730289" w:rsidP="00ED03AF">
      <w:pPr>
        <w:ind w:left="284" w:firstLine="38"/>
        <w:jc w:val="center"/>
        <w:rPr>
          <w:b/>
        </w:rPr>
      </w:pPr>
    </w:p>
    <w:p w:rsidR="00ED03AF" w:rsidRPr="00D54EA7" w:rsidRDefault="007B07FA" w:rsidP="00ED03AF">
      <w:pPr>
        <w:ind w:left="284" w:firstLine="38"/>
        <w:jc w:val="center"/>
        <w:rPr>
          <w:b/>
        </w:rPr>
      </w:pPr>
      <w:r w:rsidRPr="00D54EA7">
        <w:rPr>
          <w:b/>
        </w:rPr>
        <w:lastRenderedPageBreak/>
        <w:t>6. Организатором</w:t>
      </w:r>
      <w:r w:rsidR="00ED03AF" w:rsidRPr="00D54EA7">
        <w:rPr>
          <w:b/>
        </w:rPr>
        <w:t xml:space="preserve"> конкурса</w:t>
      </w:r>
    </w:p>
    <w:p w:rsidR="00ED03AF" w:rsidRPr="00D54EA7" w:rsidRDefault="007B07FA" w:rsidP="00ED03AF">
      <w:pPr>
        <w:ind w:left="284" w:firstLine="38"/>
        <w:jc w:val="both"/>
      </w:pPr>
      <w:r w:rsidRPr="00D54EA7">
        <w:t>Организатором</w:t>
      </w:r>
      <w:r w:rsidR="00ED03AF" w:rsidRPr="00D54EA7">
        <w:t xml:space="preserve"> конкурса является администрация Таштагольского муниципального района.</w:t>
      </w:r>
    </w:p>
    <w:p w:rsidR="00ED03AF" w:rsidRPr="00D54EA7" w:rsidRDefault="00ED03AF" w:rsidP="00ED03AF">
      <w:pPr>
        <w:pStyle w:val="af"/>
        <w:numPr>
          <w:ilvl w:val="0"/>
          <w:numId w:val="4"/>
        </w:numPr>
        <w:ind w:firstLine="38"/>
        <w:jc w:val="center"/>
        <w:rPr>
          <w:b/>
        </w:rPr>
      </w:pPr>
      <w:r w:rsidRPr="00D54EA7">
        <w:rPr>
          <w:b/>
        </w:rPr>
        <w:t>Конкурсная комиссия</w:t>
      </w:r>
    </w:p>
    <w:p w:rsidR="00ED03AF" w:rsidRPr="00D54EA7" w:rsidRDefault="00ED03AF" w:rsidP="00ED03AF">
      <w:pPr>
        <w:pStyle w:val="af"/>
        <w:ind w:left="900" w:firstLine="38"/>
      </w:pP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Проведение и подведение итогов конкурса осуществляется конкурсной комиссией.</w:t>
      </w:r>
    </w:p>
    <w:p w:rsidR="00ED03AF" w:rsidRPr="00D54EA7" w:rsidRDefault="00ED03AF" w:rsidP="00ED03AF">
      <w:pPr>
        <w:pStyle w:val="af"/>
        <w:ind w:left="284" w:firstLine="38"/>
        <w:jc w:val="both"/>
      </w:pP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Конкурсная комиссия формируется в следующем составе: председатель комиссии, заместитель председателя конкурсной комиссии, секретарь конкурсной комиссии и члены конкурсной комиссии (приложение №2 к постановлению).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В состав конкурсной комиссии входят представители администрации</w:t>
      </w:r>
      <w:r w:rsidR="009B2AC4" w:rsidRPr="00D54EA7">
        <w:t>, главы поселений</w:t>
      </w:r>
      <w:r w:rsidRPr="00D54EA7">
        <w:t>.</w:t>
      </w:r>
    </w:p>
    <w:p w:rsidR="00ED03AF" w:rsidRPr="00D54EA7" w:rsidRDefault="00ED03AF" w:rsidP="00ED03AF">
      <w:pPr>
        <w:pStyle w:val="af"/>
        <w:ind w:left="284" w:firstLine="38"/>
        <w:jc w:val="both"/>
      </w:pP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Конкурсная комиссия: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- выполняет организационные функции, связанные с проведением Конкурса;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- консультирует по вопросам проведения Конкурса;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- информирует население о ходе и результатах проведения конкурса.</w:t>
      </w:r>
    </w:p>
    <w:p w:rsidR="00ED03AF" w:rsidRPr="00D54EA7" w:rsidRDefault="00ED03AF" w:rsidP="00ED03AF">
      <w:pPr>
        <w:pStyle w:val="af"/>
        <w:ind w:left="284" w:firstLine="38"/>
        <w:jc w:val="both"/>
      </w:pP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Порядок принятия комиссией решения о результатах конкурса:</w:t>
      </w:r>
    </w:p>
    <w:p w:rsidR="00ED03AF" w:rsidRPr="00D54EA7" w:rsidRDefault="00ED03AF" w:rsidP="00ED03AF">
      <w:pPr>
        <w:pStyle w:val="af"/>
        <w:ind w:left="284" w:firstLine="38"/>
        <w:jc w:val="both"/>
      </w:pP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1) с выездом на место проводится осмотр </w:t>
      </w:r>
      <w:proofErr w:type="spellStart"/>
      <w:r w:rsidR="00DA4DE8">
        <w:t>заготовок</w:t>
      </w:r>
      <w:r w:rsidRPr="00D54EA7">
        <w:t>участника</w:t>
      </w:r>
      <w:proofErr w:type="spellEnd"/>
      <w:r w:rsidRPr="00D54EA7">
        <w:t xml:space="preserve"> конкурса, согласно поданной заявке по критериям оценки, заявленной номинации; 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2) проводится заседание комиссии о подведении итогов заявок участников 01.10.2018 г. в кабинете №405 в 15-00 часов; 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3) заседание конкурсной комиссии правомочно, если на нем присутствует более половины членов комиссии;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4)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 (приложение №2 к настоящему положению);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5) срок принятия решения – 01.10.2018 г. на заседании комиссии;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6) протокол заседания комиссии публикуется на сайте администрации Таштагольского муниципального района во вкладке КОНКУРС </w:t>
      </w:r>
      <w:r w:rsidR="00AA4672">
        <w:t>«Лучший заготовитель</w:t>
      </w:r>
      <w:r w:rsidRPr="00D54EA7">
        <w:t>»;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>7) участники конкурса могут ознакомиться с итогами рассмотрения заявок на сайте администрации Таштагольского муниципального района во вкладке</w:t>
      </w:r>
      <w:r w:rsidR="009B2AC4" w:rsidRPr="00D54EA7">
        <w:t xml:space="preserve"> КОНКУРС «Лучший</w:t>
      </w:r>
      <w:r w:rsidR="001719C4" w:rsidRPr="00D54EA7">
        <w:t xml:space="preserve"> заготовитель</w:t>
      </w:r>
      <w:r w:rsidRPr="00D54EA7">
        <w:t>»;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8) обжаловать данное решение комиссии можно путем обращения, письменного направления заявления на имя Главы Таштагольского муниципального района, в течение 3-х дней с момента подведения итогов; </w:t>
      </w:r>
    </w:p>
    <w:p w:rsidR="00ED03AF" w:rsidRPr="00D54EA7" w:rsidRDefault="00ED03AF" w:rsidP="00ED03AF">
      <w:pPr>
        <w:pStyle w:val="af"/>
        <w:ind w:left="284" w:firstLine="38"/>
        <w:jc w:val="both"/>
      </w:pPr>
      <w:r w:rsidRPr="00D54EA7">
        <w:t xml:space="preserve">9) по итогам обжалования решения комиссии заявитель уведомляется о результате рассмотрения жалобы заместителем председателя комиссии в течение 3-х дней с момента рассмотрения жалобы, путем направления заявителю письменного ответа по адресу указанному в жалобе. </w:t>
      </w:r>
    </w:p>
    <w:p w:rsidR="00ED03AF" w:rsidRPr="00D54EA7" w:rsidRDefault="00ED03AF" w:rsidP="00ED03AF">
      <w:pPr>
        <w:pStyle w:val="af"/>
        <w:numPr>
          <w:ilvl w:val="0"/>
          <w:numId w:val="4"/>
        </w:numPr>
        <w:ind w:firstLine="38"/>
        <w:jc w:val="center"/>
        <w:rPr>
          <w:b/>
        </w:rPr>
      </w:pPr>
      <w:r w:rsidRPr="00D54EA7">
        <w:rPr>
          <w:b/>
        </w:rPr>
        <w:t>Номинации конкурса</w:t>
      </w:r>
    </w:p>
    <w:p w:rsidR="00ED03AF" w:rsidRPr="00D54EA7" w:rsidRDefault="00ED03AF" w:rsidP="00ED03AF">
      <w:pPr>
        <w:pStyle w:val="af"/>
        <w:ind w:left="900" w:firstLine="38"/>
        <w:jc w:val="both"/>
      </w:pPr>
    </w:p>
    <w:p w:rsidR="00ED03AF" w:rsidRPr="00D54EA7" w:rsidRDefault="00ED03AF" w:rsidP="00ED03AF">
      <w:pPr>
        <w:pStyle w:val="af"/>
        <w:ind w:left="900" w:firstLine="38"/>
        <w:jc w:val="both"/>
      </w:pPr>
      <w:r w:rsidRPr="00D54EA7">
        <w:t>Конкурс проводится по номинации:</w:t>
      </w:r>
    </w:p>
    <w:p w:rsidR="00D54EA7" w:rsidRPr="00D54EA7" w:rsidRDefault="00ED03AF" w:rsidP="00D54EA7">
      <w:pPr>
        <w:ind w:left="900"/>
        <w:jc w:val="both"/>
      </w:pPr>
      <w:r w:rsidRPr="00D54EA7">
        <w:t>- «</w:t>
      </w:r>
      <w:r w:rsidR="00D54EA7" w:rsidRPr="00D54EA7">
        <w:t>Заготовитель или организация, добившиеся лучших результатов в заготовке, переработке,  реализации дикорастущей, плодово-ягодной, сельскохозяйственной продукции (имеющие наибольшее количество наименований заготавливаемой продукции, объёмы заготовки и реализации, привлечение</w:t>
      </w:r>
      <w:r w:rsidR="00D54EA7">
        <w:t xml:space="preserve"> населения к сбору сырья</w:t>
      </w:r>
      <w:r w:rsidR="00D54EA7" w:rsidRPr="00D54EA7">
        <w:t>)».</w:t>
      </w:r>
    </w:p>
    <w:p w:rsidR="00ED03AF" w:rsidRPr="00D54EA7" w:rsidRDefault="00ED03AF" w:rsidP="00ED03AF">
      <w:pPr>
        <w:pStyle w:val="af"/>
        <w:numPr>
          <w:ilvl w:val="0"/>
          <w:numId w:val="4"/>
        </w:numPr>
        <w:ind w:firstLine="38"/>
        <w:jc w:val="center"/>
        <w:rPr>
          <w:b/>
        </w:rPr>
      </w:pPr>
      <w:r w:rsidRPr="00D54EA7">
        <w:rPr>
          <w:b/>
        </w:rPr>
        <w:t>Критерии конкурсного отбора</w:t>
      </w:r>
    </w:p>
    <w:p w:rsidR="00ED03AF" w:rsidRPr="00D54EA7" w:rsidRDefault="00ED03AF" w:rsidP="00ED03AF">
      <w:pPr>
        <w:pStyle w:val="af"/>
        <w:ind w:left="900" w:firstLine="38"/>
        <w:rPr>
          <w:b/>
        </w:rPr>
      </w:pPr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54EA7">
        <w:rPr>
          <w:rFonts w:ascii="Times New Roman" w:hAnsi="Times New Roman"/>
          <w:sz w:val="24"/>
          <w:szCs w:val="24"/>
        </w:rPr>
        <w:t>Критериями оценки при подведении итогов конкурса являются:</w:t>
      </w:r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4EA7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Pr="00D54EA7">
        <w:rPr>
          <w:rFonts w:ascii="Times New Roman" w:hAnsi="Times New Roman"/>
          <w:sz w:val="24"/>
          <w:szCs w:val="24"/>
        </w:rPr>
        <w:t>«</w:t>
      </w:r>
      <w:r w:rsidR="00D54EA7" w:rsidRPr="00D54EA7">
        <w:rPr>
          <w:rFonts w:ascii="Times New Roman" w:hAnsi="Times New Roman"/>
          <w:sz w:val="24"/>
          <w:szCs w:val="24"/>
        </w:rPr>
        <w:t xml:space="preserve">Заготовитель или организация, добившиеся лучших результатов в заготовке, переработке,  реализации дикорастущей, плодово-ягодной, сельскохозяйственной продукции </w:t>
      </w:r>
      <w:r w:rsidR="00D54EA7" w:rsidRPr="00D54EA7">
        <w:rPr>
          <w:rFonts w:ascii="Times New Roman" w:hAnsi="Times New Roman"/>
          <w:sz w:val="24"/>
          <w:szCs w:val="24"/>
        </w:rPr>
        <w:lastRenderedPageBreak/>
        <w:t>(имеющие наибольшее количество наименований заготавливаемой продукции, объёмы заготовки и реализации, привлечение</w:t>
      </w:r>
      <w:r w:rsidR="00D54EA7" w:rsidRPr="00D54EA7">
        <w:rPr>
          <w:rFonts w:ascii="Times New Roman" w:hAnsi="Times New Roman"/>
        </w:rPr>
        <w:t xml:space="preserve"> </w:t>
      </w:r>
      <w:r w:rsidR="00D54EA7" w:rsidRPr="00D54EA7">
        <w:rPr>
          <w:rFonts w:ascii="Times New Roman" w:hAnsi="Times New Roman"/>
          <w:sz w:val="24"/>
          <w:szCs w:val="24"/>
        </w:rPr>
        <w:t>населения к сбору</w:t>
      </w:r>
      <w:r w:rsidRPr="00D54EA7">
        <w:rPr>
          <w:rFonts w:ascii="Times New Roman" w:hAnsi="Times New Roman"/>
          <w:sz w:val="24"/>
          <w:szCs w:val="24"/>
        </w:rPr>
        <w:t>»</w:t>
      </w:r>
      <w:r w:rsidRPr="00D54EA7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54EA7">
        <w:rPr>
          <w:rFonts w:ascii="Times New Roman" w:hAnsi="Times New Roman"/>
          <w:sz w:val="24"/>
          <w:szCs w:val="24"/>
        </w:rPr>
        <w:t xml:space="preserve">     - </w:t>
      </w:r>
      <w:r w:rsidR="00965CF3" w:rsidRPr="00D54EA7">
        <w:rPr>
          <w:rFonts w:ascii="Times New Roman" w:hAnsi="Times New Roman"/>
          <w:sz w:val="24"/>
          <w:szCs w:val="24"/>
        </w:rPr>
        <w:t>участие в сельскохозя</w:t>
      </w:r>
      <w:r w:rsidR="00D54EA7">
        <w:rPr>
          <w:rFonts w:ascii="Times New Roman" w:hAnsi="Times New Roman"/>
          <w:sz w:val="24"/>
          <w:szCs w:val="24"/>
        </w:rPr>
        <w:t>йственных ярмарках;</w:t>
      </w:r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54EA7">
        <w:rPr>
          <w:rFonts w:ascii="Times New Roman" w:hAnsi="Times New Roman"/>
          <w:sz w:val="24"/>
          <w:szCs w:val="24"/>
        </w:rPr>
        <w:t xml:space="preserve">     - </w:t>
      </w:r>
      <w:r w:rsidR="00D54EA7">
        <w:rPr>
          <w:rFonts w:ascii="Times New Roman" w:hAnsi="Times New Roman"/>
          <w:sz w:val="24"/>
          <w:szCs w:val="24"/>
        </w:rPr>
        <w:t>объем и количество наименований заготавливаемой продукции;</w:t>
      </w:r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54EA7">
        <w:rPr>
          <w:rFonts w:ascii="Times New Roman" w:hAnsi="Times New Roman"/>
          <w:sz w:val="24"/>
          <w:szCs w:val="24"/>
        </w:rPr>
        <w:t xml:space="preserve">     - санитарное состояние (порядок на приусадебном участке, соблюдение     правил благоустройства поселения);</w:t>
      </w:r>
    </w:p>
    <w:p w:rsidR="00ED03AF" w:rsidRPr="00D54EA7" w:rsidRDefault="00ED03AF" w:rsidP="00ED03AF">
      <w:pPr>
        <w:pStyle w:val="ConsNormal"/>
        <w:widowControl/>
        <w:ind w:firstLine="38"/>
        <w:jc w:val="both"/>
        <w:rPr>
          <w:rFonts w:ascii="Times New Roman" w:hAnsi="Times New Roman"/>
          <w:sz w:val="24"/>
          <w:szCs w:val="24"/>
        </w:rPr>
      </w:pPr>
      <w:r w:rsidRPr="00D54EA7">
        <w:rPr>
          <w:rFonts w:ascii="Times New Roman" w:hAnsi="Times New Roman"/>
          <w:sz w:val="24"/>
          <w:szCs w:val="24"/>
        </w:rPr>
        <w:t xml:space="preserve">     - наличи</w:t>
      </w:r>
      <w:r w:rsidR="00854786">
        <w:rPr>
          <w:rFonts w:ascii="Times New Roman" w:hAnsi="Times New Roman"/>
          <w:sz w:val="24"/>
          <w:szCs w:val="24"/>
        </w:rPr>
        <w:t>е зеленых насаждений (</w:t>
      </w:r>
      <w:proofErr w:type="spellStart"/>
      <w:r w:rsidR="00854786">
        <w:rPr>
          <w:rFonts w:ascii="Times New Roman" w:hAnsi="Times New Roman"/>
          <w:sz w:val="24"/>
          <w:szCs w:val="24"/>
        </w:rPr>
        <w:t>плодово</w:t>
      </w:r>
      <w:proofErr w:type="spellEnd"/>
      <w:r w:rsidR="00854786">
        <w:rPr>
          <w:rFonts w:ascii="Times New Roman" w:hAnsi="Times New Roman"/>
          <w:sz w:val="24"/>
          <w:szCs w:val="24"/>
        </w:rPr>
        <w:t xml:space="preserve"> ягодных кустарников и деревьев)</w:t>
      </w:r>
      <w:r w:rsidRPr="00D54EA7">
        <w:rPr>
          <w:rFonts w:ascii="Times New Roman" w:hAnsi="Times New Roman"/>
          <w:sz w:val="24"/>
          <w:szCs w:val="24"/>
        </w:rPr>
        <w:t>;</w:t>
      </w:r>
    </w:p>
    <w:p w:rsidR="00ED03AF" w:rsidRPr="00D54EA7" w:rsidRDefault="00ED03AF" w:rsidP="00ED03AF">
      <w:pPr>
        <w:pStyle w:val="a9"/>
        <w:spacing w:before="0" w:beforeAutospacing="0" w:after="0" w:afterAutospacing="0"/>
        <w:ind w:firstLine="38"/>
        <w:jc w:val="both"/>
      </w:pPr>
      <w:r w:rsidRPr="00D54EA7">
        <w:t xml:space="preserve">Максимальная оценка каждого пункта - 10 баллов. </w:t>
      </w:r>
    </w:p>
    <w:p w:rsidR="00ED03AF" w:rsidRPr="00D54EA7" w:rsidRDefault="00ED03AF" w:rsidP="00ED03AF">
      <w:pPr>
        <w:pStyle w:val="a9"/>
        <w:spacing w:before="0" w:beforeAutospacing="0" w:after="0" w:afterAutospacing="0"/>
        <w:ind w:firstLine="38"/>
        <w:jc w:val="both"/>
      </w:pPr>
    </w:p>
    <w:p w:rsidR="00ED03AF" w:rsidRPr="00D54EA7" w:rsidRDefault="00ED03AF" w:rsidP="00ED03AF">
      <w:pPr>
        <w:pStyle w:val="31"/>
        <w:numPr>
          <w:ilvl w:val="0"/>
          <w:numId w:val="4"/>
        </w:numPr>
        <w:tabs>
          <w:tab w:val="left" w:pos="1425"/>
        </w:tabs>
        <w:spacing w:after="0"/>
        <w:ind w:firstLine="38"/>
        <w:jc w:val="center"/>
        <w:rPr>
          <w:rFonts w:ascii="Times New Roman" w:hAnsi="Times New Roman"/>
          <w:b/>
          <w:sz w:val="24"/>
          <w:szCs w:val="24"/>
        </w:rPr>
      </w:pPr>
      <w:r w:rsidRPr="00D54EA7">
        <w:rPr>
          <w:rFonts w:ascii="Times New Roman" w:hAnsi="Times New Roman"/>
          <w:b/>
          <w:sz w:val="24"/>
          <w:szCs w:val="24"/>
        </w:rPr>
        <w:t xml:space="preserve">Порядок подведения итогов,  </w:t>
      </w:r>
    </w:p>
    <w:p w:rsidR="00ED03AF" w:rsidRPr="00D54EA7" w:rsidRDefault="00ED03AF" w:rsidP="00ED03AF">
      <w:pPr>
        <w:pStyle w:val="31"/>
        <w:tabs>
          <w:tab w:val="num" w:pos="0"/>
          <w:tab w:val="left" w:pos="1425"/>
        </w:tabs>
        <w:spacing w:after="0"/>
        <w:ind w:left="0" w:firstLine="38"/>
        <w:jc w:val="center"/>
        <w:rPr>
          <w:rFonts w:ascii="Times New Roman" w:hAnsi="Times New Roman"/>
          <w:sz w:val="24"/>
          <w:szCs w:val="24"/>
        </w:rPr>
      </w:pPr>
      <w:r w:rsidRPr="00D54EA7">
        <w:rPr>
          <w:rFonts w:ascii="Times New Roman" w:hAnsi="Times New Roman"/>
          <w:b/>
          <w:sz w:val="24"/>
          <w:szCs w:val="24"/>
        </w:rPr>
        <w:t>награждения победителей и участников конкурса</w:t>
      </w:r>
    </w:p>
    <w:p w:rsidR="00ED03AF" w:rsidRPr="00D54EA7" w:rsidRDefault="00ED03AF" w:rsidP="00ED03AF">
      <w:pPr>
        <w:ind w:firstLine="38"/>
        <w:jc w:val="both"/>
      </w:pPr>
      <w:r w:rsidRPr="00D54EA7">
        <w:t>Администрация Таштагольского муниципального района обеспечивает проведение и подведение итогов конкурса:</w:t>
      </w:r>
    </w:p>
    <w:p w:rsidR="00ED03AF" w:rsidRPr="00D54EA7" w:rsidRDefault="00ED03AF" w:rsidP="00ED03AF">
      <w:pPr>
        <w:ind w:firstLine="38"/>
        <w:jc w:val="both"/>
      </w:pPr>
      <w:r w:rsidRPr="00D54EA7">
        <w:t>- доводит до населения, глав поселений условия проведения конкурса;</w:t>
      </w:r>
    </w:p>
    <w:p w:rsidR="00ED03AF" w:rsidRPr="00D54EA7" w:rsidRDefault="00ED03AF" w:rsidP="00ED03AF">
      <w:pPr>
        <w:ind w:firstLine="38"/>
        <w:jc w:val="both"/>
      </w:pPr>
      <w:r w:rsidRPr="00D54EA7">
        <w:t>- оказывает необходимую разъяснительную работу участникам конкурса;</w:t>
      </w:r>
    </w:p>
    <w:p w:rsidR="00ED03AF" w:rsidRPr="00D54EA7" w:rsidRDefault="00ED03AF" w:rsidP="00ED03AF">
      <w:pPr>
        <w:ind w:firstLine="38"/>
        <w:jc w:val="both"/>
      </w:pPr>
      <w:r w:rsidRPr="00D54EA7">
        <w:t>- осуществляет сбор заявок;</w:t>
      </w:r>
    </w:p>
    <w:p w:rsidR="00ED03AF" w:rsidRPr="00D54EA7" w:rsidRDefault="00854786" w:rsidP="00ED03AF">
      <w:pPr>
        <w:ind w:firstLine="38"/>
        <w:jc w:val="both"/>
      </w:pPr>
      <w:r>
        <w:t>- производит осмотр заготовок</w:t>
      </w:r>
      <w:r w:rsidR="00ED03AF" w:rsidRPr="00D54EA7">
        <w:t xml:space="preserve"> в натуре.</w:t>
      </w:r>
    </w:p>
    <w:p w:rsidR="00ED03AF" w:rsidRPr="00D54EA7" w:rsidRDefault="00ED03AF" w:rsidP="00ED03AF">
      <w:pPr>
        <w:ind w:firstLine="38"/>
        <w:jc w:val="both"/>
      </w:pPr>
      <w:r w:rsidRPr="00D54EA7">
        <w:t xml:space="preserve">Проверка и оценка представленной участниками конкурса информации осуществляется </w:t>
      </w:r>
      <w:r w:rsidR="00DA4DE8">
        <w:t>комиссией с выездом на место</w:t>
      </w:r>
      <w:r w:rsidRPr="00D54EA7">
        <w:t xml:space="preserve">. </w:t>
      </w:r>
    </w:p>
    <w:p w:rsidR="00ED03AF" w:rsidRPr="00D54EA7" w:rsidRDefault="00ED03AF" w:rsidP="00ED03AF">
      <w:pPr>
        <w:ind w:firstLine="38"/>
        <w:jc w:val="both"/>
      </w:pPr>
      <w:r w:rsidRPr="00D54EA7">
        <w:t>Каждый критерий номинации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номинации.</w:t>
      </w:r>
    </w:p>
    <w:p w:rsidR="00ED03AF" w:rsidRPr="00D54EA7" w:rsidRDefault="00ED03AF" w:rsidP="00ED03AF">
      <w:pPr>
        <w:ind w:firstLine="38"/>
        <w:jc w:val="both"/>
      </w:pPr>
      <w:r w:rsidRPr="00D54EA7">
        <w:t>Победителями признаются</w:t>
      </w:r>
      <w:r w:rsidR="00DA4DE8">
        <w:t xml:space="preserve"> граждане, </w:t>
      </w:r>
      <w:r w:rsidRPr="00D54EA7">
        <w:t>которые набрали наибольшее количество баллов.</w:t>
      </w:r>
    </w:p>
    <w:p w:rsidR="00ED03AF" w:rsidRPr="00D54EA7" w:rsidRDefault="00ED03AF" w:rsidP="00ED03AF">
      <w:pPr>
        <w:ind w:firstLine="38"/>
        <w:jc w:val="both"/>
      </w:pPr>
      <w:r w:rsidRPr="00D54EA7">
        <w:t>В случае равенства баллов у двух и более участников члены конкурсной комиссии определяют победителя путем голосования.</w:t>
      </w:r>
    </w:p>
    <w:p w:rsidR="00ED03AF" w:rsidRPr="00D54EA7" w:rsidRDefault="00ED03AF" w:rsidP="00ED03AF">
      <w:pPr>
        <w:ind w:firstLine="38"/>
        <w:jc w:val="both"/>
      </w:pPr>
      <w:r w:rsidRPr="00D54EA7">
        <w:t>Подведение итогов конкурса осуществляется в срок до 01 октября 2018 года.</w:t>
      </w:r>
    </w:p>
    <w:p w:rsidR="00ED03AF" w:rsidRPr="00D54EA7" w:rsidRDefault="00ED03AF" w:rsidP="00ED03AF">
      <w:pPr>
        <w:ind w:firstLine="38"/>
        <w:jc w:val="both"/>
      </w:pPr>
      <w:r w:rsidRPr="00D54EA7">
        <w:t>Решение конкурсной комиссии о подведении итогов конкурса считается правомерным, если в заседании принимают участие не менее двух третей ее членов.</w:t>
      </w:r>
    </w:p>
    <w:p w:rsidR="00ED03AF" w:rsidRPr="00D54EA7" w:rsidRDefault="00ED03AF" w:rsidP="00ED03AF">
      <w:pPr>
        <w:ind w:firstLine="38"/>
        <w:jc w:val="both"/>
      </w:pPr>
      <w:r w:rsidRPr="00D54EA7">
        <w:t xml:space="preserve">Решение комиссии оформляется протоколом, который подписывается всеми членами конкурсной комиссии, принимавшими участие в заседании </w:t>
      </w:r>
    </w:p>
    <w:p w:rsidR="00ED03AF" w:rsidRPr="00D54EA7" w:rsidRDefault="00ED03AF" w:rsidP="00ED03AF">
      <w:pPr>
        <w:ind w:left="180" w:firstLine="38"/>
        <w:jc w:val="both"/>
      </w:pPr>
      <w:r w:rsidRPr="00D54EA7">
        <w:t xml:space="preserve">Победителям </w:t>
      </w:r>
      <w:proofErr w:type="gramStart"/>
      <w:r w:rsidRPr="00D54EA7">
        <w:t>Конкурса</w:t>
      </w:r>
      <w:proofErr w:type="gramEnd"/>
      <w:r w:rsidRPr="00D54EA7">
        <w:t xml:space="preserve"> занявшим </w:t>
      </w:r>
      <w:r w:rsidRPr="00D54EA7">
        <w:rPr>
          <w:lang w:val="en-US"/>
        </w:rPr>
        <w:t>I</w:t>
      </w:r>
      <w:r w:rsidRPr="00D54EA7">
        <w:t xml:space="preserve">, </w:t>
      </w:r>
      <w:r w:rsidRPr="00D54EA7">
        <w:rPr>
          <w:lang w:val="en-US"/>
        </w:rPr>
        <w:t>II</w:t>
      </w:r>
      <w:r w:rsidRPr="00D54EA7">
        <w:t xml:space="preserve"> и </w:t>
      </w:r>
      <w:r w:rsidRPr="00D54EA7">
        <w:rPr>
          <w:lang w:val="en-US"/>
        </w:rPr>
        <w:t>III</w:t>
      </w:r>
      <w:r w:rsidRPr="00D54EA7">
        <w:t xml:space="preserve"> место вручается почётная грамота Главы Таштагольского муниципального района, денежная премия.</w:t>
      </w:r>
    </w:p>
    <w:p w:rsidR="00ED03AF" w:rsidRPr="00D54EA7" w:rsidRDefault="00ED03AF" w:rsidP="00ED03AF">
      <w:pPr>
        <w:ind w:left="180" w:firstLine="38"/>
        <w:jc w:val="both"/>
      </w:pPr>
      <w:r w:rsidRPr="00D54EA7">
        <w:t xml:space="preserve">За участие в конкурсе участникам, не занявшим призовое место, вручается  благодарственное письмо Главы Таштагольского муниципального района, денежная премия. </w:t>
      </w:r>
    </w:p>
    <w:p w:rsidR="00ED03AF" w:rsidRPr="00D54EA7" w:rsidRDefault="00D54EA7" w:rsidP="00ED03AF">
      <w:pPr>
        <w:pStyle w:val="ConsNormal"/>
        <w:widowControl/>
        <w:ind w:firstLine="38"/>
        <w:jc w:val="both"/>
        <w:rPr>
          <w:rFonts w:ascii="Times New Roman" w:hAnsi="Times New Roman"/>
          <w:bCs/>
          <w:sz w:val="24"/>
          <w:szCs w:val="24"/>
        </w:rPr>
      </w:pPr>
      <w:r w:rsidRPr="00D54EA7">
        <w:rPr>
          <w:rFonts w:ascii="Times New Roman" w:hAnsi="Times New Roman"/>
          <w:bCs/>
          <w:sz w:val="24"/>
          <w:szCs w:val="24"/>
        </w:rPr>
        <w:t>Итоги конкурса «Лучший заготовитель</w:t>
      </w:r>
      <w:r w:rsidR="00ED03AF" w:rsidRPr="00D54EA7">
        <w:rPr>
          <w:rFonts w:ascii="Times New Roman" w:hAnsi="Times New Roman"/>
          <w:bCs/>
          <w:sz w:val="24"/>
          <w:szCs w:val="24"/>
        </w:rPr>
        <w:t>» подводятся на праздновании «Дня работника сельского хозяйства и перерабатывающей промышленности» в октябре 2018 года.</w:t>
      </w:r>
    </w:p>
    <w:p w:rsidR="00ED03AF" w:rsidRPr="00D54EA7" w:rsidRDefault="00ED03AF" w:rsidP="00ED03AF">
      <w:pPr>
        <w:ind w:left="180"/>
        <w:jc w:val="both"/>
      </w:pPr>
    </w:p>
    <w:p w:rsidR="00ED03AF" w:rsidRDefault="00ED03AF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Pr="00D54EA7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ED03AF" w:rsidRPr="00D54EA7" w:rsidRDefault="00ED03AF" w:rsidP="00ED03AF">
      <w:pPr>
        <w:shd w:val="clear" w:color="auto" w:fill="FFFFFF"/>
        <w:spacing w:before="5" w:line="298" w:lineRule="exact"/>
        <w:ind w:left="4536"/>
        <w:jc w:val="right"/>
      </w:pPr>
      <w:r w:rsidRPr="00D54EA7">
        <w:t>Приложение № 1</w:t>
      </w:r>
    </w:p>
    <w:p w:rsidR="00ED03AF" w:rsidRPr="00D54EA7" w:rsidRDefault="00ED03AF" w:rsidP="00ED03AF">
      <w:pPr>
        <w:shd w:val="clear" w:color="auto" w:fill="FFFFFF"/>
        <w:spacing w:before="5" w:line="298" w:lineRule="exact"/>
        <w:ind w:left="4536"/>
        <w:jc w:val="right"/>
      </w:pPr>
      <w:r w:rsidRPr="00D54EA7">
        <w:t xml:space="preserve"> к положению о проведении конкурсе</w:t>
      </w:r>
    </w:p>
    <w:p w:rsidR="00ED03AF" w:rsidRPr="00D54EA7" w:rsidRDefault="00D54EA7" w:rsidP="00ED03AF">
      <w:pPr>
        <w:shd w:val="clear" w:color="auto" w:fill="FFFFFF"/>
        <w:spacing w:before="5" w:line="298" w:lineRule="exact"/>
        <w:ind w:left="4536"/>
        <w:jc w:val="right"/>
      </w:pPr>
      <w:r w:rsidRPr="00D54EA7">
        <w:t xml:space="preserve"> «Лучший заготовитель</w:t>
      </w:r>
      <w:r w:rsidR="00ED03AF" w:rsidRPr="00D54EA7">
        <w:t xml:space="preserve">»   </w:t>
      </w:r>
    </w:p>
    <w:p w:rsidR="00ED03AF" w:rsidRPr="00D54EA7" w:rsidRDefault="00B173AE" w:rsidP="00B173AE">
      <w:pPr>
        <w:pStyle w:val="ae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</w:t>
      </w:r>
      <w:r w:rsidR="00ED03AF" w:rsidRPr="00D54EA7">
        <w:rPr>
          <w:rFonts w:ascii="Times New Roman" w:hAnsi="Times New Roman"/>
          <w:szCs w:val="24"/>
          <w:lang w:val="ru-RU"/>
        </w:rPr>
        <w:t>Председателю конкурсной комиссии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С.В.Адыякову</w:t>
      </w:r>
      <w:proofErr w:type="spellEnd"/>
    </w:p>
    <w:p w:rsidR="00B173AE" w:rsidRDefault="00B173AE" w:rsidP="00ED03AF">
      <w:pPr>
        <w:pStyle w:val="ae"/>
        <w:ind w:left="4536"/>
        <w:rPr>
          <w:rFonts w:ascii="Times New Roman" w:hAnsi="Times New Roman"/>
          <w:szCs w:val="24"/>
          <w:lang w:val="ru-RU"/>
        </w:rPr>
      </w:pPr>
    </w:p>
    <w:p w:rsidR="00ED03AF" w:rsidRPr="00D54EA7" w:rsidRDefault="00ED03AF" w:rsidP="00ED03AF">
      <w:pPr>
        <w:pStyle w:val="ae"/>
        <w:ind w:left="4536"/>
        <w:rPr>
          <w:rFonts w:ascii="Times New Roman" w:hAnsi="Times New Roman"/>
          <w:szCs w:val="24"/>
          <w:lang w:val="ru-RU"/>
        </w:rPr>
      </w:pPr>
      <w:r w:rsidRPr="00D54EA7">
        <w:rPr>
          <w:rFonts w:ascii="Times New Roman" w:hAnsi="Times New Roman"/>
          <w:szCs w:val="24"/>
          <w:lang w:val="ru-RU"/>
        </w:rPr>
        <w:t>от _____________________________________</w:t>
      </w:r>
    </w:p>
    <w:p w:rsidR="00ED03AF" w:rsidRPr="00D54EA7" w:rsidRDefault="00ED03AF" w:rsidP="00ED03AF">
      <w:pPr>
        <w:pStyle w:val="ae"/>
        <w:ind w:left="4536"/>
        <w:jc w:val="center"/>
        <w:rPr>
          <w:rFonts w:ascii="Times New Roman" w:hAnsi="Times New Roman"/>
          <w:i/>
          <w:szCs w:val="24"/>
          <w:lang w:val="ru-RU"/>
        </w:rPr>
      </w:pPr>
      <w:r w:rsidRPr="00D54EA7">
        <w:rPr>
          <w:rFonts w:ascii="Times New Roman" w:hAnsi="Times New Roman"/>
          <w:i/>
          <w:szCs w:val="24"/>
          <w:lang w:val="ru-RU"/>
        </w:rPr>
        <w:t>(Ф.И.О.)</w:t>
      </w:r>
    </w:p>
    <w:p w:rsidR="00ED03AF" w:rsidRPr="00D54EA7" w:rsidRDefault="00ED03AF" w:rsidP="00ED03AF">
      <w:pPr>
        <w:pStyle w:val="ae"/>
        <w:ind w:left="4536"/>
        <w:rPr>
          <w:rFonts w:ascii="Times New Roman" w:hAnsi="Times New Roman"/>
          <w:i/>
          <w:szCs w:val="24"/>
          <w:lang w:val="ru-RU"/>
        </w:rPr>
      </w:pPr>
      <w:r w:rsidRPr="00D54EA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D54EA7">
        <w:rPr>
          <w:rFonts w:ascii="Times New Roman" w:hAnsi="Times New Roman"/>
          <w:szCs w:val="24"/>
          <w:lang w:val="ru-RU"/>
        </w:rPr>
        <w:t>проживающего</w:t>
      </w:r>
      <w:proofErr w:type="gramEnd"/>
      <w:r w:rsidRPr="00D54EA7">
        <w:rPr>
          <w:rFonts w:ascii="Times New Roman" w:hAnsi="Times New Roman"/>
          <w:szCs w:val="24"/>
          <w:lang w:val="ru-RU"/>
        </w:rPr>
        <w:t xml:space="preserve"> (ей) по адресу: ___________  ______________________________________</w:t>
      </w:r>
      <w:r w:rsidRPr="00D54EA7">
        <w:rPr>
          <w:rFonts w:ascii="Times New Roman" w:hAnsi="Times New Roman"/>
          <w:i/>
          <w:szCs w:val="24"/>
          <w:lang w:val="ru-RU"/>
        </w:rPr>
        <w:t xml:space="preserve"> </w:t>
      </w:r>
    </w:p>
    <w:p w:rsidR="00ED03AF" w:rsidRPr="00D54EA7" w:rsidRDefault="00ED03AF" w:rsidP="00ED03AF">
      <w:pPr>
        <w:pStyle w:val="ae"/>
        <w:ind w:left="4536"/>
        <w:rPr>
          <w:rFonts w:ascii="Times New Roman" w:hAnsi="Times New Roman"/>
          <w:i/>
          <w:szCs w:val="24"/>
          <w:lang w:val="ru-RU"/>
        </w:rPr>
      </w:pPr>
      <w:r w:rsidRPr="00D54EA7">
        <w:rPr>
          <w:rFonts w:ascii="Times New Roman" w:hAnsi="Times New Roman"/>
          <w:i/>
          <w:szCs w:val="24"/>
          <w:lang w:val="ru-RU"/>
        </w:rPr>
        <w:t xml:space="preserve">город, поселок, улица, № дома, телефон                                                                                 ______________________________________ </w:t>
      </w:r>
    </w:p>
    <w:p w:rsidR="00ED03AF" w:rsidRPr="00D54EA7" w:rsidRDefault="00ED03AF" w:rsidP="00ED03AF">
      <w:pPr>
        <w:pStyle w:val="aa"/>
        <w:rPr>
          <w:rFonts w:ascii="Times New Roman" w:hAnsi="Times New Roman"/>
          <w:b w:val="0"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>Заявка</w:t>
      </w:r>
    </w:p>
    <w:p w:rsidR="00ED03AF" w:rsidRPr="00D54EA7" w:rsidRDefault="00ED03AF" w:rsidP="00ED03AF">
      <w:pPr>
        <w:pStyle w:val="aa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 xml:space="preserve">Прошу включить________________________________________________ </w:t>
      </w:r>
    </w:p>
    <w:p w:rsidR="00ED03AF" w:rsidRPr="00D54EA7" w:rsidRDefault="00ED03AF" w:rsidP="00ED03AF">
      <w:pPr>
        <w:pStyle w:val="aa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___________________________________________________________________,</w:t>
      </w: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</w:p>
    <w:p w:rsidR="00ED03AF" w:rsidRPr="00D54EA7" w:rsidRDefault="00ED03AF" w:rsidP="00ED03AF">
      <w:pPr>
        <w:pStyle w:val="aa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>(Ф.И.О</w:t>
      </w:r>
      <w:r w:rsidR="00965CF3"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>,</w:t>
      </w: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965CF3" w:rsidRPr="00D54EA7">
        <w:rPr>
          <w:b w:val="0"/>
          <w:i/>
          <w:sz w:val="24"/>
          <w:szCs w:val="24"/>
          <w:lang w:val="ru-RU"/>
        </w:rPr>
        <w:t>юридический адрес и реквизиты для юридических лиц</w:t>
      </w: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>.)</w:t>
      </w:r>
    </w:p>
    <w:p w:rsidR="00ED03AF" w:rsidRPr="00D54EA7" w:rsidRDefault="00965CF3" w:rsidP="00ED03AF">
      <w:pPr>
        <w:pStyle w:val="aa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 xml:space="preserve"> адрес</w:t>
      </w:r>
      <w:r w:rsidR="00ED03AF" w:rsidRPr="00D54EA7">
        <w:rPr>
          <w:rFonts w:ascii="Times New Roman" w:hAnsi="Times New Roman"/>
          <w:b w:val="0"/>
          <w:sz w:val="24"/>
          <w:szCs w:val="24"/>
          <w:lang w:val="ru-RU"/>
        </w:rPr>
        <w:t>:_____________________________________________</w:t>
      </w:r>
    </w:p>
    <w:p w:rsidR="00ED03AF" w:rsidRPr="00D54EA7" w:rsidRDefault="00ED03AF" w:rsidP="00ED03AF">
      <w:pPr>
        <w:pStyle w:val="aa"/>
        <w:rPr>
          <w:rFonts w:ascii="Times New Roman" w:hAnsi="Times New Roman"/>
          <w:b w:val="0"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>___________________________________________________________________</w:t>
      </w: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                          (город, поселок, улица, № дома)</w:t>
      </w:r>
    </w:p>
    <w:p w:rsidR="00ED03AF" w:rsidRPr="00D54EA7" w:rsidRDefault="00ED03AF" w:rsidP="00ED03AF">
      <w:pPr>
        <w:pStyle w:val="aa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>в список для участия в конкурсе «</w:t>
      </w:r>
      <w:r w:rsidRPr="00D54EA7">
        <w:rPr>
          <w:b w:val="0"/>
          <w:sz w:val="24"/>
          <w:szCs w:val="24"/>
          <w:lang w:val="ru-RU"/>
        </w:rPr>
        <w:t>Лучш</w:t>
      </w:r>
      <w:r w:rsidR="009B2AC4" w:rsidRPr="00D54EA7">
        <w:rPr>
          <w:rFonts w:ascii="Times New Roman" w:hAnsi="Times New Roman"/>
          <w:b w:val="0"/>
          <w:sz w:val="24"/>
          <w:szCs w:val="24"/>
          <w:lang w:val="ru-RU"/>
        </w:rPr>
        <w:t>ий заготовитель</w:t>
      </w:r>
      <w:r w:rsidRPr="00D54EA7">
        <w:rPr>
          <w:rFonts w:ascii="Times New Roman" w:hAnsi="Times New Roman"/>
          <w:b w:val="0"/>
          <w:sz w:val="24"/>
          <w:szCs w:val="24"/>
          <w:lang w:val="ru-RU"/>
        </w:rPr>
        <w:t xml:space="preserve">» </w:t>
      </w:r>
    </w:p>
    <w:p w:rsidR="00ED03AF" w:rsidRPr="00D54EA7" w:rsidRDefault="00ED03AF" w:rsidP="00ED03AF">
      <w:pPr>
        <w:pStyle w:val="aa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proofErr w:type="gramStart"/>
      <w:r w:rsidRPr="00D54EA7">
        <w:rPr>
          <w:rFonts w:ascii="Times New Roman" w:hAnsi="Times New Roman"/>
          <w:b w:val="0"/>
          <w:sz w:val="24"/>
          <w:szCs w:val="24"/>
          <w:lang w:val="ru-RU"/>
        </w:rPr>
        <w:t>в номинации «</w:t>
      </w:r>
      <w:r w:rsidR="00D54EA7" w:rsidRPr="00DA4DE8">
        <w:rPr>
          <w:rFonts w:ascii="Times New Roman" w:hAnsi="Times New Roman"/>
          <w:b w:val="0"/>
          <w:sz w:val="24"/>
          <w:szCs w:val="24"/>
          <w:lang w:val="ru-RU"/>
        </w:rPr>
        <w:t>Заготовитель или организация, добившиеся лучших результатов в заготовке, переработке,  реализации дикорастущей, плодово-ягодной, сельскохозяйственной продукции (имеющие наибольшее количество наименований заготавливаемой продукции, объёмы заготовки и реализации, привлечение населения к сбору сырья</w:t>
      </w:r>
      <w:r w:rsidRPr="00DA4DE8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Pr="00D54EA7">
        <w:rPr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  <w:proofErr w:type="gramEnd"/>
    </w:p>
    <w:p w:rsidR="00ED03AF" w:rsidRPr="00D54EA7" w:rsidRDefault="00ED03AF" w:rsidP="00965CF3">
      <w:pPr>
        <w:pStyle w:val="aa"/>
        <w:jc w:val="left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D54EA7">
        <w:rPr>
          <w:rFonts w:ascii="Times New Roman" w:hAnsi="Times New Roman"/>
          <w:b w:val="0"/>
          <w:sz w:val="24"/>
          <w:szCs w:val="24"/>
          <w:lang w:val="ru-RU"/>
        </w:rPr>
        <w:t>Дополнительные сведения ___________________________________________________________</w:t>
      </w:r>
      <w:r w:rsidRPr="00D54EA7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</w:t>
      </w:r>
    </w:p>
    <w:p w:rsidR="00ED03AF" w:rsidRPr="00D54EA7" w:rsidRDefault="00ED03AF" w:rsidP="00ED03AF">
      <w:pPr>
        <w:rPr>
          <w:i/>
          <w:lang w:eastAsia="en-US" w:bidi="en-US"/>
        </w:rPr>
      </w:pPr>
      <w:r w:rsidRPr="00D54EA7">
        <w:rPr>
          <w:lang w:eastAsia="en-US" w:bidi="en-US"/>
        </w:rPr>
        <w:t xml:space="preserve">                                                             </w:t>
      </w:r>
      <w:r w:rsidRPr="00D54EA7">
        <w:rPr>
          <w:i/>
          <w:lang w:eastAsia="en-US" w:bidi="en-US"/>
        </w:rPr>
        <w:t>(</w:t>
      </w:r>
      <w:r w:rsidR="00965CF3" w:rsidRPr="00D54EA7">
        <w:rPr>
          <w:i/>
          <w:lang w:eastAsia="en-US" w:bidi="en-US"/>
        </w:rPr>
        <w:t>объем заготовленной продукции</w:t>
      </w:r>
      <w:r w:rsidRPr="00D54EA7">
        <w:rPr>
          <w:i/>
          <w:lang w:eastAsia="en-US" w:bidi="en-US"/>
        </w:rPr>
        <w:t>)</w:t>
      </w:r>
    </w:p>
    <w:p w:rsidR="00ED03AF" w:rsidRPr="00D54EA7" w:rsidRDefault="00ED03AF" w:rsidP="00ED03AF">
      <w:pPr>
        <w:autoSpaceDE w:val="0"/>
        <w:autoSpaceDN w:val="0"/>
        <w:adjustRightInd w:val="0"/>
        <w:jc w:val="both"/>
      </w:pPr>
      <w:r w:rsidRPr="00D54EA7">
        <w:t>Дата подачи заявки: ___________________________________________________</w:t>
      </w:r>
    </w:p>
    <w:p w:rsidR="00ED03AF" w:rsidRPr="00D54EA7" w:rsidRDefault="00ED03AF" w:rsidP="00ED03AF">
      <w:pPr>
        <w:autoSpaceDE w:val="0"/>
        <w:autoSpaceDN w:val="0"/>
        <w:adjustRightInd w:val="0"/>
        <w:jc w:val="both"/>
        <w:rPr>
          <w:i/>
        </w:rPr>
      </w:pPr>
      <w:r w:rsidRPr="00D54EA7">
        <w:t xml:space="preserve">                                                                                           </w:t>
      </w:r>
      <w:r w:rsidRPr="00D54EA7">
        <w:rPr>
          <w:i/>
        </w:rPr>
        <w:t>(число, месяц, год)</w:t>
      </w:r>
    </w:p>
    <w:p w:rsidR="00ED03AF" w:rsidRPr="00D54EA7" w:rsidRDefault="00ED03AF" w:rsidP="00ED03AF">
      <w:pPr>
        <w:jc w:val="both"/>
      </w:pPr>
    </w:p>
    <w:p w:rsidR="00ED03AF" w:rsidRPr="00D54EA7" w:rsidRDefault="00ED03AF" w:rsidP="00ED03AF">
      <w:pPr>
        <w:pStyle w:val="af0"/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D54EA7">
        <w:rPr>
          <w:rFonts w:ascii="Times New Roman" w:hAnsi="Times New Roman" w:cs="Times New Roman"/>
          <w:sz w:val="24"/>
          <w:szCs w:val="24"/>
        </w:rPr>
        <w:t>________________________    / ___________________________________________ /</w:t>
      </w:r>
    </w:p>
    <w:p w:rsidR="00ED03AF" w:rsidRDefault="00ED03AF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32FB" w:rsidRPr="00D54EA7" w:rsidRDefault="00C432FB" w:rsidP="00ED03AF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D03AF" w:rsidRPr="00D54EA7" w:rsidRDefault="00ED03AF" w:rsidP="00ED03AF">
      <w:pPr>
        <w:ind w:firstLine="540"/>
        <w:jc w:val="center"/>
      </w:pPr>
      <w:r w:rsidRPr="00D54EA7">
        <w:lastRenderedPageBreak/>
        <w:t xml:space="preserve">                         </w:t>
      </w:r>
    </w:p>
    <w:p w:rsidR="00ED03AF" w:rsidRPr="00D54EA7" w:rsidRDefault="00ED03AF" w:rsidP="00ED03AF">
      <w:pPr>
        <w:ind w:firstLine="540"/>
        <w:jc w:val="right"/>
      </w:pPr>
      <w:r w:rsidRPr="00D54EA7">
        <w:t xml:space="preserve"> Приложение №2</w:t>
      </w:r>
    </w:p>
    <w:p w:rsidR="00ED03AF" w:rsidRPr="00D54EA7" w:rsidRDefault="00ED03AF" w:rsidP="00ED03AF">
      <w:pPr>
        <w:ind w:firstLine="540"/>
        <w:jc w:val="right"/>
      </w:pPr>
      <w:r w:rsidRPr="00D54EA7">
        <w:t xml:space="preserve">                                                                       к постановлению </w:t>
      </w:r>
    </w:p>
    <w:p w:rsidR="00ED03AF" w:rsidRPr="00D54EA7" w:rsidRDefault="00ED03AF" w:rsidP="00ED03AF">
      <w:pPr>
        <w:ind w:firstLine="540"/>
        <w:jc w:val="right"/>
      </w:pPr>
      <w:r w:rsidRPr="00D54EA7">
        <w:t xml:space="preserve">                                                                       администрации  Таштагольского                  </w:t>
      </w:r>
    </w:p>
    <w:p w:rsidR="00C432FB" w:rsidRPr="00AA4672" w:rsidRDefault="00ED03AF" w:rsidP="00C432FB">
      <w:pPr>
        <w:ind w:firstLine="540"/>
        <w:jc w:val="right"/>
        <w:rPr>
          <w:sz w:val="28"/>
          <w:szCs w:val="28"/>
        </w:rPr>
      </w:pPr>
      <w:r w:rsidRPr="00D54EA7">
        <w:t xml:space="preserve">                                              муниципального района                                                                       </w:t>
      </w:r>
      <w:r w:rsidR="00C432FB">
        <w:rPr>
          <w:sz w:val="28"/>
          <w:szCs w:val="28"/>
        </w:rPr>
        <w:t>от  «30</w:t>
      </w:r>
      <w:r w:rsidR="00C432FB" w:rsidRPr="00AA4672">
        <w:rPr>
          <w:sz w:val="28"/>
          <w:szCs w:val="28"/>
        </w:rPr>
        <w:t xml:space="preserve">» </w:t>
      </w:r>
      <w:r w:rsidR="00C432FB">
        <w:rPr>
          <w:sz w:val="28"/>
          <w:szCs w:val="28"/>
        </w:rPr>
        <w:t xml:space="preserve"> августа</w:t>
      </w:r>
      <w:r w:rsidR="00C432FB" w:rsidRPr="00AA4672">
        <w:rPr>
          <w:sz w:val="28"/>
          <w:szCs w:val="28"/>
        </w:rPr>
        <w:t xml:space="preserve">  2018г.   № </w:t>
      </w:r>
      <w:r w:rsidR="00C432FB">
        <w:rPr>
          <w:sz w:val="28"/>
          <w:szCs w:val="28"/>
        </w:rPr>
        <w:t>668-п</w:t>
      </w:r>
    </w:p>
    <w:p w:rsidR="00C432FB" w:rsidRDefault="00C432FB" w:rsidP="00C432FB">
      <w:pPr>
        <w:jc w:val="right"/>
      </w:pPr>
    </w:p>
    <w:p w:rsidR="00C432FB" w:rsidRDefault="00C432FB" w:rsidP="00C432FB">
      <w:pPr>
        <w:jc w:val="right"/>
      </w:pPr>
    </w:p>
    <w:p w:rsidR="00ED03AF" w:rsidRPr="00D54EA7" w:rsidRDefault="00ED03AF" w:rsidP="00C432FB">
      <w:pPr>
        <w:jc w:val="center"/>
      </w:pPr>
      <w:r w:rsidRPr="00D54EA7">
        <w:t>СОСТАВ</w:t>
      </w:r>
    </w:p>
    <w:p w:rsidR="00ED03AF" w:rsidRPr="00D54EA7" w:rsidRDefault="00ED03AF" w:rsidP="00ED03AF">
      <w:pPr>
        <w:shd w:val="clear" w:color="auto" w:fill="FFFFFF"/>
        <w:spacing w:before="5" w:line="298" w:lineRule="exact"/>
        <w:jc w:val="center"/>
      </w:pPr>
      <w:r w:rsidRPr="00D54EA7">
        <w:rPr>
          <w:b/>
        </w:rPr>
        <w:t>конкурсной комиссии «Лучш</w:t>
      </w:r>
      <w:r w:rsidR="00D54EA7" w:rsidRPr="00D54EA7">
        <w:rPr>
          <w:b/>
        </w:rPr>
        <w:t>ий заготовитель</w:t>
      </w:r>
      <w:r w:rsidRPr="00D54EA7">
        <w:rPr>
          <w:b/>
        </w:rPr>
        <w:t>»</w:t>
      </w:r>
    </w:p>
    <w:p w:rsidR="00ED03AF" w:rsidRPr="00D54EA7" w:rsidRDefault="00ED03AF" w:rsidP="00ED03AF">
      <w:pPr>
        <w:jc w:val="center"/>
      </w:pPr>
    </w:p>
    <w:tbl>
      <w:tblPr>
        <w:tblW w:w="0" w:type="auto"/>
        <w:tblInd w:w="-360" w:type="dxa"/>
        <w:tblLook w:val="04A0"/>
      </w:tblPr>
      <w:tblGrid>
        <w:gridCol w:w="3729"/>
        <w:gridCol w:w="567"/>
        <w:gridCol w:w="5275"/>
      </w:tblGrid>
      <w:tr w:rsidR="00ED03AF" w:rsidRPr="00D54EA7" w:rsidTr="00ED03AF">
        <w:tc>
          <w:tcPr>
            <w:tcW w:w="3729" w:type="dxa"/>
          </w:tcPr>
          <w:p w:rsidR="00ED03AF" w:rsidRPr="00D54EA7" w:rsidRDefault="00ED03A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D54EA7">
              <w:rPr>
                <w:b/>
                <w:color w:val="000000"/>
                <w:lang w:eastAsia="en-US"/>
              </w:rPr>
              <w:t>Адыяков</w:t>
            </w:r>
            <w:proofErr w:type="spellEnd"/>
            <w:r w:rsidRPr="00D54EA7">
              <w:rPr>
                <w:b/>
                <w:color w:val="000000"/>
                <w:lang w:eastAsia="en-US"/>
              </w:rPr>
              <w:t xml:space="preserve"> </w:t>
            </w:r>
          </w:p>
          <w:p w:rsidR="00ED03AF" w:rsidRPr="00D54EA7" w:rsidRDefault="00ED03A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D54EA7">
              <w:rPr>
                <w:b/>
                <w:color w:val="000000"/>
                <w:lang w:eastAsia="en-US"/>
              </w:rPr>
              <w:t>Сергей Владимирович</w:t>
            </w:r>
          </w:p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hideMark/>
          </w:tcPr>
          <w:p w:rsidR="00ED03AF" w:rsidRPr="00D54EA7" w:rsidRDefault="00ED03AF">
            <w:pPr>
              <w:spacing w:line="276" w:lineRule="auto"/>
              <w:rPr>
                <w:color w:val="000000"/>
                <w:lang w:eastAsia="en-US"/>
              </w:rPr>
            </w:pPr>
            <w:r w:rsidRPr="00D54EA7">
              <w:rPr>
                <w:color w:val="000000"/>
                <w:lang w:eastAsia="en-US"/>
              </w:rPr>
              <w:t>-</w:t>
            </w:r>
          </w:p>
        </w:tc>
        <w:tc>
          <w:tcPr>
            <w:tcW w:w="5275" w:type="dxa"/>
            <w:hideMark/>
          </w:tcPr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D54EA7">
              <w:rPr>
                <w:color w:val="000000"/>
                <w:lang w:eastAsia="en-US"/>
              </w:rPr>
              <w:t xml:space="preserve">Заместитель Главы Таштагольского муниципального района, </w:t>
            </w:r>
          </w:p>
          <w:p w:rsidR="00ED03AF" w:rsidRPr="00D54EA7" w:rsidRDefault="00ED03AF">
            <w:pPr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 w:rsidRPr="00D54EA7">
              <w:rPr>
                <w:b/>
                <w:i/>
                <w:color w:val="000000"/>
                <w:lang w:eastAsia="en-US"/>
              </w:rPr>
              <w:t>председатель комиссии;</w:t>
            </w:r>
          </w:p>
        </w:tc>
      </w:tr>
      <w:tr w:rsidR="00ED03AF" w:rsidRPr="00D54EA7" w:rsidTr="00ED03AF">
        <w:tc>
          <w:tcPr>
            <w:tcW w:w="3729" w:type="dxa"/>
          </w:tcPr>
          <w:p w:rsidR="00ED03AF" w:rsidRPr="00D54EA7" w:rsidRDefault="00ED03A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proofErr w:type="spellStart"/>
            <w:r w:rsidRPr="00D54EA7">
              <w:rPr>
                <w:b/>
                <w:color w:val="000000"/>
                <w:lang w:eastAsia="en-US"/>
              </w:rPr>
              <w:t>Путинцева</w:t>
            </w:r>
            <w:proofErr w:type="spellEnd"/>
          </w:p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D54EA7">
              <w:rPr>
                <w:b/>
                <w:color w:val="000000"/>
                <w:lang w:eastAsia="en-US"/>
              </w:rPr>
              <w:t>Елена Николаевна</w:t>
            </w:r>
          </w:p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ED03AF" w:rsidRPr="00D54EA7" w:rsidRDefault="00ED03AF">
            <w:pPr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 w:rsidRPr="00D54EA7">
              <w:rPr>
                <w:b/>
                <w:i/>
                <w:color w:val="000000"/>
                <w:lang w:eastAsia="en-US"/>
              </w:rPr>
              <w:t>Члены комиссии:</w:t>
            </w:r>
          </w:p>
          <w:p w:rsidR="009B2AC4" w:rsidRPr="00D54EA7" w:rsidRDefault="009B2AC4">
            <w:pPr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567" w:type="dxa"/>
            <w:hideMark/>
          </w:tcPr>
          <w:p w:rsidR="00ED03AF" w:rsidRPr="00D54EA7" w:rsidRDefault="00ED03AF">
            <w:pPr>
              <w:spacing w:line="276" w:lineRule="auto"/>
              <w:rPr>
                <w:color w:val="000000"/>
                <w:lang w:eastAsia="en-US"/>
              </w:rPr>
            </w:pPr>
            <w:r w:rsidRPr="00D54EA7">
              <w:rPr>
                <w:color w:val="000000"/>
                <w:lang w:eastAsia="en-US"/>
              </w:rPr>
              <w:t>-</w:t>
            </w:r>
          </w:p>
        </w:tc>
        <w:tc>
          <w:tcPr>
            <w:tcW w:w="5275" w:type="dxa"/>
            <w:hideMark/>
          </w:tcPr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D54EA7">
              <w:rPr>
                <w:color w:val="000000"/>
                <w:lang w:eastAsia="en-US"/>
              </w:rPr>
              <w:t>Начальник сельскохозяйственного отдела администрации Таштагольского муниципального района,</w:t>
            </w:r>
          </w:p>
          <w:p w:rsidR="00ED03AF" w:rsidRPr="00D54EA7" w:rsidRDefault="00ED03AF">
            <w:pPr>
              <w:spacing w:line="276" w:lineRule="auto"/>
              <w:jc w:val="both"/>
              <w:rPr>
                <w:b/>
                <w:i/>
                <w:color w:val="000000"/>
                <w:lang w:eastAsia="en-US"/>
              </w:rPr>
            </w:pPr>
            <w:r w:rsidRPr="00D54EA7">
              <w:rPr>
                <w:color w:val="000000"/>
                <w:lang w:eastAsia="en-US"/>
              </w:rPr>
              <w:t xml:space="preserve"> </w:t>
            </w:r>
            <w:r w:rsidRPr="00D54EA7">
              <w:rPr>
                <w:b/>
                <w:i/>
                <w:color w:val="000000"/>
                <w:lang w:eastAsia="en-US"/>
              </w:rPr>
              <w:t>секретарь комиссии.</w:t>
            </w:r>
          </w:p>
        </w:tc>
      </w:tr>
      <w:tr w:rsidR="00ED03AF" w:rsidRPr="00D54EA7" w:rsidTr="00ED03AF">
        <w:tc>
          <w:tcPr>
            <w:tcW w:w="3729" w:type="dxa"/>
            <w:hideMark/>
          </w:tcPr>
          <w:p w:rsidR="00965CF3" w:rsidRPr="00D54EA7" w:rsidRDefault="0073028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Камольцев</w:t>
            </w:r>
            <w:proofErr w:type="spellEnd"/>
            <w:r w:rsidR="00965CF3" w:rsidRPr="00D54EA7">
              <w:rPr>
                <w:b/>
                <w:color w:val="000000"/>
                <w:lang w:eastAsia="en-US"/>
              </w:rPr>
              <w:t xml:space="preserve"> </w:t>
            </w:r>
          </w:p>
          <w:p w:rsidR="00ED03AF" w:rsidRPr="00D54EA7" w:rsidRDefault="00730289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Владимир Василье</w:t>
            </w:r>
            <w:r w:rsidR="00965CF3" w:rsidRPr="00D54EA7">
              <w:rPr>
                <w:b/>
                <w:color w:val="000000"/>
                <w:lang w:eastAsia="en-US"/>
              </w:rPr>
              <w:t>вич</w:t>
            </w:r>
          </w:p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hideMark/>
          </w:tcPr>
          <w:p w:rsidR="00ED03AF" w:rsidRPr="00D54EA7" w:rsidRDefault="00ED03AF">
            <w:pPr>
              <w:spacing w:line="276" w:lineRule="auto"/>
              <w:rPr>
                <w:color w:val="000000"/>
                <w:lang w:eastAsia="en-US"/>
              </w:rPr>
            </w:pPr>
            <w:r w:rsidRPr="00D54EA7">
              <w:rPr>
                <w:color w:val="000000"/>
                <w:lang w:eastAsia="en-US"/>
              </w:rPr>
              <w:t>-</w:t>
            </w:r>
          </w:p>
        </w:tc>
        <w:tc>
          <w:tcPr>
            <w:tcW w:w="5275" w:type="dxa"/>
          </w:tcPr>
          <w:p w:rsidR="00ED03AF" w:rsidRPr="00D54EA7" w:rsidRDefault="0073028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</w:t>
            </w:r>
            <w:proofErr w:type="spellStart"/>
            <w:r>
              <w:rPr>
                <w:color w:val="000000"/>
                <w:lang w:eastAsia="en-US"/>
              </w:rPr>
              <w:t>Мундыбашского</w:t>
            </w:r>
            <w:proofErr w:type="spellEnd"/>
            <w:r>
              <w:rPr>
                <w:color w:val="000000"/>
                <w:lang w:eastAsia="en-US"/>
              </w:rPr>
              <w:t xml:space="preserve"> городс</w:t>
            </w:r>
            <w:r w:rsidR="00ED03AF" w:rsidRPr="00D54EA7">
              <w:rPr>
                <w:color w:val="000000"/>
                <w:lang w:eastAsia="en-US"/>
              </w:rPr>
              <w:t>кого поселения;</w:t>
            </w:r>
          </w:p>
          <w:p w:rsidR="00ED03AF" w:rsidRPr="00D54EA7" w:rsidRDefault="00ED03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9B2AC4" w:rsidRPr="00D54EA7" w:rsidTr="009B2AC4">
        <w:tc>
          <w:tcPr>
            <w:tcW w:w="3729" w:type="dxa"/>
            <w:hideMark/>
          </w:tcPr>
          <w:p w:rsidR="009B2AC4" w:rsidRPr="00D54EA7" w:rsidRDefault="009B2AC4">
            <w:pPr>
              <w:jc w:val="both"/>
              <w:rPr>
                <w:b/>
                <w:color w:val="000000"/>
              </w:rPr>
            </w:pPr>
            <w:r w:rsidRPr="00D54EA7">
              <w:rPr>
                <w:b/>
                <w:color w:val="000000"/>
              </w:rPr>
              <w:t>Трубина</w:t>
            </w:r>
          </w:p>
          <w:p w:rsidR="009B2AC4" w:rsidRPr="00D54EA7" w:rsidRDefault="009B2AC4">
            <w:pPr>
              <w:jc w:val="both"/>
              <w:rPr>
                <w:color w:val="000000"/>
              </w:rPr>
            </w:pPr>
            <w:r w:rsidRPr="00D54EA7">
              <w:rPr>
                <w:b/>
                <w:color w:val="000000"/>
              </w:rPr>
              <w:t>Любовь Николаевна</w:t>
            </w:r>
          </w:p>
        </w:tc>
        <w:tc>
          <w:tcPr>
            <w:tcW w:w="567" w:type="dxa"/>
            <w:hideMark/>
          </w:tcPr>
          <w:p w:rsidR="009B2AC4" w:rsidRPr="00D54EA7" w:rsidRDefault="009B2AC4">
            <w:pPr>
              <w:rPr>
                <w:color w:val="000000"/>
              </w:rPr>
            </w:pPr>
            <w:r w:rsidRPr="00D54EA7">
              <w:rPr>
                <w:color w:val="000000"/>
              </w:rPr>
              <w:t>-</w:t>
            </w:r>
          </w:p>
        </w:tc>
        <w:tc>
          <w:tcPr>
            <w:tcW w:w="5275" w:type="dxa"/>
          </w:tcPr>
          <w:p w:rsidR="009B2AC4" w:rsidRPr="00D54EA7" w:rsidRDefault="009B2AC4" w:rsidP="00730289">
            <w:pPr>
              <w:jc w:val="both"/>
              <w:rPr>
                <w:color w:val="000000"/>
              </w:rPr>
            </w:pPr>
            <w:r w:rsidRPr="00D54EA7">
              <w:rPr>
                <w:color w:val="000000"/>
              </w:rPr>
              <w:t>начальник отдела потребительского рынка и ценообразования администрации Таштагольского муниципального района;</w:t>
            </w:r>
          </w:p>
        </w:tc>
      </w:tr>
      <w:tr w:rsidR="009B2AC4" w:rsidRPr="00D54EA7" w:rsidTr="009B2AC4">
        <w:tc>
          <w:tcPr>
            <w:tcW w:w="3729" w:type="dxa"/>
            <w:hideMark/>
          </w:tcPr>
          <w:p w:rsidR="009B2AC4" w:rsidRPr="00D54EA7" w:rsidRDefault="009B2AC4">
            <w:pPr>
              <w:jc w:val="both"/>
              <w:rPr>
                <w:b/>
                <w:color w:val="000000"/>
              </w:rPr>
            </w:pPr>
            <w:proofErr w:type="spellStart"/>
            <w:r w:rsidRPr="00D54EA7">
              <w:rPr>
                <w:b/>
                <w:color w:val="000000"/>
              </w:rPr>
              <w:t>Сенокопенко</w:t>
            </w:r>
            <w:proofErr w:type="spellEnd"/>
          </w:p>
          <w:p w:rsidR="009B2AC4" w:rsidRPr="00D54EA7" w:rsidRDefault="009B2AC4">
            <w:pPr>
              <w:jc w:val="both"/>
              <w:rPr>
                <w:color w:val="000000"/>
              </w:rPr>
            </w:pPr>
            <w:r w:rsidRPr="00D54EA7">
              <w:rPr>
                <w:b/>
                <w:color w:val="000000"/>
              </w:rPr>
              <w:t>Татьяна Дмитриевна</w:t>
            </w:r>
            <w:r w:rsidRPr="00D54EA7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hideMark/>
          </w:tcPr>
          <w:p w:rsidR="009B2AC4" w:rsidRPr="00D54EA7" w:rsidRDefault="009B2AC4">
            <w:pPr>
              <w:rPr>
                <w:color w:val="000000"/>
              </w:rPr>
            </w:pPr>
            <w:r w:rsidRPr="00D54EA7">
              <w:rPr>
                <w:color w:val="000000"/>
              </w:rPr>
              <w:t>-</w:t>
            </w:r>
          </w:p>
        </w:tc>
        <w:tc>
          <w:tcPr>
            <w:tcW w:w="5275" w:type="dxa"/>
          </w:tcPr>
          <w:p w:rsidR="009B2AC4" w:rsidRPr="00D54EA7" w:rsidRDefault="009B2AC4">
            <w:pPr>
              <w:jc w:val="both"/>
              <w:rPr>
                <w:color w:val="000000"/>
              </w:rPr>
            </w:pPr>
            <w:r w:rsidRPr="00D54EA7">
              <w:rPr>
                <w:color w:val="000000"/>
              </w:rPr>
              <w:t>начальник отдела торговли администрации Таштагольского городского поселения;</w:t>
            </w:r>
          </w:p>
          <w:p w:rsidR="009B2AC4" w:rsidRPr="00D54EA7" w:rsidRDefault="009B2AC4">
            <w:pPr>
              <w:jc w:val="both"/>
              <w:rPr>
                <w:color w:val="000000"/>
              </w:rPr>
            </w:pPr>
          </w:p>
        </w:tc>
      </w:tr>
    </w:tbl>
    <w:p w:rsidR="009B2AC4" w:rsidRPr="00D54EA7" w:rsidRDefault="009B2AC4" w:rsidP="00ED03AF">
      <w:pPr>
        <w:shd w:val="clear" w:color="auto" w:fill="FFFFFF"/>
        <w:spacing w:before="5" w:line="298" w:lineRule="exact"/>
        <w:ind w:left="4536"/>
        <w:jc w:val="right"/>
      </w:pPr>
    </w:p>
    <w:p w:rsidR="0051303F" w:rsidRDefault="0051303F" w:rsidP="00ED03AF">
      <w:pPr>
        <w:shd w:val="clear" w:color="auto" w:fill="FFFFFF"/>
        <w:spacing w:before="5" w:line="298" w:lineRule="exact"/>
        <w:ind w:left="4536"/>
        <w:jc w:val="right"/>
      </w:pPr>
    </w:p>
    <w:p w:rsidR="0051303F" w:rsidRDefault="0051303F" w:rsidP="00ED03AF">
      <w:pPr>
        <w:shd w:val="clear" w:color="auto" w:fill="FFFFFF"/>
        <w:spacing w:before="5" w:line="298" w:lineRule="exact"/>
        <w:ind w:left="4536"/>
        <w:jc w:val="right"/>
      </w:pPr>
    </w:p>
    <w:p w:rsidR="0051303F" w:rsidRDefault="0051303F" w:rsidP="00ED03AF">
      <w:pPr>
        <w:shd w:val="clear" w:color="auto" w:fill="FFFFFF"/>
        <w:spacing w:before="5" w:line="298" w:lineRule="exact"/>
        <w:ind w:left="4536"/>
        <w:jc w:val="right"/>
      </w:pPr>
    </w:p>
    <w:p w:rsidR="0051303F" w:rsidRDefault="0051303F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C432FB" w:rsidRDefault="00C432FB" w:rsidP="00ED03AF">
      <w:pPr>
        <w:shd w:val="clear" w:color="auto" w:fill="FFFFFF"/>
        <w:spacing w:before="5" w:line="298" w:lineRule="exact"/>
        <w:ind w:left="4536"/>
        <w:jc w:val="right"/>
      </w:pPr>
    </w:p>
    <w:p w:rsidR="00ED03AF" w:rsidRPr="00D54EA7" w:rsidRDefault="00ED03AF" w:rsidP="00ED03AF">
      <w:pPr>
        <w:shd w:val="clear" w:color="auto" w:fill="FFFFFF"/>
        <w:spacing w:before="5" w:line="298" w:lineRule="exact"/>
        <w:ind w:left="4536"/>
        <w:jc w:val="right"/>
      </w:pPr>
      <w:r w:rsidRPr="00D54EA7">
        <w:lastRenderedPageBreak/>
        <w:t xml:space="preserve">  Приложение № 2</w:t>
      </w:r>
    </w:p>
    <w:p w:rsidR="00ED03AF" w:rsidRPr="00D54EA7" w:rsidRDefault="00ED03AF" w:rsidP="00ED03AF">
      <w:pPr>
        <w:shd w:val="clear" w:color="auto" w:fill="FFFFFF"/>
        <w:spacing w:before="5" w:line="298" w:lineRule="exact"/>
        <w:ind w:left="4536"/>
        <w:jc w:val="right"/>
      </w:pPr>
      <w:r w:rsidRPr="00D54EA7">
        <w:t xml:space="preserve"> к положению о проведении конкурсе</w:t>
      </w:r>
    </w:p>
    <w:p w:rsidR="00ED03AF" w:rsidRPr="00D54EA7" w:rsidRDefault="00ED03AF" w:rsidP="00ED03AF">
      <w:pPr>
        <w:jc w:val="right"/>
      </w:pPr>
      <w:r w:rsidRPr="00D54EA7">
        <w:t xml:space="preserve">                                         </w:t>
      </w:r>
      <w:r w:rsidR="009B2AC4" w:rsidRPr="00D54EA7">
        <w:t xml:space="preserve">                             </w:t>
      </w:r>
      <w:r w:rsidRPr="00D54EA7">
        <w:t>«</w:t>
      </w:r>
      <w:r w:rsidR="009B2AC4" w:rsidRPr="00D54EA7">
        <w:rPr>
          <w:bCs/>
        </w:rPr>
        <w:t>Лучший заготовитель»</w:t>
      </w:r>
      <w:r w:rsidRPr="00D54EA7">
        <w:rPr>
          <w:bCs/>
        </w:rPr>
        <w:t xml:space="preserve">                                   </w:t>
      </w:r>
      <w:r w:rsidR="009B2AC4" w:rsidRPr="00D54EA7">
        <w:rPr>
          <w:bCs/>
        </w:rPr>
        <w:t xml:space="preserve">            </w:t>
      </w:r>
      <w:r w:rsidRPr="00D54EA7">
        <w:t xml:space="preserve">   </w:t>
      </w:r>
    </w:p>
    <w:p w:rsidR="00854786" w:rsidRPr="00D54EA7" w:rsidRDefault="00854786" w:rsidP="00ED03AF">
      <w:pPr>
        <w:jc w:val="right"/>
      </w:pPr>
    </w:p>
    <w:p w:rsidR="00ED03AF" w:rsidRPr="00D54EA7" w:rsidRDefault="00ED03AF" w:rsidP="00ED03AF">
      <w:pPr>
        <w:jc w:val="center"/>
        <w:rPr>
          <w:b/>
          <w:bCs/>
        </w:rPr>
      </w:pPr>
      <w:r w:rsidRPr="00D54EA7">
        <w:rPr>
          <w:b/>
          <w:bCs/>
        </w:rPr>
        <w:t>ПРОТОКОЛ</w:t>
      </w:r>
    </w:p>
    <w:p w:rsidR="00ED03AF" w:rsidRPr="00D54EA7" w:rsidRDefault="00ED03AF" w:rsidP="00ED03AF">
      <w:pPr>
        <w:jc w:val="center"/>
        <w:rPr>
          <w:bCs/>
        </w:rPr>
      </w:pPr>
      <w:r w:rsidRPr="00D54EA7">
        <w:rPr>
          <w:bCs/>
        </w:rPr>
        <w:t>заседания комиссии по подведению итогов конкурса</w:t>
      </w:r>
    </w:p>
    <w:p w:rsidR="00ED03AF" w:rsidRPr="00D54EA7" w:rsidRDefault="00ED03AF" w:rsidP="00ED03AF">
      <w:pPr>
        <w:jc w:val="center"/>
      </w:pPr>
      <w:r w:rsidRPr="00D54EA7">
        <w:rPr>
          <w:b/>
          <w:bCs/>
        </w:rPr>
        <w:t>«</w:t>
      </w:r>
      <w:r w:rsidR="009B2AC4" w:rsidRPr="00D54EA7">
        <w:rPr>
          <w:b/>
        </w:rPr>
        <w:t>Лучший заготовитель</w:t>
      </w:r>
      <w:r w:rsidRPr="00D54EA7">
        <w:rPr>
          <w:bCs/>
        </w:rPr>
        <w:t>»</w:t>
      </w:r>
    </w:p>
    <w:p w:rsidR="00ED03AF" w:rsidRPr="00D54EA7" w:rsidRDefault="00ED03AF" w:rsidP="00ED03AF">
      <w:pPr>
        <w:jc w:val="center"/>
      </w:pPr>
      <w:r w:rsidRPr="00D54EA7">
        <w:t>«__» ______ 2018 года</w:t>
      </w:r>
    </w:p>
    <w:p w:rsidR="00ED03AF" w:rsidRPr="00D54EA7" w:rsidRDefault="00ED03AF" w:rsidP="00ED03AF">
      <w:pPr>
        <w:jc w:val="both"/>
      </w:pPr>
    </w:p>
    <w:p w:rsidR="00ED03AF" w:rsidRPr="00D54EA7" w:rsidRDefault="00ED03AF" w:rsidP="00ED03AF">
      <w:pPr>
        <w:jc w:val="both"/>
      </w:pPr>
      <w:r w:rsidRPr="00D54EA7">
        <w:t xml:space="preserve">Присутствовали: </w:t>
      </w:r>
    </w:p>
    <w:p w:rsidR="00ED03AF" w:rsidRPr="00D54EA7" w:rsidRDefault="00ED03AF" w:rsidP="00ED03AF">
      <w:pPr>
        <w:jc w:val="both"/>
      </w:pPr>
      <w:r w:rsidRPr="00D54EA7">
        <w:rPr>
          <w:i/>
          <w:iCs/>
        </w:rPr>
        <w:t>Ф.И.О.</w:t>
      </w:r>
      <w:r w:rsidRPr="00D54EA7">
        <w:t>–  ___________________________________________________________________</w:t>
      </w:r>
    </w:p>
    <w:p w:rsidR="00ED03AF" w:rsidRPr="00D54EA7" w:rsidRDefault="00ED03AF" w:rsidP="00ED03AF">
      <w:pPr>
        <w:ind w:left="708" w:firstLine="708"/>
        <w:jc w:val="both"/>
        <w:rPr>
          <w:i/>
        </w:rPr>
      </w:pPr>
      <w:r w:rsidRPr="00D54EA7">
        <w:rPr>
          <w:i/>
        </w:rPr>
        <w:t>(должность, кем является в комиссии, председатель, секретарь, член комиссии)</w:t>
      </w:r>
    </w:p>
    <w:p w:rsidR="00ED03AF" w:rsidRPr="00D54EA7" w:rsidRDefault="00ED03AF" w:rsidP="00ED03AF">
      <w:pPr>
        <w:jc w:val="both"/>
      </w:pPr>
      <w:r w:rsidRPr="00D54EA7">
        <w:rPr>
          <w:i/>
          <w:iCs/>
        </w:rPr>
        <w:t>Ф.И.О.</w:t>
      </w:r>
      <w:r w:rsidRPr="00D54EA7">
        <w:t>–  ___________________________________________________________________</w:t>
      </w:r>
    </w:p>
    <w:p w:rsidR="00ED03AF" w:rsidRPr="00D54EA7" w:rsidRDefault="00ED03AF" w:rsidP="00ED03AF">
      <w:pPr>
        <w:ind w:left="3540" w:firstLine="708"/>
        <w:jc w:val="both"/>
        <w:rPr>
          <w:i/>
        </w:rPr>
      </w:pPr>
      <w:r w:rsidRPr="00D54EA7">
        <w:rPr>
          <w:i/>
        </w:rPr>
        <w:t>(должность, кем является в комиссии)</w:t>
      </w:r>
    </w:p>
    <w:p w:rsidR="00ED03AF" w:rsidRPr="00D54EA7" w:rsidRDefault="00ED03AF" w:rsidP="00ED03AF">
      <w:pPr>
        <w:jc w:val="both"/>
      </w:pPr>
      <w:r w:rsidRPr="00D54EA7">
        <w:rPr>
          <w:i/>
          <w:iCs/>
        </w:rPr>
        <w:t>Ф.И.О.</w:t>
      </w:r>
      <w:r w:rsidRPr="00D54EA7">
        <w:t>–  ____________________________________________________________________</w:t>
      </w:r>
    </w:p>
    <w:p w:rsidR="00ED03AF" w:rsidRPr="00D54EA7" w:rsidRDefault="00ED03AF" w:rsidP="00ED03AF">
      <w:pPr>
        <w:ind w:left="3540" w:firstLine="708"/>
        <w:jc w:val="both"/>
        <w:rPr>
          <w:i/>
        </w:rPr>
      </w:pPr>
      <w:r w:rsidRPr="00D54EA7">
        <w:rPr>
          <w:i/>
        </w:rPr>
        <w:t>(должность, кем является в комиссии)</w:t>
      </w:r>
    </w:p>
    <w:p w:rsidR="00ED03AF" w:rsidRPr="00D54EA7" w:rsidRDefault="00ED03AF" w:rsidP="00ED03AF">
      <w:pPr>
        <w:jc w:val="both"/>
      </w:pPr>
      <w:r w:rsidRPr="00D54EA7">
        <w:rPr>
          <w:i/>
          <w:iCs/>
        </w:rPr>
        <w:t>Ф.И.О.</w:t>
      </w:r>
      <w:r w:rsidRPr="00D54EA7">
        <w:t>–  ____________________________________________________________________</w:t>
      </w:r>
    </w:p>
    <w:p w:rsidR="00ED03AF" w:rsidRPr="00D54EA7" w:rsidRDefault="00ED03AF" w:rsidP="00ED03AF">
      <w:pPr>
        <w:ind w:left="3540" w:firstLine="708"/>
        <w:jc w:val="both"/>
        <w:rPr>
          <w:i/>
        </w:rPr>
      </w:pPr>
      <w:r w:rsidRPr="00D54EA7">
        <w:rPr>
          <w:i/>
        </w:rPr>
        <w:t>(должность, кем является в комиссии)</w:t>
      </w:r>
    </w:p>
    <w:p w:rsidR="00ED03AF" w:rsidRPr="00D54EA7" w:rsidRDefault="00ED03AF" w:rsidP="00ED03AF">
      <w:pPr>
        <w:jc w:val="both"/>
      </w:pPr>
      <w:r w:rsidRPr="00D54EA7">
        <w:rPr>
          <w:i/>
          <w:iCs/>
        </w:rPr>
        <w:t>Ф.И.О.</w:t>
      </w:r>
      <w:r w:rsidRPr="00D54EA7">
        <w:t>–  ____________________________________________________________________</w:t>
      </w:r>
    </w:p>
    <w:p w:rsidR="00ED03AF" w:rsidRPr="00D54EA7" w:rsidRDefault="00ED03AF" w:rsidP="00ED03AF">
      <w:pPr>
        <w:ind w:left="3540" w:firstLine="708"/>
        <w:jc w:val="both"/>
        <w:rPr>
          <w:i/>
        </w:rPr>
      </w:pPr>
      <w:r w:rsidRPr="00D54EA7">
        <w:rPr>
          <w:i/>
        </w:rPr>
        <w:t>(должность, кем является в комиссии)</w:t>
      </w:r>
    </w:p>
    <w:p w:rsidR="00DA4DE8" w:rsidRDefault="00DA4DE8" w:rsidP="00ED03AF">
      <w:pPr>
        <w:ind w:firstLine="708"/>
        <w:jc w:val="both"/>
      </w:pPr>
      <w:r>
        <w:t xml:space="preserve"> </w:t>
      </w:r>
    </w:p>
    <w:p w:rsidR="00ED03AF" w:rsidRPr="00D54EA7" w:rsidRDefault="00DA4DE8" w:rsidP="00DA4DE8">
      <w:pPr>
        <w:jc w:val="both"/>
      </w:pPr>
      <w:r>
        <w:t xml:space="preserve">    </w:t>
      </w:r>
      <w:r w:rsidR="00ED03AF" w:rsidRPr="00D54EA7">
        <w:t xml:space="preserve">Для участия в конкурсе </w:t>
      </w:r>
      <w:r w:rsidR="00ED03AF" w:rsidRPr="00D54EA7">
        <w:rPr>
          <w:b/>
          <w:bCs/>
        </w:rPr>
        <w:t>«</w:t>
      </w:r>
      <w:r w:rsidR="00ED03AF" w:rsidRPr="00D54EA7">
        <w:rPr>
          <w:b/>
        </w:rPr>
        <w:t>Лучш</w:t>
      </w:r>
      <w:r w:rsidR="00965CF3" w:rsidRPr="00D54EA7">
        <w:rPr>
          <w:b/>
        </w:rPr>
        <w:t>ий заготовитель</w:t>
      </w:r>
      <w:r w:rsidR="00ED03AF" w:rsidRPr="00D54EA7">
        <w:rPr>
          <w:b/>
          <w:bCs/>
        </w:rPr>
        <w:t>»</w:t>
      </w:r>
      <w:r w:rsidR="00ED03AF" w:rsidRPr="00D54EA7">
        <w:t xml:space="preserve"> поступило всего </w:t>
      </w:r>
      <w:r w:rsidR="00ED03AF" w:rsidRPr="00D54EA7">
        <w:rPr>
          <w:i/>
        </w:rPr>
        <w:t xml:space="preserve">«__» </w:t>
      </w:r>
      <w:r w:rsidR="00ED03AF" w:rsidRPr="00D54EA7">
        <w:t xml:space="preserve"> конкурсных заявок.</w:t>
      </w:r>
    </w:p>
    <w:p w:rsidR="00ED03AF" w:rsidRPr="00D54EA7" w:rsidRDefault="00ED03AF" w:rsidP="00ED03AF">
      <w:pPr>
        <w:ind w:firstLine="360"/>
        <w:jc w:val="both"/>
      </w:pPr>
      <w:proofErr w:type="gramStart"/>
      <w:r w:rsidRPr="00D54EA7">
        <w:t>В номинации «</w:t>
      </w:r>
      <w:r w:rsidR="00D54EA7" w:rsidRPr="00D54EA7">
        <w:t xml:space="preserve">Заготовитель или организация, добившиеся лучших результатов в заготовке, переработке,  реализации дикорастущей, плодово-ягодной, сельскохозяйственной продукции (имеющие наибольшее количество наименований заготавливаемой продукции, объёмы заготовки и реализации, привлечение населения к сбору сырья» </w:t>
      </w:r>
      <w:r w:rsidRPr="00D54EA7">
        <w:t xml:space="preserve">члены конкурсной комиссии после осмотра  оценивали заявки по критериям, прописанным в положении о проведении конкурса </w:t>
      </w:r>
      <w:r w:rsidR="00D54EA7" w:rsidRPr="00D54EA7">
        <w:t>«Лучший заготовитель</w:t>
      </w:r>
      <w:r w:rsidRPr="00D54EA7">
        <w:t>» с соответствующим бальным эквивалентом:</w:t>
      </w:r>
      <w:proofErr w:type="gramEnd"/>
    </w:p>
    <w:p w:rsidR="00ED03AF" w:rsidRPr="00D54EA7" w:rsidRDefault="00ED03AF" w:rsidP="00ED03AF">
      <w:pPr>
        <w:ind w:firstLine="284"/>
        <w:jc w:val="both"/>
      </w:pPr>
      <w:r w:rsidRPr="00D54EA7"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ED03AF" w:rsidRPr="00D54EA7" w:rsidRDefault="00ED03AF" w:rsidP="00ED03AF">
      <w:pPr>
        <w:ind w:firstLine="284"/>
        <w:jc w:val="both"/>
      </w:pPr>
      <w:r w:rsidRPr="00D54EA7">
        <w:t xml:space="preserve">Наградить Почетной грамотой и денежной премией </w:t>
      </w:r>
    </w:p>
    <w:p w:rsidR="00ED03AF" w:rsidRPr="00D54EA7" w:rsidRDefault="00DA4DE8" w:rsidP="00ED03AF">
      <w:pPr>
        <w:ind w:firstLine="284"/>
        <w:jc w:val="both"/>
        <w:rPr>
          <w:i/>
        </w:rPr>
      </w:pPr>
      <w:proofErr w:type="gramStart"/>
      <w:r>
        <w:rPr>
          <w:i/>
          <w:iCs/>
        </w:rPr>
        <w:t>Адрес</w:t>
      </w:r>
      <w:r w:rsidR="00ED03AF" w:rsidRPr="00D54EA7">
        <w:rPr>
          <w:i/>
          <w:iCs/>
        </w:rPr>
        <w:t>: город, поселение, улица, № дома, Ф.И.О</w:t>
      </w:r>
      <w:r>
        <w:rPr>
          <w:i/>
          <w:iCs/>
        </w:rPr>
        <w:t xml:space="preserve"> заготовителя</w:t>
      </w:r>
      <w:r w:rsidR="00ED03AF" w:rsidRPr="00D54EA7">
        <w:rPr>
          <w:i/>
          <w:iCs/>
        </w:rPr>
        <w:t xml:space="preserve">: </w:t>
      </w:r>
      <w:r>
        <w:rPr>
          <w:i/>
          <w:iCs/>
        </w:rPr>
        <w:t xml:space="preserve"> </w:t>
      </w:r>
      <w:r w:rsidR="00ED03AF" w:rsidRPr="00D54EA7">
        <w:rPr>
          <w:i/>
          <w:iCs/>
        </w:rPr>
        <w:t>_1.____</w:t>
      </w:r>
      <w:r w:rsidR="00D54EA7" w:rsidRPr="00D54EA7">
        <w:rPr>
          <w:i/>
          <w:iCs/>
        </w:rPr>
        <w:t>_______________________</w:t>
      </w:r>
      <w:r>
        <w:rPr>
          <w:i/>
          <w:iCs/>
        </w:rPr>
        <w:t>_____________________________</w:t>
      </w:r>
      <w:r w:rsidR="00ED03AF" w:rsidRPr="00D54EA7">
        <w:rPr>
          <w:i/>
          <w:iCs/>
        </w:rPr>
        <w:t xml:space="preserve"> - «__» баллов;</w:t>
      </w:r>
      <w:proofErr w:type="gramEnd"/>
    </w:p>
    <w:p w:rsidR="00ED03AF" w:rsidRPr="00D54EA7" w:rsidRDefault="00ED03AF" w:rsidP="00ED03AF">
      <w:pPr>
        <w:ind w:left="360"/>
        <w:contextualSpacing/>
        <w:jc w:val="both"/>
        <w:rPr>
          <w:i/>
        </w:rPr>
      </w:pPr>
      <w:r w:rsidRPr="00D54EA7">
        <w:rPr>
          <w:i/>
          <w:iCs/>
        </w:rPr>
        <w:t xml:space="preserve">2.___________________________________________________________   </w:t>
      </w:r>
      <w:r w:rsidRPr="00D54EA7">
        <w:rPr>
          <w:iCs/>
        </w:rPr>
        <w:t>и т. д.</w:t>
      </w:r>
    </w:p>
    <w:p w:rsidR="00ED03AF" w:rsidRPr="00D54EA7" w:rsidRDefault="00ED03AF" w:rsidP="00ED03AF">
      <w:pPr>
        <w:ind w:left="180" w:firstLine="540"/>
        <w:jc w:val="both"/>
      </w:pPr>
    </w:p>
    <w:p w:rsidR="00ED03AF" w:rsidRPr="00D54EA7" w:rsidRDefault="00ED03AF" w:rsidP="00ED03AF">
      <w:pPr>
        <w:ind w:firstLine="284"/>
        <w:jc w:val="both"/>
      </w:pPr>
      <w:r w:rsidRPr="00D54EA7">
        <w:t xml:space="preserve">Наградить Благодарственным письмом и денежной премией </w:t>
      </w:r>
    </w:p>
    <w:p w:rsidR="00854786" w:rsidRDefault="00854786" w:rsidP="00ED03AF">
      <w:pPr>
        <w:ind w:firstLine="284"/>
        <w:jc w:val="both"/>
        <w:rPr>
          <w:i/>
          <w:iCs/>
        </w:rPr>
      </w:pPr>
      <w:r>
        <w:rPr>
          <w:i/>
          <w:iCs/>
        </w:rPr>
        <w:t>Адрес</w:t>
      </w:r>
      <w:r w:rsidR="00ED03AF" w:rsidRPr="00D54EA7">
        <w:rPr>
          <w:i/>
          <w:iCs/>
        </w:rPr>
        <w:t>: город, поселение, улица, № дома, Ф.И.</w:t>
      </w:r>
      <w:r>
        <w:rPr>
          <w:i/>
          <w:iCs/>
        </w:rPr>
        <w:t>О заготовителя</w:t>
      </w:r>
      <w:r w:rsidR="00ED03AF" w:rsidRPr="00D54EA7">
        <w:rPr>
          <w:i/>
          <w:iCs/>
        </w:rPr>
        <w:t xml:space="preserve"> </w:t>
      </w:r>
    </w:p>
    <w:p w:rsidR="00ED03AF" w:rsidRPr="00D54EA7" w:rsidRDefault="00ED03AF" w:rsidP="00ED03AF">
      <w:pPr>
        <w:ind w:firstLine="284"/>
        <w:jc w:val="both"/>
        <w:rPr>
          <w:i/>
        </w:rPr>
      </w:pPr>
      <w:r w:rsidRPr="00D54EA7">
        <w:rPr>
          <w:i/>
          <w:iCs/>
        </w:rPr>
        <w:t xml:space="preserve"> </w:t>
      </w:r>
      <w:r w:rsidR="00854786">
        <w:rPr>
          <w:i/>
          <w:iCs/>
        </w:rPr>
        <w:t xml:space="preserve">1. </w:t>
      </w:r>
      <w:r w:rsidRPr="00D54EA7">
        <w:rPr>
          <w:i/>
          <w:iCs/>
        </w:rPr>
        <w:t>_________</w:t>
      </w:r>
      <w:r w:rsidR="00D54EA7" w:rsidRPr="00D54EA7">
        <w:rPr>
          <w:i/>
          <w:iCs/>
        </w:rPr>
        <w:t>____________________</w:t>
      </w:r>
      <w:r w:rsidR="00854786">
        <w:rPr>
          <w:i/>
          <w:iCs/>
        </w:rPr>
        <w:t>_________________________</w:t>
      </w:r>
      <w:r w:rsidRPr="00D54EA7">
        <w:rPr>
          <w:i/>
          <w:iCs/>
        </w:rPr>
        <w:t xml:space="preserve"> - «__» баллов;</w:t>
      </w:r>
    </w:p>
    <w:p w:rsidR="00ED03AF" w:rsidRPr="00D54EA7" w:rsidRDefault="00854786" w:rsidP="00ED03AF">
      <w:pPr>
        <w:ind w:left="360"/>
        <w:contextualSpacing/>
        <w:jc w:val="both"/>
        <w:rPr>
          <w:i/>
        </w:rPr>
      </w:pPr>
      <w:r>
        <w:rPr>
          <w:i/>
          <w:iCs/>
        </w:rPr>
        <w:t>2</w:t>
      </w:r>
      <w:r w:rsidR="00ED03AF" w:rsidRPr="00D54EA7">
        <w:rPr>
          <w:i/>
          <w:iCs/>
        </w:rPr>
        <w:t>._________________________________________________________  - «__» баллов;</w:t>
      </w:r>
    </w:p>
    <w:p w:rsidR="00ED03AF" w:rsidRPr="00D54EA7" w:rsidRDefault="00ED03AF" w:rsidP="00ED03AF">
      <w:pPr>
        <w:ind w:left="360"/>
        <w:contextualSpacing/>
        <w:jc w:val="both"/>
        <w:rPr>
          <w:i/>
        </w:rPr>
      </w:pPr>
      <w:r w:rsidRPr="00D54EA7">
        <w:rPr>
          <w:i/>
          <w:iCs/>
        </w:rPr>
        <w:t xml:space="preserve">3.___________________________________________________________   </w:t>
      </w:r>
      <w:r w:rsidRPr="00D54EA7">
        <w:rPr>
          <w:iCs/>
        </w:rPr>
        <w:t>и т. д.</w:t>
      </w:r>
    </w:p>
    <w:p w:rsidR="00ED03AF" w:rsidRPr="00D54EA7" w:rsidRDefault="00ED03AF" w:rsidP="00ED03AF">
      <w:pPr>
        <w:ind w:left="180" w:firstLine="540"/>
        <w:jc w:val="both"/>
      </w:pPr>
    </w:p>
    <w:p w:rsidR="00ED03AF" w:rsidRPr="00D54EA7" w:rsidRDefault="00ED03AF" w:rsidP="00ED03AF">
      <w:r w:rsidRPr="00D54EA7">
        <w:t xml:space="preserve">Председатель </w:t>
      </w:r>
    </w:p>
    <w:p w:rsidR="00ED03AF" w:rsidRPr="00D54EA7" w:rsidRDefault="00ED03AF" w:rsidP="00ED03AF">
      <w:r w:rsidRPr="00D54EA7">
        <w:t>конкурсной комиссии                               __________________          «__________»</w:t>
      </w:r>
    </w:p>
    <w:p w:rsidR="00ED03AF" w:rsidRPr="00D54EA7" w:rsidRDefault="00ED03AF" w:rsidP="00ED03AF"/>
    <w:p w:rsidR="00ED03AF" w:rsidRPr="00D54EA7" w:rsidRDefault="00ED03AF" w:rsidP="00ED03AF">
      <w:r w:rsidRPr="00D54EA7">
        <w:t>Секретарь</w:t>
      </w:r>
    </w:p>
    <w:p w:rsidR="00ED03AF" w:rsidRPr="00D54EA7" w:rsidRDefault="00ED03AF" w:rsidP="00ED03AF">
      <w:r w:rsidRPr="00D54EA7">
        <w:t>конкурсной комиссии                               __________________          «__________»</w:t>
      </w:r>
    </w:p>
    <w:p w:rsidR="00ED03AF" w:rsidRPr="00D54EA7" w:rsidRDefault="00ED03AF" w:rsidP="00ED03AF"/>
    <w:p w:rsidR="00ED03AF" w:rsidRPr="00D54EA7" w:rsidRDefault="00ED03AF" w:rsidP="00ED03AF">
      <w:r w:rsidRPr="00D54EA7">
        <w:t>Присутствующие</w:t>
      </w:r>
    </w:p>
    <w:p w:rsidR="00ED03AF" w:rsidRPr="00D54EA7" w:rsidRDefault="00ED03AF" w:rsidP="00ED03AF">
      <w:r w:rsidRPr="00D54EA7">
        <w:t>члены комиссии                                         ___________________          «__________»</w:t>
      </w:r>
    </w:p>
    <w:p w:rsidR="00ED03AF" w:rsidRPr="00D54EA7" w:rsidRDefault="00ED03AF" w:rsidP="00ED03AF">
      <w:pPr>
        <w:ind w:left="-180" w:firstLine="360"/>
        <w:jc w:val="right"/>
      </w:pPr>
    </w:p>
    <w:p w:rsidR="0051303F" w:rsidRDefault="0051303F" w:rsidP="00ED03AF">
      <w:pPr>
        <w:ind w:left="-180" w:firstLine="360"/>
        <w:jc w:val="right"/>
      </w:pPr>
    </w:p>
    <w:p w:rsidR="0051303F" w:rsidRDefault="0051303F" w:rsidP="00ED03AF">
      <w:pPr>
        <w:ind w:left="-180" w:firstLine="360"/>
        <w:jc w:val="right"/>
      </w:pPr>
    </w:p>
    <w:p w:rsidR="0051303F" w:rsidRDefault="0051303F" w:rsidP="00ED03AF">
      <w:pPr>
        <w:ind w:left="-180" w:firstLine="360"/>
        <w:jc w:val="right"/>
      </w:pPr>
    </w:p>
    <w:p w:rsidR="0051303F" w:rsidRDefault="0051303F" w:rsidP="00ED03AF">
      <w:pPr>
        <w:ind w:left="-180" w:firstLine="360"/>
        <w:jc w:val="right"/>
      </w:pPr>
    </w:p>
    <w:p w:rsidR="00ED03AF" w:rsidRPr="00D54EA7" w:rsidRDefault="00ED03AF" w:rsidP="00ED03AF">
      <w:pPr>
        <w:ind w:left="-180" w:firstLine="360"/>
        <w:jc w:val="right"/>
      </w:pPr>
      <w:r w:rsidRPr="00D54EA7">
        <w:lastRenderedPageBreak/>
        <w:t xml:space="preserve"> Приложение № 3</w:t>
      </w:r>
    </w:p>
    <w:p w:rsidR="00ED03AF" w:rsidRPr="00D54EA7" w:rsidRDefault="00ED03AF" w:rsidP="00ED03AF">
      <w:pPr>
        <w:ind w:left="-180" w:firstLine="360"/>
        <w:jc w:val="right"/>
      </w:pPr>
      <w:r w:rsidRPr="00D54EA7">
        <w:t xml:space="preserve">                                                                                   к постановлению                                 администрации   </w:t>
      </w:r>
    </w:p>
    <w:p w:rsidR="00ED03AF" w:rsidRPr="00D54EA7" w:rsidRDefault="00ED03AF" w:rsidP="00ED03AF">
      <w:pPr>
        <w:ind w:left="-180" w:firstLine="360"/>
        <w:jc w:val="right"/>
      </w:pPr>
      <w:r w:rsidRPr="00D54EA7">
        <w:t xml:space="preserve">                                                                    Таштагольского муниципального  района</w:t>
      </w:r>
    </w:p>
    <w:p w:rsidR="00C432FB" w:rsidRPr="00AA4672" w:rsidRDefault="00ED03AF" w:rsidP="00C432FB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D54EA7">
        <w:t xml:space="preserve">                                                                              </w:t>
      </w:r>
      <w:r w:rsidR="00C432FB">
        <w:rPr>
          <w:sz w:val="28"/>
          <w:szCs w:val="28"/>
        </w:rPr>
        <w:t>от  «30</w:t>
      </w:r>
      <w:r w:rsidR="00C432FB" w:rsidRPr="00AA4672">
        <w:rPr>
          <w:sz w:val="28"/>
          <w:szCs w:val="28"/>
        </w:rPr>
        <w:t xml:space="preserve">» </w:t>
      </w:r>
      <w:r w:rsidR="00C432FB">
        <w:rPr>
          <w:sz w:val="28"/>
          <w:szCs w:val="28"/>
        </w:rPr>
        <w:t xml:space="preserve"> августа</w:t>
      </w:r>
      <w:r w:rsidR="00C432FB" w:rsidRPr="00AA4672">
        <w:rPr>
          <w:sz w:val="28"/>
          <w:szCs w:val="28"/>
        </w:rPr>
        <w:t xml:space="preserve">  2018г.   № </w:t>
      </w:r>
      <w:r w:rsidR="00C432FB">
        <w:rPr>
          <w:sz w:val="28"/>
          <w:szCs w:val="28"/>
        </w:rPr>
        <w:t>668-п</w:t>
      </w:r>
    </w:p>
    <w:p w:rsidR="00ED03AF" w:rsidRPr="00D54EA7" w:rsidRDefault="00ED03AF" w:rsidP="00ED03AF">
      <w:pPr>
        <w:ind w:left="-180" w:firstLine="360"/>
        <w:jc w:val="right"/>
      </w:pPr>
    </w:p>
    <w:p w:rsidR="00ED03AF" w:rsidRPr="00D54EA7" w:rsidRDefault="00ED03AF" w:rsidP="00ED03AF">
      <w:pPr>
        <w:ind w:left="-180" w:firstLine="360"/>
        <w:jc w:val="both"/>
      </w:pPr>
    </w:p>
    <w:p w:rsidR="00ED03AF" w:rsidRPr="00D54EA7" w:rsidRDefault="00ED03AF" w:rsidP="00ED03AF">
      <w:pPr>
        <w:ind w:left="180" w:firstLine="540"/>
        <w:jc w:val="both"/>
        <w:rPr>
          <w:b/>
          <w:bCs/>
        </w:rPr>
      </w:pPr>
    </w:p>
    <w:p w:rsidR="00ED03AF" w:rsidRDefault="00ED03AF" w:rsidP="00ED03AF">
      <w:pPr>
        <w:ind w:left="180" w:firstLine="540"/>
        <w:jc w:val="center"/>
      </w:pPr>
      <w:r w:rsidRPr="00D54EA7">
        <w:t>Смета расходов</w:t>
      </w:r>
    </w:p>
    <w:p w:rsidR="00AA4672" w:rsidRPr="00D54EA7" w:rsidRDefault="00AA4672" w:rsidP="00ED03AF">
      <w:pPr>
        <w:ind w:left="180" w:firstLine="540"/>
        <w:jc w:val="center"/>
      </w:pPr>
    </w:p>
    <w:p w:rsidR="00AA4672" w:rsidRPr="00AA4672" w:rsidRDefault="00AA4672" w:rsidP="00AA4672">
      <w:pPr>
        <w:ind w:left="180" w:firstLine="540"/>
        <w:jc w:val="center"/>
      </w:pPr>
    </w:p>
    <w:p w:rsidR="00AA4672" w:rsidRPr="00AA4672" w:rsidRDefault="00AA4672" w:rsidP="00AA4672">
      <w:pPr>
        <w:jc w:val="both"/>
      </w:pPr>
      <w:r w:rsidRPr="00AA4672">
        <w:t xml:space="preserve"> 1. Призовые места</w:t>
      </w:r>
    </w:p>
    <w:p w:rsidR="00AA4672" w:rsidRPr="00AA4672" w:rsidRDefault="00AA4672" w:rsidP="00AA4672">
      <w:pPr>
        <w:pStyle w:val="3"/>
        <w:ind w:left="0"/>
        <w:rPr>
          <w:b w:val="0"/>
          <w:sz w:val="24"/>
          <w:szCs w:val="24"/>
        </w:rPr>
      </w:pPr>
      <w:r w:rsidRPr="00AA4672">
        <w:rPr>
          <w:sz w:val="24"/>
          <w:szCs w:val="24"/>
        </w:rPr>
        <w:t xml:space="preserve">          </w:t>
      </w:r>
      <w:r w:rsidRPr="00AA4672">
        <w:rPr>
          <w:b w:val="0"/>
          <w:bCs/>
          <w:sz w:val="24"/>
          <w:szCs w:val="24"/>
        </w:rPr>
        <w:t xml:space="preserve">Одно первое место   </w:t>
      </w:r>
      <w:r w:rsidRPr="00AA4672">
        <w:rPr>
          <w:sz w:val="24"/>
          <w:szCs w:val="24"/>
        </w:rPr>
        <w:t xml:space="preserve">   </w:t>
      </w:r>
      <w:proofErr w:type="spellStart"/>
      <w:r w:rsidRPr="00AA4672">
        <w:rPr>
          <w:b w:val="0"/>
          <w:bCs/>
          <w:sz w:val="24"/>
          <w:szCs w:val="24"/>
        </w:rPr>
        <w:t>х</w:t>
      </w:r>
      <w:proofErr w:type="spellEnd"/>
      <w:r w:rsidRPr="00AA4672">
        <w:rPr>
          <w:b w:val="0"/>
          <w:bCs/>
          <w:sz w:val="24"/>
          <w:szCs w:val="24"/>
        </w:rPr>
        <w:t xml:space="preserve">  2300 рублей =   2 300 рублей</w:t>
      </w:r>
    </w:p>
    <w:p w:rsidR="00AA4672" w:rsidRPr="00AA4672" w:rsidRDefault="00AA4672" w:rsidP="00AA4672">
      <w:pPr>
        <w:pStyle w:val="3"/>
        <w:ind w:left="0"/>
        <w:rPr>
          <w:b w:val="0"/>
          <w:sz w:val="24"/>
          <w:szCs w:val="24"/>
        </w:rPr>
      </w:pPr>
      <w:r w:rsidRPr="00AA4672">
        <w:rPr>
          <w:sz w:val="24"/>
          <w:szCs w:val="24"/>
        </w:rPr>
        <w:t xml:space="preserve">          </w:t>
      </w:r>
      <w:r w:rsidRPr="00AA4672">
        <w:rPr>
          <w:b w:val="0"/>
          <w:bCs/>
          <w:sz w:val="24"/>
          <w:szCs w:val="24"/>
        </w:rPr>
        <w:t xml:space="preserve">Одно второе место   </w:t>
      </w:r>
      <w:r w:rsidRPr="00AA4672">
        <w:rPr>
          <w:sz w:val="24"/>
          <w:szCs w:val="24"/>
        </w:rPr>
        <w:t xml:space="preserve">    </w:t>
      </w:r>
      <w:proofErr w:type="spellStart"/>
      <w:r w:rsidRPr="00AA4672">
        <w:rPr>
          <w:b w:val="0"/>
          <w:bCs/>
          <w:sz w:val="24"/>
          <w:szCs w:val="24"/>
        </w:rPr>
        <w:t>х</w:t>
      </w:r>
      <w:proofErr w:type="spellEnd"/>
      <w:r w:rsidRPr="00AA4672">
        <w:rPr>
          <w:b w:val="0"/>
          <w:bCs/>
          <w:sz w:val="24"/>
          <w:szCs w:val="24"/>
        </w:rPr>
        <w:t xml:space="preserve">  2300 рублей =   2 300 рублей</w:t>
      </w:r>
    </w:p>
    <w:p w:rsidR="00AA4672" w:rsidRPr="00AA4672" w:rsidRDefault="00AA4672" w:rsidP="00AA4672">
      <w:pPr>
        <w:jc w:val="both"/>
      </w:pPr>
      <w:r w:rsidRPr="00AA4672">
        <w:t xml:space="preserve">          </w:t>
      </w:r>
      <w:r w:rsidRPr="00AA4672">
        <w:rPr>
          <w:bCs/>
        </w:rPr>
        <w:t xml:space="preserve">Одно третье место   </w:t>
      </w:r>
      <w:r w:rsidRPr="00AA4672">
        <w:t xml:space="preserve">    </w:t>
      </w:r>
      <w:proofErr w:type="spellStart"/>
      <w:r w:rsidRPr="00AA4672">
        <w:rPr>
          <w:bCs/>
        </w:rPr>
        <w:t>х</w:t>
      </w:r>
      <w:proofErr w:type="spellEnd"/>
      <w:r w:rsidRPr="00AA4672">
        <w:rPr>
          <w:bCs/>
        </w:rPr>
        <w:t xml:space="preserve">  2300 рублей =   2 300 рублей</w:t>
      </w:r>
    </w:p>
    <w:p w:rsidR="00AA4672" w:rsidRPr="00AA4672" w:rsidRDefault="00AA4672" w:rsidP="00AA4672">
      <w:pPr>
        <w:jc w:val="both"/>
      </w:pPr>
      <w:r w:rsidRPr="00AA4672">
        <w:t xml:space="preserve">     </w:t>
      </w:r>
    </w:p>
    <w:p w:rsidR="00AA4672" w:rsidRPr="00AA4672" w:rsidRDefault="00AA4672" w:rsidP="00AA4672">
      <w:pPr>
        <w:jc w:val="both"/>
      </w:pPr>
    </w:p>
    <w:p w:rsidR="00AA4672" w:rsidRPr="00AA4672" w:rsidRDefault="00AA4672" w:rsidP="00AA4672">
      <w:pPr>
        <w:jc w:val="both"/>
      </w:pPr>
      <w:r>
        <w:t xml:space="preserve"> 2.Поощрительные места   7  </w:t>
      </w:r>
      <w:proofErr w:type="spellStart"/>
      <w:r>
        <w:t>х</w:t>
      </w:r>
      <w:proofErr w:type="spellEnd"/>
      <w:r>
        <w:t xml:space="preserve">  1 150 рублей = 8 05</w:t>
      </w:r>
      <w:r w:rsidRPr="00AA4672">
        <w:t>0 рублей</w:t>
      </w:r>
    </w:p>
    <w:p w:rsidR="00AA4672" w:rsidRPr="00AA4672" w:rsidRDefault="00AA4672" w:rsidP="00AA4672">
      <w:pPr>
        <w:jc w:val="both"/>
      </w:pPr>
    </w:p>
    <w:p w:rsidR="00ED03AF" w:rsidRPr="00D54EA7" w:rsidRDefault="00AA4672" w:rsidP="00DA4DE8">
      <w:pPr>
        <w:jc w:val="both"/>
      </w:pPr>
      <w:r w:rsidRPr="00AA4672">
        <w:t>Итого  ___</w:t>
      </w:r>
      <w:r>
        <w:t>_____________________________ 14 95</w:t>
      </w:r>
      <w:r w:rsidRPr="00AA4672">
        <w:t>0 рублей</w:t>
      </w:r>
    </w:p>
    <w:p w:rsidR="00CE242B" w:rsidRDefault="00CE242B" w:rsidP="00CE242B">
      <w:pPr>
        <w:ind w:left="-180" w:firstLine="360"/>
        <w:jc w:val="right"/>
        <w:rPr>
          <w:sz w:val="28"/>
        </w:rPr>
      </w:pPr>
    </w:p>
    <w:sectPr w:rsidR="00CE242B" w:rsidSect="00730289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B"/>
    <w:multiLevelType w:val="hybridMultilevel"/>
    <w:tmpl w:val="D9CE6230"/>
    <w:lvl w:ilvl="0" w:tplc="6616D3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9C3"/>
    <w:multiLevelType w:val="hybridMultilevel"/>
    <w:tmpl w:val="136C7054"/>
    <w:lvl w:ilvl="0" w:tplc="4F5A86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15564"/>
    <w:multiLevelType w:val="hybridMultilevel"/>
    <w:tmpl w:val="4B00911A"/>
    <w:lvl w:ilvl="0" w:tplc="26B41852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433F3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3252F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E242B"/>
    <w:rsid w:val="000023D3"/>
    <w:rsid w:val="000024F0"/>
    <w:rsid w:val="00012898"/>
    <w:rsid w:val="00014D3B"/>
    <w:rsid w:val="00070D7B"/>
    <w:rsid w:val="00072F0B"/>
    <w:rsid w:val="00116224"/>
    <w:rsid w:val="001237B3"/>
    <w:rsid w:val="001409F9"/>
    <w:rsid w:val="001502AC"/>
    <w:rsid w:val="00167320"/>
    <w:rsid w:val="001719C4"/>
    <w:rsid w:val="001D277A"/>
    <w:rsid w:val="00202E6C"/>
    <w:rsid w:val="002A0F19"/>
    <w:rsid w:val="002B2763"/>
    <w:rsid w:val="002C4BC5"/>
    <w:rsid w:val="002C708C"/>
    <w:rsid w:val="00302452"/>
    <w:rsid w:val="00361FA1"/>
    <w:rsid w:val="003B25D6"/>
    <w:rsid w:val="003B5914"/>
    <w:rsid w:val="003C1251"/>
    <w:rsid w:val="00426587"/>
    <w:rsid w:val="0044048E"/>
    <w:rsid w:val="004741A1"/>
    <w:rsid w:val="00481214"/>
    <w:rsid w:val="004D0397"/>
    <w:rsid w:val="004E1667"/>
    <w:rsid w:val="004E583D"/>
    <w:rsid w:val="0051303F"/>
    <w:rsid w:val="0053730B"/>
    <w:rsid w:val="00557B7B"/>
    <w:rsid w:val="005618D0"/>
    <w:rsid w:val="005B232C"/>
    <w:rsid w:val="00600372"/>
    <w:rsid w:val="0060480C"/>
    <w:rsid w:val="006913A7"/>
    <w:rsid w:val="007156BA"/>
    <w:rsid w:val="00727631"/>
    <w:rsid w:val="00730289"/>
    <w:rsid w:val="007476F8"/>
    <w:rsid w:val="007A486A"/>
    <w:rsid w:val="007B07FA"/>
    <w:rsid w:val="007C1600"/>
    <w:rsid w:val="007D2C69"/>
    <w:rsid w:val="00801B6E"/>
    <w:rsid w:val="00812A49"/>
    <w:rsid w:val="00827DE7"/>
    <w:rsid w:val="0083774E"/>
    <w:rsid w:val="00854786"/>
    <w:rsid w:val="008E5005"/>
    <w:rsid w:val="008E7D80"/>
    <w:rsid w:val="00937E8C"/>
    <w:rsid w:val="00965CF3"/>
    <w:rsid w:val="0097722C"/>
    <w:rsid w:val="00996911"/>
    <w:rsid w:val="009A610F"/>
    <w:rsid w:val="009B2AC4"/>
    <w:rsid w:val="009D3E8B"/>
    <w:rsid w:val="00A06253"/>
    <w:rsid w:val="00A33B7C"/>
    <w:rsid w:val="00A740A5"/>
    <w:rsid w:val="00AA4672"/>
    <w:rsid w:val="00AB1A61"/>
    <w:rsid w:val="00AE6809"/>
    <w:rsid w:val="00B0568F"/>
    <w:rsid w:val="00B12375"/>
    <w:rsid w:val="00B133B1"/>
    <w:rsid w:val="00B173AE"/>
    <w:rsid w:val="00B418C1"/>
    <w:rsid w:val="00B853B4"/>
    <w:rsid w:val="00BC09C3"/>
    <w:rsid w:val="00C17DA1"/>
    <w:rsid w:val="00C432FB"/>
    <w:rsid w:val="00CD010D"/>
    <w:rsid w:val="00CD661F"/>
    <w:rsid w:val="00CE242B"/>
    <w:rsid w:val="00D00606"/>
    <w:rsid w:val="00D43F32"/>
    <w:rsid w:val="00D51152"/>
    <w:rsid w:val="00D54EA7"/>
    <w:rsid w:val="00DA3E7C"/>
    <w:rsid w:val="00DA4DE8"/>
    <w:rsid w:val="00E030AD"/>
    <w:rsid w:val="00E37FEA"/>
    <w:rsid w:val="00E53785"/>
    <w:rsid w:val="00E87B00"/>
    <w:rsid w:val="00EB73FD"/>
    <w:rsid w:val="00ED03AF"/>
    <w:rsid w:val="00EF0C77"/>
    <w:rsid w:val="00F40637"/>
    <w:rsid w:val="00F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42B"/>
    <w:pPr>
      <w:keepNext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E242B"/>
    <w:pPr>
      <w:keepNext/>
      <w:ind w:left="705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242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E242B"/>
    <w:pPr>
      <w:keepNext/>
      <w:ind w:left="180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E242B"/>
    <w:pPr>
      <w:keepNext/>
      <w:ind w:left="180" w:firstLine="540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242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E2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E24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24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E242B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E24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242B"/>
    <w:pPr>
      <w:ind w:left="705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E24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2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4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ED03AF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rsid w:val="00ED0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b">
    <w:name w:val="Название Знак"/>
    <w:basedOn w:val="a0"/>
    <w:link w:val="aa"/>
    <w:rsid w:val="00ED03A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31">
    <w:name w:val="Body Text Indent 3"/>
    <w:basedOn w:val="a"/>
    <w:link w:val="310"/>
    <w:semiHidden/>
    <w:unhideWhenUsed/>
    <w:rsid w:val="00ED03A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03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semiHidden/>
    <w:unhideWhenUsed/>
    <w:rsid w:val="00ED03AF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ad">
    <w:name w:val="Текст Знак"/>
    <w:basedOn w:val="a0"/>
    <w:link w:val="ac"/>
    <w:semiHidden/>
    <w:rsid w:val="00ED03AF"/>
    <w:rPr>
      <w:rFonts w:ascii="Courier New" w:hAnsi="Courier New" w:cs="Courier New"/>
      <w:lang w:eastAsia="ru-RU"/>
    </w:rPr>
  </w:style>
  <w:style w:type="paragraph" w:styleId="ae">
    <w:name w:val="No Spacing"/>
    <w:basedOn w:val="a"/>
    <w:uiPriority w:val="1"/>
    <w:qFormat/>
    <w:rsid w:val="00ED03AF"/>
    <w:rPr>
      <w:rFonts w:asciiTheme="minorHAnsi" w:eastAsiaTheme="minorEastAsia" w:hAnsiTheme="minorHAnsi"/>
      <w:szCs w:val="32"/>
      <w:lang w:val="en-US" w:eastAsia="en-US" w:bidi="en-US"/>
    </w:rPr>
  </w:style>
  <w:style w:type="paragraph" w:styleId="af">
    <w:name w:val="List Paragraph"/>
    <w:basedOn w:val="a"/>
    <w:qFormat/>
    <w:rsid w:val="00ED03AF"/>
    <w:pPr>
      <w:ind w:left="720"/>
      <w:contextualSpacing/>
    </w:pPr>
  </w:style>
  <w:style w:type="paragraph" w:customStyle="1" w:styleId="ConsNormal">
    <w:name w:val="ConsNormal"/>
    <w:rsid w:val="00ED03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ED03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ED03AF"/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2018-08-31T06:55:00Z</cp:lastPrinted>
  <dcterms:created xsi:type="dcterms:W3CDTF">2018-08-31T06:55:00Z</dcterms:created>
  <dcterms:modified xsi:type="dcterms:W3CDTF">2018-08-31T06:55:00Z</dcterms:modified>
</cp:coreProperties>
</file>