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1" w:rsidRPr="006B4A20" w:rsidRDefault="00165F22" w:rsidP="00156611">
      <w:pPr>
        <w:pStyle w:val="1"/>
        <w:ind w:left="284" w:hanging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11" w:rsidRPr="006B4A20" w:rsidRDefault="00156611" w:rsidP="00156611">
      <w:pPr>
        <w:tabs>
          <w:tab w:val="left" w:pos="30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A20">
        <w:rPr>
          <w:rFonts w:ascii="Times New Roman" w:hAnsi="Times New Roman"/>
          <w:sz w:val="28"/>
          <w:szCs w:val="28"/>
        </w:rPr>
        <w:t>КЕМЕРОВСКАЯ ОБЛАСТЬ</w:t>
      </w:r>
    </w:p>
    <w:p w:rsidR="00156611" w:rsidRPr="006B4A20" w:rsidRDefault="00156611" w:rsidP="00156611">
      <w:pPr>
        <w:tabs>
          <w:tab w:val="left" w:pos="30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A20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156611" w:rsidRPr="006B4A20" w:rsidRDefault="00156611" w:rsidP="00156611">
      <w:pPr>
        <w:tabs>
          <w:tab w:val="left" w:pos="426"/>
        </w:tabs>
        <w:spacing w:before="36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B4A20">
        <w:rPr>
          <w:rFonts w:ascii="Times New Roman" w:hAnsi="Times New Roman"/>
          <w:noProof/>
          <w:sz w:val="28"/>
          <w:szCs w:val="28"/>
        </w:rPr>
        <w:t>АДМИНИСТРАЦИЯ  ТАШТАГОЛЬСКОГО МУНИЦИПАЛЬНОГО РАЙОНА</w:t>
      </w:r>
    </w:p>
    <w:p w:rsidR="00156611" w:rsidRPr="006B4A20" w:rsidRDefault="00156611" w:rsidP="006B4A20">
      <w:pPr>
        <w:pStyle w:val="1"/>
        <w:jc w:val="center"/>
        <w:rPr>
          <w:sz w:val="28"/>
          <w:szCs w:val="28"/>
        </w:rPr>
      </w:pPr>
      <w:r w:rsidRPr="006B4A20">
        <w:rPr>
          <w:sz w:val="28"/>
          <w:szCs w:val="28"/>
        </w:rPr>
        <w:t>ПОСТАНОВЛЕНИЕ</w:t>
      </w:r>
    </w:p>
    <w:p w:rsidR="00156611" w:rsidRPr="00F738CB" w:rsidRDefault="00847D49" w:rsidP="001566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«12</w:t>
      </w:r>
      <w:r w:rsidR="00F738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F738CB">
        <w:rPr>
          <w:rFonts w:ascii="Times New Roman" w:hAnsi="Times New Roman"/>
          <w:sz w:val="28"/>
          <w:szCs w:val="28"/>
        </w:rPr>
        <w:t xml:space="preserve"> 201</w:t>
      </w:r>
      <w:r w:rsidR="00F738CB" w:rsidRPr="006E2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 №  151-п</w:t>
      </w:r>
    </w:p>
    <w:p w:rsidR="001063FE" w:rsidRPr="00F738CB" w:rsidRDefault="001063FE" w:rsidP="00156611">
      <w:pPr>
        <w:rPr>
          <w:rFonts w:ascii="Times New Roman" w:hAnsi="Times New Roman"/>
          <w:sz w:val="28"/>
          <w:szCs w:val="28"/>
        </w:rPr>
      </w:pPr>
    </w:p>
    <w:p w:rsidR="00FA2FB1" w:rsidRPr="00184688" w:rsidRDefault="00156611" w:rsidP="001846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6B4A2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О </w:t>
      </w:r>
      <w:r w:rsidR="00184688" w:rsidRPr="0018468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проведении </w:t>
      </w:r>
      <w:r w:rsidR="0018468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районного </w:t>
      </w:r>
      <w:r w:rsidR="00184688" w:rsidRPr="00184688">
        <w:rPr>
          <w:rFonts w:ascii="Times New Roman" w:hAnsi="Times New Roman"/>
          <w:b/>
          <w:sz w:val="28"/>
          <w:szCs w:val="28"/>
        </w:rPr>
        <w:t>конкурса по краеведению и туризму</w:t>
      </w:r>
    </w:p>
    <w:p w:rsidR="006B4A20" w:rsidRDefault="00184688" w:rsidP="006B4A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«Г</w:t>
      </w:r>
      <w:r w:rsidR="009D33D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орная </w:t>
      </w:r>
      <w:proofErr w:type="spellStart"/>
      <w:r w:rsidR="009D33D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Шория</w:t>
      </w:r>
      <w:proofErr w:type="spellEnd"/>
      <w:r w:rsidR="009D33D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– Горное дело – Горные Лыжи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="009D33D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, посвященный 75-летию Кемеровской области, 55-летию г</w:t>
      </w:r>
      <w:proofErr w:type="gramStart"/>
      <w:r w:rsidR="009D33D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9D33D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аштагол и Дню шахтера 2018г.</w:t>
      </w:r>
    </w:p>
    <w:p w:rsidR="00184688" w:rsidRPr="006B4A20" w:rsidRDefault="00184688" w:rsidP="001846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56611" w:rsidRPr="00184688" w:rsidRDefault="00184688" w:rsidP="00184688">
      <w:pPr>
        <w:spacing w:line="240" w:lineRule="auto"/>
        <w:ind w:firstLine="284"/>
        <w:jc w:val="both"/>
      </w:pPr>
      <w:r w:rsidRPr="00184688">
        <w:rPr>
          <w:rFonts w:ascii="Times New Roman" w:hAnsi="Times New Roman"/>
          <w:sz w:val="28"/>
          <w:szCs w:val="28"/>
        </w:rPr>
        <w:t>В целях развития интереса подрастающего поколения к краеведению</w:t>
      </w:r>
      <w:r>
        <w:rPr>
          <w:rFonts w:ascii="Times New Roman" w:hAnsi="Times New Roman"/>
          <w:sz w:val="28"/>
          <w:szCs w:val="28"/>
        </w:rPr>
        <w:t xml:space="preserve"> и туризму</w:t>
      </w:r>
      <w:r w:rsidRPr="00184688">
        <w:rPr>
          <w:rFonts w:ascii="Times New Roman" w:hAnsi="Times New Roman"/>
          <w:sz w:val="28"/>
          <w:szCs w:val="28"/>
        </w:rPr>
        <w:t>,</w:t>
      </w:r>
      <w:r w:rsidRPr="00184688">
        <w:t xml:space="preserve"> </w:t>
      </w:r>
      <w:r w:rsidRPr="00184688">
        <w:rPr>
          <w:rFonts w:ascii="Times New Roman" w:hAnsi="Times New Roman"/>
          <w:sz w:val="28"/>
          <w:szCs w:val="28"/>
        </w:rPr>
        <w:t>внутренней культуры и познавательной активности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184688">
        <w:rPr>
          <w:rFonts w:ascii="Times New Roman" w:hAnsi="Times New Roman"/>
          <w:sz w:val="28"/>
          <w:szCs w:val="28"/>
        </w:rPr>
        <w:t xml:space="preserve"> укрепления преемственности поколений, культурных традиций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r w:rsidR="00FA2FB1" w:rsidRPr="006B4A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дминистрация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6611" w:rsidRPr="006B4A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Таштагольского муниципального района постановляет</w:t>
      </w:r>
      <w:r w:rsidR="00FA2FB1" w:rsidRPr="006B4A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A2FB1" w:rsidRPr="00184688" w:rsidRDefault="00FA2FB1" w:rsidP="0018468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Провести районн</w:t>
      </w:r>
      <w:r w:rsid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ый</w:t>
      </w:r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4688" w:rsidRPr="00184688">
        <w:rPr>
          <w:rFonts w:ascii="Times New Roman" w:hAnsi="Times New Roman"/>
          <w:sz w:val="28"/>
          <w:szCs w:val="28"/>
        </w:rPr>
        <w:t>конкурс по краеведению и туризму</w:t>
      </w:r>
      <w:r w:rsid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территории</w:t>
      </w:r>
      <w:r w:rsidR="001063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Таштагольского муниципального района </w:t>
      </w:r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</w:t>
      </w:r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орная</w:t>
      </w:r>
      <w:proofErr w:type="gramEnd"/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Шория</w:t>
      </w:r>
      <w:proofErr w:type="spellEnd"/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Горное дело - Горные лыжи</w:t>
      </w:r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14 марта</w:t>
      </w:r>
      <w:r w:rsidR="00F738C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11 сентября 201</w:t>
      </w:r>
      <w:r w:rsidR="00F738CB" w:rsidRPr="00F738C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</w:t>
      </w:r>
      <w:r w:rsid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22E9" w:rsidRDefault="00FA2FB1" w:rsidP="003022E9">
      <w:pPr>
        <w:shd w:val="clear" w:color="auto" w:fill="FFFFFF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 Утвердить</w:t>
      </w:r>
      <w:r w:rsidR="003022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022E9" w:rsidRDefault="003022E9" w:rsidP="003022E9">
      <w:pPr>
        <w:shd w:val="clear" w:color="auto" w:fill="FFFFFF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A2FB1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="00637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районн</w:t>
      </w:r>
      <w:r w:rsid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ом</w:t>
      </w:r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4688" w:rsidRPr="00184688">
        <w:rPr>
          <w:rFonts w:ascii="Times New Roman" w:hAnsi="Times New Roman"/>
          <w:sz w:val="28"/>
          <w:szCs w:val="28"/>
        </w:rPr>
        <w:t>конкурс</w:t>
      </w:r>
      <w:r w:rsidR="00184688">
        <w:rPr>
          <w:rFonts w:ascii="Times New Roman" w:hAnsi="Times New Roman"/>
          <w:sz w:val="28"/>
          <w:szCs w:val="28"/>
        </w:rPr>
        <w:t>е</w:t>
      </w:r>
      <w:r w:rsidR="00184688" w:rsidRPr="00184688">
        <w:rPr>
          <w:rFonts w:ascii="Times New Roman" w:hAnsi="Times New Roman"/>
          <w:sz w:val="28"/>
          <w:szCs w:val="28"/>
        </w:rPr>
        <w:t xml:space="preserve"> по краеведению и туризму</w:t>
      </w:r>
      <w:r w:rsid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Горная</w:t>
      </w:r>
      <w:proofErr w:type="gramEnd"/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Шория</w:t>
      </w:r>
      <w:proofErr w:type="spellEnd"/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5B473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Горное Дело - Горные Л</w:t>
      </w:r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ыжи</w:t>
      </w:r>
      <w:r w:rsidR="00184688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6E224D" w:rsidRPr="006E22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6E22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приложение №1)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022E9" w:rsidRDefault="003022E9" w:rsidP="003022E9">
      <w:pPr>
        <w:shd w:val="clear" w:color="auto" w:fill="FFFFFF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состав организационного комитета </w:t>
      </w: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районн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688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184688">
        <w:rPr>
          <w:rFonts w:ascii="Times New Roman" w:hAnsi="Times New Roman"/>
          <w:sz w:val="28"/>
          <w:szCs w:val="28"/>
        </w:rPr>
        <w:t xml:space="preserve"> по краеведению и туризму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Горная</w:t>
      </w:r>
      <w:proofErr w:type="gramEnd"/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Шория</w:t>
      </w:r>
      <w:proofErr w:type="spellEnd"/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5B473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Горное Д</w:t>
      </w:r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ело - Горные лыжи</w:t>
      </w:r>
      <w:r w:rsidR="009D33D0"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9D33D0" w:rsidRPr="006B4A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A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(приложение </w:t>
      </w:r>
      <w:r w:rsidR="006E22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2);</w:t>
      </w:r>
    </w:p>
    <w:p w:rsidR="003022E9" w:rsidRPr="006B4A20" w:rsidRDefault="003022E9" w:rsidP="003022E9">
      <w:pPr>
        <w:shd w:val="clear" w:color="auto" w:fill="FFFFFF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состав экспертной группы </w:t>
      </w: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районн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688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184688">
        <w:rPr>
          <w:rFonts w:ascii="Times New Roman" w:hAnsi="Times New Roman"/>
          <w:sz w:val="28"/>
          <w:szCs w:val="28"/>
        </w:rPr>
        <w:t xml:space="preserve"> по краеведению и туризму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Горная</w:t>
      </w:r>
      <w:proofErr w:type="gramEnd"/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Шория</w:t>
      </w:r>
      <w:proofErr w:type="spellEnd"/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5B473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Горное Дело - Горные Л</w:t>
      </w:r>
      <w:r w:rsidR="009D33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ыжи</w:t>
      </w:r>
      <w:r w:rsidRPr="001846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Pr="003022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A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(приложение </w:t>
      </w:r>
      <w:r w:rsidR="006E22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3).</w:t>
      </w:r>
    </w:p>
    <w:p w:rsidR="006B4A20" w:rsidRDefault="006B4A20" w:rsidP="006B4A20">
      <w:pPr>
        <w:pStyle w:val="a5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A20">
        <w:rPr>
          <w:rFonts w:ascii="Times New Roman" w:hAnsi="Times New Roman" w:cs="Times New Roman"/>
          <w:sz w:val="28"/>
          <w:szCs w:val="28"/>
        </w:rPr>
        <w:t>Пресс-секретарю Главы Таштагольского муниципального района (</w:t>
      </w:r>
      <w:r w:rsidRPr="006B4A20">
        <w:rPr>
          <w:rFonts w:ascii="Times New Roman" w:hAnsi="Times New Roman"/>
          <w:sz w:val="28"/>
          <w:szCs w:val="28"/>
        </w:rPr>
        <w:t>Кустовой М.Л.</w:t>
      </w:r>
      <w:r w:rsidRPr="006B4A20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газете «Красная </w:t>
      </w:r>
      <w:proofErr w:type="spellStart"/>
      <w:r w:rsidRPr="006B4A2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6B4A2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</w:t>
      </w:r>
      <w:r w:rsidR="002827E9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6B4A20">
        <w:rPr>
          <w:rFonts w:ascii="Times New Roman" w:hAnsi="Times New Roman" w:cs="Times New Roman"/>
          <w:sz w:val="28"/>
          <w:szCs w:val="28"/>
        </w:rPr>
        <w:t>в</w:t>
      </w:r>
      <w:r w:rsidR="002827E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="002827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27E9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 w:rsidRPr="006B4A2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6B4A20" w:rsidRDefault="006B4A20" w:rsidP="006B4A20">
      <w:pPr>
        <w:pStyle w:val="a5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A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Главы Таштагольского мун</w:t>
      </w:r>
      <w:r w:rsidR="00F738CB">
        <w:rPr>
          <w:rFonts w:ascii="Times New Roman" w:hAnsi="Times New Roman" w:cs="Times New Roman"/>
          <w:sz w:val="28"/>
          <w:szCs w:val="28"/>
        </w:rPr>
        <w:t>иципального района Л.В</w:t>
      </w:r>
      <w:r w:rsidRPr="006B4A20">
        <w:rPr>
          <w:rFonts w:ascii="Times New Roman" w:hAnsi="Times New Roman" w:cs="Times New Roman"/>
          <w:sz w:val="28"/>
          <w:szCs w:val="28"/>
        </w:rPr>
        <w:t>.</w:t>
      </w:r>
      <w:r w:rsidR="00F738CB">
        <w:rPr>
          <w:rFonts w:ascii="Times New Roman" w:hAnsi="Times New Roman" w:cs="Times New Roman"/>
          <w:sz w:val="28"/>
          <w:szCs w:val="28"/>
        </w:rPr>
        <w:t xml:space="preserve"> Ларину</w:t>
      </w:r>
      <w:r w:rsidR="002827E9">
        <w:rPr>
          <w:rFonts w:ascii="Times New Roman" w:hAnsi="Times New Roman" w:cs="Times New Roman"/>
          <w:sz w:val="28"/>
          <w:szCs w:val="28"/>
        </w:rPr>
        <w:t>.</w:t>
      </w:r>
    </w:p>
    <w:p w:rsidR="006B4A20" w:rsidRPr="006B4A20" w:rsidRDefault="006B4A20" w:rsidP="006B4A20">
      <w:pPr>
        <w:pStyle w:val="a5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A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4A20" w:rsidRDefault="006B4A20" w:rsidP="006B4A20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2827E9" w:rsidRDefault="002827E9" w:rsidP="006B4A20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6B4A20" w:rsidRPr="006B4A20" w:rsidRDefault="006B4A20" w:rsidP="006B4A20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6B4A20" w:rsidRPr="006B4A20" w:rsidRDefault="006B4A20" w:rsidP="006B4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A20">
        <w:rPr>
          <w:rFonts w:ascii="Times New Roman" w:hAnsi="Times New Roman" w:cs="Times New Roman"/>
          <w:sz w:val="28"/>
          <w:szCs w:val="28"/>
        </w:rPr>
        <w:t xml:space="preserve">                              Глава  </w:t>
      </w:r>
    </w:p>
    <w:p w:rsidR="006B4A20" w:rsidRPr="006B4A20" w:rsidRDefault="006B4A20" w:rsidP="006B4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A20">
        <w:rPr>
          <w:rFonts w:ascii="Times New Roman" w:hAnsi="Times New Roman" w:cs="Times New Roman"/>
          <w:sz w:val="28"/>
          <w:szCs w:val="28"/>
        </w:rPr>
        <w:t xml:space="preserve">Таштагольского  муниципального района                                              В.Н.  </w:t>
      </w:r>
      <w:proofErr w:type="spellStart"/>
      <w:r w:rsidRPr="006B4A20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  <w:r w:rsidRPr="006B4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20" w:rsidRDefault="006B4A20" w:rsidP="006B4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5659" w:rsidRDefault="00C25659" w:rsidP="006B4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5659" w:rsidRDefault="00C25659" w:rsidP="006B4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A20" w:rsidRPr="002827E9" w:rsidRDefault="006B4A20" w:rsidP="006E224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B4A20" w:rsidRPr="001063FE" w:rsidRDefault="006B4A20" w:rsidP="006B4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B4A20" w:rsidRPr="001063FE" w:rsidRDefault="006B4A20" w:rsidP="006B4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4A20" w:rsidRPr="001063FE" w:rsidRDefault="006B4A20" w:rsidP="006B4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847D49" w:rsidRPr="00F738CB" w:rsidRDefault="00847D49" w:rsidP="00847D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«12» марта 201</w:t>
      </w:r>
      <w:r w:rsidRPr="006E2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 №  151-п</w:t>
      </w:r>
    </w:p>
    <w:p w:rsidR="00FA2FB1" w:rsidRPr="003A679F" w:rsidRDefault="00FA2FB1" w:rsidP="006B4A20">
      <w:pPr>
        <w:shd w:val="clear" w:color="auto" w:fill="FFFFFF"/>
        <w:spacing w:after="240" w:line="312" w:lineRule="atLeast"/>
        <w:ind w:firstLine="284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6E224D" w:rsidRPr="006E224D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E224D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6E224D" w:rsidRPr="00DF3602" w:rsidRDefault="006E224D" w:rsidP="006E2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602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ого</w:t>
      </w:r>
      <w:r w:rsidRPr="00DF360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F3602">
        <w:rPr>
          <w:rFonts w:ascii="Times New Roman" w:hAnsi="Times New Roman"/>
          <w:sz w:val="28"/>
          <w:szCs w:val="28"/>
        </w:rPr>
        <w:t xml:space="preserve"> по краеведению и туризму</w:t>
      </w:r>
    </w:p>
    <w:p w:rsidR="006E224D" w:rsidRDefault="006E224D" w:rsidP="006E2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602">
        <w:rPr>
          <w:rFonts w:ascii="Times New Roman" w:hAnsi="Times New Roman"/>
          <w:sz w:val="28"/>
          <w:szCs w:val="28"/>
        </w:rPr>
        <w:t>«</w:t>
      </w:r>
      <w:proofErr w:type="gramStart"/>
      <w:r w:rsidRPr="00DF3602">
        <w:rPr>
          <w:rFonts w:ascii="Times New Roman" w:hAnsi="Times New Roman"/>
          <w:sz w:val="28"/>
          <w:szCs w:val="28"/>
        </w:rPr>
        <w:t>ГОРНАЯ</w:t>
      </w:r>
      <w:proofErr w:type="gramEnd"/>
      <w:r w:rsidRPr="00DF3602">
        <w:rPr>
          <w:rFonts w:ascii="Times New Roman" w:hAnsi="Times New Roman"/>
          <w:sz w:val="28"/>
          <w:szCs w:val="28"/>
        </w:rPr>
        <w:t xml:space="preserve"> ШОРИЯ – </w:t>
      </w:r>
      <w:r>
        <w:rPr>
          <w:rFonts w:ascii="Times New Roman" w:hAnsi="Times New Roman"/>
          <w:sz w:val="28"/>
          <w:szCs w:val="28"/>
        </w:rPr>
        <w:t>ГОРНОЕ ДЕЛО – ГОРНЫЕ ЛЫЖИ</w:t>
      </w:r>
      <w:r w:rsidRPr="00DF3602">
        <w:rPr>
          <w:rFonts w:ascii="Times New Roman" w:hAnsi="Times New Roman"/>
          <w:sz w:val="28"/>
          <w:szCs w:val="28"/>
        </w:rPr>
        <w:t>»</w:t>
      </w:r>
      <w:r w:rsidR="00AC72A6">
        <w:rPr>
          <w:rFonts w:ascii="Times New Roman" w:hAnsi="Times New Roman"/>
          <w:sz w:val="28"/>
          <w:szCs w:val="28"/>
        </w:rPr>
        <w:t>,</w:t>
      </w:r>
    </w:p>
    <w:p w:rsidR="006E224D" w:rsidRDefault="00AC72A6" w:rsidP="006E2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6E224D">
        <w:rPr>
          <w:rFonts w:ascii="Times New Roman" w:hAnsi="Times New Roman"/>
          <w:sz w:val="28"/>
          <w:szCs w:val="28"/>
        </w:rPr>
        <w:t>освященный</w:t>
      </w:r>
      <w:proofErr w:type="gramEnd"/>
      <w:r w:rsidR="006E224D">
        <w:rPr>
          <w:rFonts w:ascii="Times New Roman" w:hAnsi="Times New Roman"/>
          <w:sz w:val="28"/>
          <w:szCs w:val="28"/>
        </w:rPr>
        <w:t xml:space="preserve"> 75-летию Кемеровской области, </w:t>
      </w:r>
    </w:p>
    <w:p w:rsidR="006E224D" w:rsidRPr="00DF3602" w:rsidRDefault="006E224D" w:rsidP="006E2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55-летию г. Таштагол и Дню шахтера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E224D" w:rsidRPr="007608B6" w:rsidRDefault="006E224D" w:rsidP="006E224D">
      <w:pPr>
        <w:pStyle w:val="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8B6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AD15DB">
        <w:rPr>
          <w:rFonts w:ascii="Times New Roman" w:hAnsi="Times New Roman"/>
          <w:b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Таштагольского муниципального района, </w:t>
      </w:r>
      <w:proofErr w:type="spellStart"/>
      <w:r>
        <w:rPr>
          <w:rFonts w:ascii="Times New Roman" w:hAnsi="Times New Roman"/>
          <w:sz w:val="24"/>
          <w:szCs w:val="24"/>
        </w:rPr>
        <w:t>Таштагольским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районным Советом народных депутатов,</w:t>
      </w:r>
      <w:r>
        <w:rPr>
          <w:rFonts w:ascii="Times New Roman" w:hAnsi="Times New Roman"/>
          <w:color w:val="000000"/>
          <w:sz w:val="24"/>
          <w:szCs w:val="24"/>
        </w:rPr>
        <w:t xml:space="preserve"> Общественной Палатой Кемеровской области</w:t>
      </w:r>
      <w:r w:rsidRPr="00621D93">
        <w:rPr>
          <w:rFonts w:ascii="Times New Roman" w:hAnsi="Times New Roman"/>
          <w:color w:val="000000"/>
          <w:sz w:val="24"/>
          <w:szCs w:val="24"/>
        </w:rPr>
        <w:t>,</w:t>
      </w:r>
      <w:r w:rsidRPr="00621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«Управляющая компания «Зона экономического благоприятствования Таштагольского района».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AD15DB">
        <w:rPr>
          <w:rFonts w:ascii="Times New Roman" w:hAnsi="Times New Roman"/>
          <w:b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рок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C3CD8"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 w:rsidRPr="009C3C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6E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21D93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621D93">
        <w:rPr>
          <w:rFonts w:ascii="Times New Roman" w:hAnsi="Times New Roman"/>
          <w:b/>
          <w:sz w:val="24"/>
          <w:szCs w:val="24"/>
        </w:rPr>
        <w:t xml:space="preserve"> по 11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621D93">
        <w:rPr>
          <w:rFonts w:ascii="Times New Roman" w:hAnsi="Times New Roman"/>
          <w:b/>
          <w:sz w:val="24"/>
          <w:szCs w:val="24"/>
        </w:rPr>
        <w:t xml:space="preserve"> года</w:t>
      </w:r>
      <w:r w:rsidRPr="00621D93">
        <w:rPr>
          <w:rFonts w:ascii="Times New Roman" w:hAnsi="Times New Roman"/>
          <w:color w:val="000000"/>
          <w:sz w:val="24"/>
          <w:szCs w:val="24"/>
        </w:rPr>
        <w:t>.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gramStart"/>
      <w:r w:rsidRPr="00AD15DB">
        <w:rPr>
          <w:rFonts w:ascii="Times New Roman" w:hAnsi="Times New Roman"/>
          <w:b/>
          <w:color w:val="000000"/>
          <w:sz w:val="24"/>
          <w:szCs w:val="24"/>
        </w:rPr>
        <w:t>1.3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есто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621D9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1 (заочного) этапа: г. Таштагол, ул. Поспелова, 20</w:t>
      </w:r>
      <w:proofErr w:type="gramEnd"/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1FBF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01FBF">
        <w:rPr>
          <w:rFonts w:ascii="Times New Roman" w:hAnsi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01FBF">
        <w:rPr>
          <w:rFonts w:ascii="Times New Roman" w:hAnsi="Times New Roman"/>
          <w:color w:val="000000"/>
          <w:sz w:val="24"/>
          <w:szCs w:val="24"/>
        </w:rPr>
        <w:t>очного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01FBF">
        <w:rPr>
          <w:rFonts w:ascii="Times New Roman" w:hAnsi="Times New Roman"/>
          <w:color w:val="000000"/>
          <w:sz w:val="24"/>
          <w:szCs w:val="24"/>
        </w:rPr>
        <w:t xml:space="preserve"> этапа: </w:t>
      </w:r>
      <w:proofErr w:type="gramStart"/>
      <w:r w:rsidRPr="00A01FB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A01FBF">
        <w:rPr>
          <w:rFonts w:ascii="Times New Roman" w:hAnsi="Times New Roman"/>
          <w:color w:val="000000"/>
          <w:sz w:val="24"/>
          <w:szCs w:val="24"/>
        </w:rPr>
        <w:t>. Таштагол, ул. Ленина, д. 60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ЦЕЛИ И ЗАДАЧИ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A01FBF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621D93">
        <w:rPr>
          <w:rFonts w:ascii="Times New Roman" w:hAnsi="Times New Roman"/>
          <w:color w:val="000000"/>
          <w:sz w:val="24"/>
          <w:szCs w:val="24"/>
        </w:rPr>
        <w:t>азвитие интеллектуального творчества учащихся, привлечение их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исследовательской деятельности </w:t>
      </w:r>
      <w:r>
        <w:rPr>
          <w:rFonts w:ascii="Times New Roman" w:hAnsi="Times New Roman"/>
          <w:color w:val="000000"/>
          <w:sz w:val="24"/>
          <w:szCs w:val="24"/>
        </w:rPr>
        <w:t>и изучению родного края;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A01FBF">
        <w:rPr>
          <w:rFonts w:ascii="Times New Roman" w:hAnsi="Times New Roman"/>
          <w:b/>
          <w:color w:val="000000"/>
          <w:sz w:val="24"/>
          <w:szCs w:val="24"/>
        </w:rPr>
        <w:t>2.2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емонстрация и пропаганда лучших достижений учащихся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научно-исследовательской деятельности;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A01FBF">
        <w:rPr>
          <w:rFonts w:ascii="Times New Roman" w:hAnsi="Times New Roman"/>
          <w:b/>
          <w:color w:val="000000"/>
          <w:sz w:val="24"/>
          <w:szCs w:val="24"/>
        </w:rPr>
        <w:t>2.3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ормирование творческих связей между </w:t>
      </w:r>
      <w:r>
        <w:rPr>
          <w:rFonts w:ascii="Times New Roman" w:hAnsi="Times New Roman"/>
          <w:color w:val="000000"/>
          <w:sz w:val="24"/>
          <w:szCs w:val="24"/>
        </w:rPr>
        <w:t>школьными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коллективами</w:t>
      </w:r>
      <w:r>
        <w:rPr>
          <w:rFonts w:ascii="Times New Roman" w:hAnsi="Times New Roman"/>
          <w:color w:val="000000"/>
          <w:sz w:val="24"/>
          <w:szCs w:val="24"/>
        </w:rPr>
        <w:t xml:space="preserve"> Таштагольского района</w:t>
      </w:r>
      <w:r w:rsidRPr="00621D9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организация взаимного общения;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A01FBF">
        <w:rPr>
          <w:rFonts w:ascii="Times New Roman" w:hAnsi="Times New Roman"/>
          <w:b/>
          <w:color w:val="000000"/>
          <w:sz w:val="24"/>
          <w:szCs w:val="24"/>
        </w:rPr>
        <w:t>2.4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ривлечение общественного внимания к </w:t>
      </w:r>
      <w:r>
        <w:rPr>
          <w:rFonts w:ascii="Times New Roman" w:hAnsi="Times New Roman"/>
          <w:color w:val="000000"/>
          <w:sz w:val="24"/>
          <w:szCs w:val="24"/>
        </w:rPr>
        <w:t xml:space="preserve">истории развития железорудной отрасли Горной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Шории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различным сторонам жизни района, его ресурсному и туристическому потенциалу, экологическим проблемам и сохранению природы Горной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Шории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0551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увековечивание памяти о выдающихся земляках, продвижение семейных ценностей</w:t>
      </w:r>
      <w:r w:rsidRPr="00621D93">
        <w:rPr>
          <w:rFonts w:ascii="Times New Roman" w:hAnsi="Times New Roman"/>
          <w:color w:val="000000"/>
          <w:sz w:val="24"/>
          <w:szCs w:val="24"/>
        </w:rPr>
        <w:t>;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УЧАСТНИКИ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B803DD">
        <w:rPr>
          <w:rFonts w:ascii="Times New Roman" w:hAnsi="Times New Roman"/>
          <w:b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Участниками могут быть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организаций Таштагольского муниципального района.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B803DD">
        <w:rPr>
          <w:rFonts w:ascii="Times New Roman" w:hAnsi="Times New Roman"/>
          <w:b/>
          <w:color w:val="000000"/>
          <w:sz w:val="24"/>
          <w:szCs w:val="24"/>
        </w:rPr>
        <w:t>3.2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Возраст участников: 1-11класс.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РУКОВОДСТВО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71A4A">
        <w:rPr>
          <w:rFonts w:ascii="Times New Roman" w:hAnsi="Times New Roman"/>
          <w:b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Общее руководство осуществляет организационный комитет (Оргкомитет).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71A4A">
        <w:rPr>
          <w:rFonts w:ascii="Times New Roman" w:hAnsi="Times New Roman"/>
          <w:b/>
          <w:color w:val="000000"/>
          <w:sz w:val="24"/>
          <w:szCs w:val="24"/>
        </w:rPr>
        <w:t>4.2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Оргкомитет проводит работу по подготовке и проведению конкурс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21D93">
        <w:rPr>
          <w:rFonts w:ascii="Times New Roman" w:hAnsi="Times New Roman"/>
          <w:color w:val="000000"/>
          <w:sz w:val="24"/>
          <w:szCs w:val="24"/>
        </w:rPr>
        <w:t>,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 xml:space="preserve">формирует состав жюри, утверждает программу работы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>, список участников,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протоколы работы секций, сметы расходов, решает иные вопросы по организации работы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, отвечает за общее содержание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>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ТЕХНОЛОГИЯ ПРОВЕДЕНИЯ КОНКУРСА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5.1  Конкурс проводится в два этапа: </w:t>
      </w:r>
      <w:r w:rsidRPr="00E87357">
        <w:rPr>
          <w:rFonts w:ascii="Times New Roman" w:hAnsi="Times New Roman"/>
          <w:bCs/>
          <w:color w:val="000000"/>
          <w:sz w:val="24"/>
          <w:szCs w:val="24"/>
        </w:rPr>
        <w:t>1 этап – заочный муниципальный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 14.03.2018-31.08.2018 года, </w:t>
      </w:r>
      <w:r w:rsidRPr="00E87357">
        <w:rPr>
          <w:rFonts w:ascii="Times New Roman" w:hAnsi="Times New Roman"/>
          <w:bCs/>
          <w:color w:val="000000"/>
          <w:sz w:val="24"/>
          <w:szCs w:val="24"/>
        </w:rPr>
        <w:t>2 этап – очный муниципальный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 01.09.2018-11.09.2018 г. </w:t>
      </w:r>
    </w:p>
    <w:p w:rsidR="006E224D" w:rsidRPr="0034674B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5</w:t>
      </w:r>
      <w:r w:rsidRPr="00E87357">
        <w:rPr>
          <w:rFonts w:ascii="Times New Roman" w:hAnsi="Times New Roman"/>
          <w:b/>
          <w:color w:val="000000"/>
          <w:sz w:val="24"/>
          <w:szCs w:val="24"/>
        </w:rPr>
        <w:t>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Конкурс проводится в трех возрастных категориях: </w:t>
      </w:r>
      <w:r w:rsidRPr="0034674B">
        <w:rPr>
          <w:rFonts w:ascii="Times New Roman" w:hAnsi="Times New Roman"/>
          <w:color w:val="000000"/>
          <w:sz w:val="24"/>
          <w:szCs w:val="24"/>
        </w:rPr>
        <w:t>1-4 класс, 5-8 класс, 9-11 класс.</w:t>
      </w:r>
    </w:p>
    <w:p w:rsidR="006E224D" w:rsidRPr="0034674B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7608B6">
        <w:rPr>
          <w:rFonts w:ascii="Times New Roman" w:hAnsi="Times New Roman"/>
          <w:b/>
          <w:color w:val="000000"/>
          <w:sz w:val="24"/>
          <w:szCs w:val="24"/>
        </w:rPr>
        <w:t>5.3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74B">
        <w:rPr>
          <w:rFonts w:ascii="Times New Roman" w:hAnsi="Times New Roman"/>
          <w:b/>
          <w:color w:val="000000"/>
          <w:sz w:val="24"/>
          <w:szCs w:val="24"/>
        </w:rPr>
        <w:t>Конкурс проводится по следующим номинациям:</w:t>
      </w:r>
    </w:p>
    <w:p w:rsidR="006E224D" w:rsidRPr="00366CFD" w:rsidRDefault="006E224D" w:rsidP="006E224D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5.3.1</w:t>
      </w:r>
      <w:r w:rsidRPr="00E8735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055113">
        <w:rPr>
          <w:rFonts w:ascii="Times New Roman" w:hAnsi="Times New Roman"/>
          <w:b/>
          <w:i/>
          <w:color w:val="000000"/>
          <w:sz w:val="24"/>
          <w:szCs w:val="24"/>
        </w:rPr>
        <w:t>ГОРНАЯ ШОРИЯ – ГОРН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ОЕ</w:t>
      </w:r>
      <w:r w:rsidRPr="00055113">
        <w:rPr>
          <w:rFonts w:ascii="Times New Roman" w:hAnsi="Times New Roman"/>
          <w:b/>
          <w:i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ЕЛ</w:t>
      </w:r>
      <w:r w:rsidRPr="00055113">
        <w:rPr>
          <w:rFonts w:ascii="Times New Roman" w:hAnsi="Times New Roman"/>
          <w:b/>
          <w:i/>
          <w:color w:val="000000"/>
          <w:sz w:val="24"/>
          <w:szCs w:val="24"/>
        </w:rPr>
        <w:t>О – ГОРНЫЕ ЛЫЖИ</w:t>
      </w:r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03DD">
        <w:rPr>
          <w:rFonts w:ascii="Times New Roman" w:hAnsi="Times New Roman"/>
          <w:b/>
          <w:color w:val="000000"/>
          <w:sz w:val="24"/>
          <w:szCs w:val="24"/>
        </w:rPr>
        <w:t xml:space="preserve">презентация творческих, исследовательских работ по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экологии и </w:t>
      </w:r>
      <w:r w:rsidRPr="00B803DD">
        <w:rPr>
          <w:rFonts w:ascii="Times New Roman" w:hAnsi="Times New Roman"/>
          <w:b/>
          <w:color w:val="000000"/>
          <w:sz w:val="24"/>
          <w:szCs w:val="24"/>
        </w:rPr>
        <w:t>краеведению</w:t>
      </w:r>
      <w:r>
        <w:rPr>
          <w:rFonts w:ascii="Times New Roman" w:hAnsi="Times New Roman"/>
          <w:color w:val="000000"/>
          <w:sz w:val="24"/>
          <w:szCs w:val="24"/>
        </w:rPr>
        <w:t xml:space="preserve"> по следующим направлениям:</w:t>
      </w:r>
    </w:p>
    <w:p w:rsidR="006E224D" w:rsidRPr="004F75B0" w:rsidRDefault="006E224D" w:rsidP="006E224D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B0">
        <w:rPr>
          <w:rFonts w:ascii="Times New Roman" w:hAnsi="Times New Roman"/>
          <w:sz w:val="24"/>
          <w:szCs w:val="24"/>
        </w:rPr>
        <w:lastRenderedPageBreak/>
        <w:t>Экспонат Музея Горной промышленности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5B0">
        <w:rPr>
          <w:rFonts w:ascii="Times New Roman" w:hAnsi="Times New Roman"/>
          <w:sz w:val="24"/>
          <w:szCs w:val="24"/>
        </w:rPr>
        <w:t xml:space="preserve">(история </w:t>
      </w:r>
      <w:r>
        <w:rPr>
          <w:rFonts w:ascii="Times New Roman" w:hAnsi="Times New Roman"/>
          <w:sz w:val="24"/>
          <w:szCs w:val="24"/>
        </w:rPr>
        <w:t xml:space="preserve">становления промышленности </w:t>
      </w:r>
      <w:r w:rsidRPr="004F75B0">
        <w:rPr>
          <w:rFonts w:ascii="Times New Roman" w:hAnsi="Times New Roman"/>
          <w:sz w:val="24"/>
          <w:szCs w:val="24"/>
        </w:rPr>
        <w:t xml:space="preserve">Горной </w:t>
      </w:r>
      <w:proofErr w:type="spellStart"/>
      <w:r w:rsidRPr="004F75B0">
        <w:rPr>
          <w:rFonts w:ascii="Times New Roman" w:hAnsi="Times New Roman"/>
          <w:sz w:val="24"/>
          <w:szCs w:val="24"/>
        </w:rPr>
        <w:t>Шории</w:t>
      </w:r>
      <w:proofErr w:type="spellEnd"/>
      <w:r w:rsidRPr="004F75B0">
        <w:rPr>
          <w:rFonts w:ascii="Times New Roman" w:hAnsi="Times New Roman"/>
          <w:sz w:val="24"/>
          <w:szCs w:val="24"/>
        </w:rPr>
        <w:t>, труженики</w:t>
      </w:r>
      <w:r>
        <w:rPr>
          <w:rFonts w:ascii="Times New Roman" w:hAnsi="Times New Roman"/>
          <w:sz w:val="24"/>
          <w:szCs w:val="24"/>
        </w:rPr>
        <w:t>-горняки</w:t>
      </w:r>
      <w:r w:rsidRPr="004F75B0">
        <w:rPr>
          <w:rFonts w:ascii="Times New Roman" w:hAnsi="Times New Roman"/>
          <w:sz w:val="24"/>
          <w:szCs w:val="24"/>
        </w:rPr>
        <w:t xml:space="preserve"> района, памятники трудовой славы).</w:t>
      </w:r>
    </w:p>
    <w:p w:rsidR="006E224D" w:rsidRDefault="006E224D" w:rsidP="006E224D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602">
        <w:rPr>
          <w:rFonts w:ascii="Times New Roman" w:hAnsi="Times New Roman"/>
          <w:sz w:val="24"/>
          <w:szCs w:val="24"/>
        </w:rPr>
        <w:t xml:space="preserve">Природа </w:t>
      </w:r>
      <w:r>
        <w:rPr>
          <w:rFonts w:ascii="Times New Roman" w:hAnsi="Times New Roman"/>
          <w:sz w:val="24"/>
          <w:szCs w:val="24"/>
        </w:rPr>
        <w:t xml:space="preserve">и туризм в </w:t>
      </w:r>
      <w:r w:rsidRPr="00DF3602">
        <w:rPr>
          <w:rFonts w:ascii="Times New Roman" w:hAnsi="Times New Roman"/>
          <w:sz w:val="24"/>
          <w:szCs w:val="24"/>
        </w:rPr>
        <w:t>Таштагольско</w:t>
      </w:r>
      <w:r>
        <w:rPr>
          <w:rFonts w:ascii="Times New Roman" w:hAnsi="Times New Roman"/>
          <w:sz w:val="24"/>
          <w:szCs w:val="24"/>
        </w:rPr>
        <w:t>м</w:t>
      </w:r>
      <w:r w:rsidRPr="00DF3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 </w:t>
      </w:r>
      <w:r w:rsidRPr="00DF3602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е.</w:t>
      </w:r>
    </w:p>
    <w:p w:rsidR="006E224D" w:rsidRPr="00DF3602" w:rsidRDefault="006E224D" w:rsidP="006E224D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F3602">
        <w:rPr>
          <w:rFonts w:ascii="Times New Roman" w:hAnsi="Times New Roman"/>
          <w:sz w:val="24"/>
          <w:szCs w:val="24"/>
        </w:rPr>
        <w:t>емейн</w:t>
      </w:r>
      <w:r>
        <w:rPr>
          <w:rFonts w:ascii="Times New Roman" w:hAnsi="Times New Roman"/>
          <w:sz w:val="24"/>
          <w:szCs w:val="24"/>
        </w:rPr>
        <w:t>ая</w:t>
      </w:r>
      <w:r w:rsidRPr="00DF3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(интересный рассказ о событиях, которые происходили с членами семей, семейные традиции, реликвии, увлечения, хобби).</w:t>
      </w:r>
    </w:p>
    <w:p w:rsidR="006E224D" w:rsidRDefault="006E224D" w:rsidP="006E224D">
      <w:pPr>
        <w:pStyle w:val="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7131">
        <w:rPr>
          <w:rFonts w:ascii="Times New Roman" w:hAnsi="Times New Roman"/>
          <w:sz w:val="24"/>
          <w:szCs w:val="24"/>
        </w:rPr>
        <w:t xml:space="preserve">Работы принимаются </w:t>
      </w:r>
      <w:r w:rsidRPr="00037131">
        <w:rPr>
          <w:rFonts w:ascii="Times New Roman" w:hAnsi="Times New Roman"/>
          <w:b/>
          <w:sz w:val="24"/>
          <w:szCs w:val="24"/>
        </w:rPr>
        <w:t xml:space="preserve">с 1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037131">
        <w:rPr>
          <w:rFonts w:ascii="Times New Roman" w:hAnsi="Times New Roman"/>
          <w:b/>
          <w:sz w:val="24"/>
          <w:szCs w:val="24"/>
        </w:rPr>
        <w:t xml:space="preserve"> по 1</w:t>
      </w:r>
      <w:r>
        <w:rPr>
          <w:rFonts w:ascii="Times New Roman" w:hAnsi="Times New Roman"/>
          <w:b/>
          <w:sz w:val="24"/>
          <w:szCs w:val="24"/>
        </w:rPr>
        <w:t>3</w:t>
      </w:r>
      <w:r w:rsidRPr="00037131">
        <w:rPr>
          <w:rFonts w:ascii="Times New Roman" w:hAnsi="Times New Roman"/>
          <w:b/>
          <w:sz w:val="24"/>
          <w:szCs w:val="24"/>
        </w:rPr>
        <w:t xml:space="preserve"> августа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037131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Районный конкурс </w:t>
      </w:r>
      <w:r w:rsidRPr="007C70E3">
        <w:rPr>
          <w:rFonts w:ascii="Times New Roman" w:hAnsi="Times New Roman"/>
          <w:b/>
          <w:bCs/>
          <w:color w:val="000000"/>
          <w:sz w:val="24"/>
          <w:szCs w:val="24"/>
        </w:rPr>
        <w:t>по краеведению и туризму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80E61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Горная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Шория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Горное</w:t>
      </w:r>
      <w:r w:rsidRPr="00055113">
        <w:rPr>
          <w:rFonts w:ascii="Times New Roman" w:hAnsi="Times New Roman"/>
          <w:b/>
          <w:i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ел</w:t>
      </w:r>
      <w:r w:rsidRPr="00055113">
        <w:rPr>
          <w:rFonts w:ascii="Times New Roman" w:hAnsi="Times New Roman"/>
          <w:b/>
          <w:i/>
          <w:color w:val="000000"/>
          <w:sz w:val="24"/>
          <w:szCs w:val="24"/>
        </w:rPr>
        <w:t>о – Горные Лыжи</w:t>
      </w:r>
      <w:r w:rsidRPr="00180E61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включает публичные выступления участников по результатам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собственной исследовательской деят</w:t>
      </w:r>
      <w:r>
        <w:rPr>
          <w:rFonts w:ascii="Times New Roman" w:hAnsi="Times New Roman"/>
          <w:color w:val="000000"/>
          <w:sz w:val="24"/>
          <w:szCs w:val="24"/>
        </w:rPr>
        <w:t>ельности на предметных секциях</w:t>
      </w:r>
      <w:r w:rsidRPr="00621D93">
        <w:rPr>
          <w:rFonts w:ascii="Times New Roman" w:hAnsi="Times New Roman"/>
          <w:color w:val="000000"/>
          <w:sz w:val="24"/>
          <w:szCs w:val="24"/>
        </w:rPr>
        <w:t>.</w:t>
      </w:r>
    </w:p>
    <w:p w:rsidR="006E224D" w:rsidRPr="00472ABB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В рамках работы очного этапа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предусматривается </w:t>
      </w:r>
      <w:r w:rsidRPr="003C4D0E">
        <w:rPr>
          <w:rFonts w:ascii="Times New Roman" w:hAnsi="Times New Roman"/>
          <w:b/>
          <w:color w:val="000000"/>
          <w:sz w:val="24"/>
          <w:szCs w:val="24"/>
        </w:rPr>
        <w:t>защита работ 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3C4D0E">
        <w:rPr>
          <w:rFonts w:ascii="Times New Roman" w:hAnsi="Times New Roman"/>
          <w:b/>
          <w:color w:val="000000"/>
          <w:sz w:val="24"/>
          <w:szCs w:val="24"/>
        </w:rPr>
        <w:t>екциях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заданным направлениям</w:t>
      </w:r>
      <w:r w:rsidRPr="00621D9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Окончательное распределение работ по секциям производится по итогам заочно</w:t>
      </w:r>
      <w:r>
        <w:rPr>
          <w:rFonts w:ascii="Times New Roman" w:hAnsi="Times New Roman"/>
          <w:color w:val="000000"/>
          <w:sz w:val="24"/>
          <w:szCs w:val="24"/>
        </w:rPr>
        <w:t>го этапа</w:t>
      </w:r>
      <w:r w:rsidRPr="00621D9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24D" w:rsidRPr="006E0BAA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E0BAA">
        <w:rPr>
          <w:rFonts w:ascii="Times New Roman" w:hAnsi="Times New Roman"/>
          <w:b/>
          <w:i/>
          <w:color w:val="000000"/>
          <w:sz w:val="24"/>
          <w:szCs w:val="24"/>
        </w:rPr>
        <w:t>Требования к оформлению работ и публичным выступлениям: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</w:t>
      </w:r>
      <w:r w:rsidRPr="00063A74">
        <w:rPr>
          <w:rFonts w:ascii="Times New Roman" w:hAnsi="Times New Roman"/>
          <w:color w:val="000000"/>
          <w:sz w:val="24"/>
          <w:szCs w:val="24"/>
        </w:rPr>
        <w:t>Регламент выступления участников на тематических секциях предусматривает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публичную защиту исследовательской работы (продолжительность – до 10 минут) и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дискуссию (продолжительность – до 5 минут).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Участникам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рекомендуется иметь при себе свой экземпляр текста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исследовательской работы и доклада (представленные вместе с заявкой работы</w:t>
      </w:r>
      <w:proofErr w:type="gramEnd"/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находятся в экспертных комиссиях и не возвращаются участникам).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</w:t>
      </w:r>
      <w:r w:rsidRPr="00621D93">
        <w:rPr>
          <w:rFonts w:ascii="Times New Roman" w:hAnsi="Times New Roman"/>
          <w:color w:val="000000"/>
          <w:sz w:val="24"/>
          <w:szCs w:val="24"/>
        </w:rPr>
        <w:t>По решению оргкомитета возможно объединение нескольких секций, если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какой-либо секции представлено менее 5 работ.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Pr="00621D93">
        <w:rPr>
          <w:rFonts w:ascii="Times New Roman" w:hAnsi="Times New Roman"/>
          <w:color w:val="000000"/>
          <w:sz w:val="24"/>
          <w:szCs w:val="24"/>
        </w:rPr>
        <w:t>По решению оргкомитета возможно разделение какой-либо секции на подсекции,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если на ней представлено более 15 работ.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</w:t>
      </w:r>
      <w:r w:rsidRPr="00621D93">
        <w:rPr>
          <w:rFonts w:ascii="Times New Roman" w:hAnsi="Times New Roman"/>
          <w:color w:val="000000"/>
          <w:sz w:val="24"/>
          <w:szCs w:val="24"/>
        </w:rPr>
        <w:t>Одна исследовательская работа должна иметь не более 2-х соавторов.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Один участник имеет право представить на рассмотрение не более двух работ, </w:t>
      </w:r>
      <w:proofErr w:type="gramStart"/>
      <w:r w:rsidRPr="00621D93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1D93">
        <w:rPr>
          <w:rFonts w:ascii="Times New Roman" w:hAnsi="Times New Roman"/>
          <w:color w:val="000000"/>
          <w:sz w:val="24"/>
          <w:szCs w:val="24"/>
        </w:rPr>
        <w:t>условии</w:t>
      </w:r>
      <w:proofErr w:type="gramEnd"/>
      <w:r w:rsidRPr="00621D93">
        <w:rPr>
          <w:rFonts w:ascii="Times New Roman" w:hAnsi="Times New Roman"/>
          <w:color w:val="000000"/>
          <w:sz w:val="24"/>
          <w:szCs w:val="24"/>
        </w:rPr>
        <w:t>, что они подаются на разные секции. Две работы одного автора на одну секцию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 xml:space="preserve">не принимаются. Представление работы на </w:t>
      </w:r>
      <w:r>
        <w:rPr>
          <w:rFonts w:ascii="Times New Roman" w:hAnsi="Times New Roman"/>
          <w:color w:val="000000"/>
          <w:sz w:val="24"/>
          <w:szCs w:val="24"/>
        </w:rPr>
        <w:t>конкурс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не является препятствием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участия в конкурсе фотографий, проходящем в рамках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>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21D93">
        <w:rPr>
          <w:rFonts w:ascii="Times New Roman" w:hAnsi="Times New Roman"/>
          <w:color w:val="000000"/>
          <w:sz w:val="24"/>
          <w:szCs w:val="24"/>
        </w:rPr>
        <w:t>В случае представления работы с нарушением настоящего Положения Оргкомитет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имеет право отклонить её от рассмотрения и участия.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24D" w:rsidRPr="007608B6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8B6">
        <w:rPr>
          <w:rFonts w:ascii="Times New Roman" w:hAnsi="Times New Roman"/>
          <w:b/>
          <w:sz w:val="24"/>
          <w:szCs w:val="24"/>
        </w:rPr>
        <w:t>5.3.2</w:t>
      </w:r>
      <w:r w:rsidRPr="007608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 xml:space="preserve">Фотоконкурс «Лики </w:t>
      </w:r>
      <w:proofErr w:type="gramStart"/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>Горной</w:t>
      </w:r>
      <w:proofErr w:type="gramEnd"/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>Шории</w:t>
      </w:r>
      <w:proofErr w:type="spellEnd"/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>»»</w:t>
      </w:r>
      <w:r w:rsidRPr="00B803D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08B6">
        <w:rPr>
          <w:rFonts w:ascii="Times New Roman" w:hAnsi="Times New Roman"/>
          <w:color w:val="000000"/>
          <w:sz w:val="24"/>
          <w:szCs w:val="24"/>
        </w:rPr>
        <w:t>по следующим направлениям:</w:t>
      </w:r>
    </w:p>
    <w:p w:rsidR="006E224D" w:rsidRDefault="006E224D" w:rsidP="006E224D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такая профессия – Горняк!</w:t>
      </w:r>
    </w:p>
    <w:p w:rsidR="006E224D" w:rsidRDefault="006E224D" w:rsidP="006E224D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Родные горы (пейзажи природы и города);</w:t>
      </w:r>
    </w:p>
    <w:p w:rsidR="006E224D" w:rsidRDefault="006E224D" w:rsidP="006E224D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Шерегеш</w:t>
      </w:r>
      <w:proofErr w:type="spellEnd"/>
      <w:r>
        <w:rPr>
          <w:rFonts w:ascii="Times New Roman" w:hAnsi="Times New Roman"/>
          <w:sz w:val="24"/>
          <w:szCs w:val="24"/>
        </w:rPr>
        <w:t xml:space="preserve"> зовет! (сюжетная фотография, связанная со знаменитым горнолыжным курортом)</w:t>
      </w:r>
    </w:p>
    <w:p w:rsidR="006E224D" w:rsidRDefault="006E224D" w:rsidP="006E224D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моя семья (портреты, репортажная съемка).</w:t>
      </w:r>
    </w:p>
    <w:p w:rsidR="006E224D" w:rsidRDefault="006E224D" w:rsidP="006E224D">
      <w:pPr>
        <w:pStyle w:val="11"/>
        <w:spacing w:after="0"/>
        <w:rPr>
          <w:rFonts w:ascii="Times New Roman" w:hAnsi="Times New Roman"/>
          <w:sz w:val="24"/>
          <w:szCs w:val="24"/>
        </w:rPr>
      </w:pP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21D93">
        <w:rPr>
          <w:rFonts w:ascii="Times New Roman" w:hAnsi="Times New Roman"/>
          <w:color w:val="000000"/>
          <w:sz w:val="24"/>
          <w:szCs w:val="24"/>
        </w:rPr>
        <w:t>Участник, подающий на конкурс фотоработу, должен являться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ее автором и несёт </w:t>
      </w:r>
      <w:r w:rsidRPr="00621D93">
        <w:rPr>
          <w:rFonts w:ascii="Times New Roman" w:hAnsi="Times New Roman"/>
          <w:color w:val="000000"/>
          <w:sz w:val="24"/>
          <w:szCs w:val="24"/>
        </w:rPr>
        <w:t>ответственность за предоставленную информацию.</w:t>
      </w:r>
    </w:p>
    <w:p w:rsidR="006E224D" w:rsidRPr="004D1AA9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>Срок подачи заявок и работ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до 13.08.201</w:t>
      </w:r>
      <w:r w:rsidRPr="00D71AD3">
        <w:rPr>
          <w:rFonts w:ascii="Times New Roman" w:hAnsi="Times New Roman"/>
          <w:b/>
          <w:bCs/>
          <w:sz w:val="24"/>
          <w:szCs w:val="24"/>
        </w:rPr>
        <w:t>8</w:t>
      </w:r>
      <w:r w:rsidRPr="00AE6938"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; Фотографии должны быть в цифровом формате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jpg</w:t>
      </w:r>
      <w:r>
        <w:rPr>
          <w:rFonts w:ascii="Times New Roman" w:hAnsi="Times New Roman"/>
          <w:color w:val="000000"/>
          <w:sz w:val="24"/>
          <w:szCs w:val="24"/>
        </w:rPr>
        <w:t xml:space="preserve">, с разрешением 300 точек на размер 3543 *2362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пиксел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В названии файла указывается фамилия и номинация. </w:t>
      </w:r>
      <w:r w:rsidRPr="0020567F">
        <w:rPr>
          <w:rFonts w:ascii="Times New Roman" w:hAnsi="Times New Roman"/>
          <w:color w:val="000000"/>
          <w:sz w:val="24"/>
          <w:szCs w:val="24"/>
          <w:highlight w:val="yellow"/>
        </w:rPr>
        <w:t>Отправлять фото на электронный адрес: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24D" w:rsidRPr="00B803DD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 xml:space="preserve"> Требования к оформлению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фото</w:t>
      </w:r>
      <w:r w:rsidRPr="00B803DD">
        <w:rPr>
          <w:rFonts w:ascii="Times New Roman" w:hAnsi="Times New Roman"/>
          <w:b/>
          <w:i/>
          <w:color w:val="000000"/>
          <w:sz w:val="24"/>
          <w:szCs w:val="24"/>
        </w:rPr>
        <w:t>работ: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 w:rsidRPr="00621D93">
        <w:rPr>
          <w:rFonts w:ascii="Times New Roman" w:hAnsi="Times New Roman"/>
          <w:color w:val="000000"/>
          <w:sz w:val="24"/>
          <w:szCs w:val="24"/>
        </w:rPr>
        <w:t>а Конкурс принимаются цветные и черно-белые фотографии, соответствующие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номинациям конкурса.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Возможное количество работ от одного автора </w:t>
      </w:r>
      <w:r w:rsidRPr="00621D93">
        <w:rPr>
          <w:rFonts w:ascii="Times New Roman" w:hAnsi="Times New Roman"/>
          <w:color w:val="000000"/>
          <w:sz w:val="24"/>
          <w:szCs w:val="24"/>
        </w:rPr>
        <w:t>не более 3-х. Серия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рассматривается как одна работа.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Каждая </w:t>
      </w:r>
      <w:r>
        <w:rPr>
          <w:rFonts w:ascii="Times New Roman" w:hAnsi="Times New Roman"/>
          <w:color w:val="000000"/>
          <w:sz w:val="24"/>
          <w:szCs w:val="24"/>
        </w:rPr>
        <w:t>фото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работа должна иметь </w:t>
      </w:r>
      <w:r w:rsidRPr="00CC097C">
        <w:rPr>
          <w:rFonts w:ascii="Times New Roman" w:hAnsi="Times New Roman"/>
          <w:b/>
          <w:color w:val="000000"/>
          <w:sz w:val="24"/>
          <w:szCs w:val="24"/>
        </w:rPr>
        <w:t>этикетку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21D93">
        <w:rPr>
          <w:rFonts w:ascii="Times New Roman" w:hAnsi="Times New Roman"/>
          <w:color w:val="000000"/>
          <w:sz w:val="24"/>
          <w:szCs w:val="24"/>
        </w:rPr>
        <w:t>содержа</w:t>
      </w:r>
      <w:r>
        <w:rPr>
          <w:rFonts w:ascii="Times New Roman" w:hAnsi="Times New Roman"/>
          <w:color w:val="000000"/>
          <w:sz w:val="24"/>
          <w:szCs w:val="24"/>
        </w:rPr>
        <w:t>щую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следующую информацию: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 Название фотоработы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 Место и дата съемки, название объекта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 Автор (ФИ полностью)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 Полных лет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 Руководитель (ФИО полностью)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 Образовательная организация</w:t>
      </w:r>
      <w:r w:rsidRPr="00621D93">
        <w:rPr>
          <w:rFonts w:ascii="Times New Roman" w:hAnsi="Times New Roman"/>
          <w:color w:val="000000"/>
          <w:sz w:val="24"/>
          <w:szCs w:val="24"/>
        </w:rPr>
        <w:t>, творческое объединение или класс.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На конкурс 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принимаются </w:t>
      </w:r>
      <w:r w:rsidRPr="00621D93">
        <w:rPr>
          <w:rFonts w:ascii="Times New Roman" w:hAnsi="Times New Roman"/>
          <w:color w:val="000000"/>
          <w:sz w:val="24"/>
          <w:szCs w:val="24"/>
        </w:rPr>
        <w:t>фотографии, плохого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качества, на которых объекты съемки слабо различимы; с датой и временем съемки,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надписями, коллажи.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21D93">
        <w:rPr>
          <w:rFonts w:ascii="Times New Roman" w:hAnsi="Times New Roman"/>
          <w:color w:val="000000"/>
          <w:sz w:val="24"/>
          <w:szCs w:val="24"/>
        </w:rPr>
        <w:t>Жюри определяет победителей (1, 2, 3 место) в каждой номинации и в каждой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возрастной категории. Подведение итогов и награждение победителей фотоконкурса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(предположительно)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14.09.201</w:t>
      </w:r>
      <w:r w:rsidRPr="00D71AD3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8</w:t>
      </w:r>
      <w:r w:rsidRPr="00DA3E4E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года </w:t>
      </w:r>
      <w:r w:rsidRPr="00DA3E4E">
        <w:rPr>
          <w:rFonts w:ascii="Times New Roman" w:hAnsi="Times New Roman"/>
          <w:color w:val="000000"/>
          <w:sz w:val="24"/>
          <w:szCs w:val="24"/>
          <w:highlight w:val="yellow"/>
        </w:rPr>
        <w:t>н</w:t>
      </w:r>
      <w:r w:rsidRPr="00621D93">
        <w:rPr>
          <w:rFonts w:ascii="Times New Roman" w:hAnsi="Times New Roman"/>
          <w:color w:val="000000"/>
          <w:sz w:val="24"/>
          <w:szCs w:val="24"/>
        </w:rPr>
        <w:t>а торжественном подведении итогов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Горная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Шория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Горное</w:t>
      </w:r>
      <w:r w:rsidRPr="00055113">
        <w:rPr>
          <w:rFonts w:ascii="Times New Roman" w:hAnsi="Times New Roman"/>
          <w:b/>
          <w:i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ел</w:t>
      </w:r>
      <w:r w:rsidRPr="00055113">
        <w:rPr>
          <w:rFonts w:ascii="Times New Roman" w:hAnsi="Times New Roman"/>
          <w:b/>
          <w:i/>
          <w:color w:val="000000"/>
          <w:sz w:val="24"/>
          <w:szCs w:val="24"/>
        </w:rPr>
        <w:t>о – Горные Лыжи</w:t>
      </w:r>
      <w:r w:rsidRPr="00621D93">
        <w:rPr>
          <w:rFonts w:ascii="Times New Roman" w:hAnsi="Times New Roman"/>
          <w:color w:val="000000"/>
          <w:sz w:val="24"/>
          <w:szCs w:val="24"/>
        </w:rPr>
        <w:t>».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>ПОДВЕДЕНИЕ ИТОГОВ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08B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08B6">
        <w:rPr>
          <w:rFonts w:ascii="Times New Roman" w:hAnsi="Times New Roman"/>
          <w:b/>
          <w:color w:val="000000"/>
          <w:sz w:val="24"/>
          <w:szCs w:val="24"/>
        </w:rPr>
        <w:t>6.1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21D9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21D93">
        <w:rPr>
          <w:rFonts w:ascii="Times New Roman" w:hAnsi="Times New Roman"/>
          <w:color w:val="000000"/>
          <w:sz w:val="24"/>
          <w:szCs w:val="24"/>
        </w:rPr>
        <w:t>о окончании работы предметной секции проводится заседание экспертной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с участием членов Оргкомитета,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на котором выносится решение о призерах.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7608B6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21D9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21D93">
        <w:rPr>
          <w:rFonts w:ascii="Times New Roman" w:hAnsi="Times New Roman"/>
          <w:color w:val="000000"/>
          <w:sz w:val="24"/>
          <w:szCs w:val="24"/>
        </w:rPr>
        <w:t>се решения экспертных комиссий протоколируются и являются окончательными.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608B6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21D93">
        <w:rPr>
          <w:rFonts w:ascii="Times New Roman" w:hAnsi="Times New Roman"/>
          <w:color w:val="000000"/>
          <w:sz w:val="24"/>
          <w:szCs w:val="24"/>
        </w:rPr>
        <w:t>Замечания, вопросы, предложения по работе предметных секций рассматриваются в рамках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работы секции. Замечания, вопросы, предложения по организации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принимаются Оргкомитетом.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608B6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Участники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>, представившие лучшие работы, награждаются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дипломами I, II, III степени</w:t>
      </w:r>
      <w:r>
        <w:rPr>
          <w:rFonts w:ascii="Times New Roman" w:hAnsi="Times New Roman"/>
          <w:color w:val="000000"/>
          <w:sz w:val="24"/>
          <w:szCs w:val="24"/>
        </w:rPr>
        <w:t>, грамотами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и призами. Все участники награждаются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благодарственными письмами. В случае утери диплома дубликат не выдается.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7C2">
        <w:rPr>
          <w:rFonts w:ascii="Times New Roman" w:hAnsi="Times New Roman"/>
          <w:sz w:val="24"/>
          <w:szCs w:val="24"/>
        </w:rPr>
        <w:t>Научные руководители призеров конкурса награждаются благодарственными письмами.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ЗАЯВКИ НА УЧАСТИЕ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КОНКУРСЕ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7608B6">
        <w:rPr>
          <w:rFonts w:ascii="Times New Roman" w:hAnsi="Times New Roman"/>
          <w:b/>
          <w:color w:val="000000"/>
          <w:sz w:val="24"/>
          <w:szCs w:val="24"/>
        </w:rPr>
        <w:t>7.1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Заявки на участие в </w:t>
      </w:r>
      <w:r>
        <w:rPr>
          <w:rFonts w:ascii="Times New Roman" w:hAnsi="Times New Roman"/>
          <w:color w:val="000000"/>
          <w:sz w:val="24"/>
          <w:szCs w:val="24"/>
        </w:rPr>
        <w:t>конкурсе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представляются в адрес Оргкомитета авторами или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D93">
        <w:rPr>
          <w:rFonts w:ascii="Times New Roman" w:hAnsi="Times New Roman"/>
          <w:color w:val="000000"/>
          <w:sz w:val="24"/>
          <w:szCs w:val="24"/>
        </w:rPr>
        <w:t>руководителями работ в виде следующих документов: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67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1. В электронном виде (на электронную почту </w:t>
      </w:r>
      <w:proofErr w:type="spellStart"/>
      <w:r w:rsidRPr="0020567F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yuliya</w:t>
      </w:r>
      <w:proofErr w:type="spellEnd"/>
      <w:r w:rsidRPr="0020567F">
        <w:rPr>
          <w:rFonts w:ascii="Times New Roman" w:hAnsi="Times New Roman"/>
          <w:b/>
          <w:color w:val="000000"/>
          <w:sz w:val="24"/>
          <w:szCs w:val="24"/>
          <w:highlight w:val="yellow"/>
        </w:rPr>
        <w:t>.</w:t>
      </w:r>
      <w:proofErr w:type="spellStart"/>
      <w:r w:rsidRPr="0020567F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tyugashova</w:t>
      </w:r>
      <w:proofErr w:type="spellEnd"/>
      <w:r w:rsidRPr="0020567F">
        <w:rPr>
          <w:rFonts w:ascii="Times New Roman" w:hAnsi="Times New Roman"/>
          <w:b/>
          <w:color w:val="000000"/>
          <w:sz w:val="24"/>
          <w:szCs w:val="24"/>
          <w:highlight w:val="yellow"/>
        </w:rPr>
        <w:t>@</w:t>
      </w:r>
      <w:r w:rsidRPr="0020567F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mail</w:t>
      </w:r>
      <w:r w:rsidRPr="0020567F">
        <w:rPr>
          <w:rFonts w:ascii="Times New Roman" w:hAnsi="Times New Roman"/>
          <w:b/>
          <w:color w:val="000000"/>
          <w:sz w:val="24"/>
          <w:szCs w:val="24"/>
          <w:highlight w:val="yellow"/>
        </w:rPr>
        <w:t>.</w:t>
      </w:r>
      <w:proofErr w:type="spellStart"/>
      <w:r w:rsidRPr="0020567F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ru</w:t>
      </w:r>
      <w:proofErr w:type="spellEnd"/>
      <w:r w:rsidRPr="0020567F">
        <w:rPr>
          <w:rFonts w:ascii="Times New Roman" w:hAnsi="Times New Roman"/>
          <w:color w:val="000000"/>
          <w:sz w:val="24"/>
          <w:szCs w:val="24"/>
          <w:highlight w:val="yellow"/>
        </w:rPr>
        <w:t>) подаются: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B3">
        <w:rPr>
          <w:rFonts w:ascii="Times New Roman" w:hAnsi="Times New Roman"/>
          <w:color w:val="000000"/>
          <w:sz w:val="24"/>
          <w:szCs w:val="24"/>
        </w:rPr>
        <w:t xml:space="preserve"> </w:t>
      </w:r>
      <w:r w:rsidRPr="008514B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</w:t>
      </w:r>
      <w:r w:rsidRPr="008514B3">
        <w:rPr>
          <w:rFonts w:ascii="Times New Roman" w:hAnsi="Times New Roman"/>
          <w:color w:val="000000"/>
          <w:sz w:val="24"/>
          <w:szCs w:val="24"/>
        </w:rPr>
        <w:t xml:space="preserve">заполняется </w:t>
      </w:r>
      <w:r w:rsidRPr="008514B3">
        <w:rPr>
          <w:rFonts w:ascii="Times New Roman" w:hAnsi="Times New Roman"/>
          <w:b/>
          <w:bCs/>
          <w:color w:val="000000"/>
          <w:sz w:val="24"/>
          <w:szCs w:val="24"/>
        </w:rPr>
        <w:t>одна на учреждение</w:t>
      </w:r>
      <w:r w:rsidRPr="008514B3">
        <w:rPr>
          <w:rFonts w:ascii="Times New Roman" w:hAnsi="Times New Roman"/>
          <w:color w:val="000000"/>
          <w:sz w:val="24"/>
          <w:szCs w:val="24"/>
        </w:rPr>
        <w:t>, включает все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B3">
        <w:rPr>
          <w:rFonts w:ascii="Times New Roman" w:hAnsi="Times New Roman"/>
          <w:color w:val="000000"/>
          <w:sz w:val="24"/>
          <w:szCs w:val="24"/>
        </w:rPr>
        <w:t>подаваемые работы (Приложение  1);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B3">
        <w:rPr>
          <w:rFonts w:ascii="Times New Roman" w:hAnsi="Times New Roman"/>
          <w:color w:val="000000"/>
          <w:sz w:val="24"/>
          <w:szCs w:val="24"/>
        </w:rPr>
        <w:t>2. В печатном виде (непосредственно в оргкомитет):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B3">
        <w:rPr>
          <w:rFonts w:ascii="Times New Roman" w:hAnsi="Times New Roman"/>
          <w:color w:val="000000"/>
          <w:sz w:val="24"/>
          <w:szCs w:val="24"/>
        </w:rPr>
        <w:t xml:space="preserve"> </w:t>
      </w:r>
      <w:r w:rsidRPr="008514B3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анкета участника </w:t>
      </w:r>
      <w:r w:rsidRPr="008514B3">
        <w:rPr>
          <w:rFonts w:ascii="Times New Roman" w:hAnsi="Times New Roman"/>
          <w:color w:val="000000"/>
          <w:sz w:val="24"/>
          <w:szCs w:val="24"/>
        </w:rPr>
        <w:t>(Приложение 2);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B3">
        <w:rPr>
          <w:rFonts w:ascii="Times New Roman" w:hAnsi="Times New Roman"/>
          <w:color w:val="000000"/>
          <w:sz w:val="24"/>
          <w:szCs w:val="24"/>
        </w:rPr>
        <w:t xml:space="preserve"> </w:t>
      </w:r>
      <w:r w:rsidRPr="008514B3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текст исследовательской работы </w:t>
      </w:r>
      <w:r w:rsidRPr="008514B3">
        <w:rPr>
          <w:rFonts w:ascii="Times New Roman" w:hAnsi="Times New Roman"/>
          <w:color w:val="000000"/>
          <w:sz w:val="24"/>
          <w:szCs w:val="24"/>
        </w:rPr>
        <w:t>(до 15 машинописных страниц формата А</w:t>
      </w:r>
      <w:proofErr w:type="gramStart"/>
      <w:r w:rsidRPr="008514B3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8514B3">
        <w:rPr>
          <w:rFonts w:ascii="Times New Roman" w:hAnsi="Times New Roman"/>
          <w:color w:val="000000"/>
          <w:sz w:val="24"/>
          <w:szCs w:val="24"/>
        </w:rPr>
        <w:t>),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14B3">
        <w:rPr>
          <w:rFonts w:ascii="Times New Roman" w:hAnsi="Times New Roman"/>
          <w:color w:val="000000"/>
          <w:sz w:val="24"/>
          <w:szCs w:val="24"/>
        </w:rPr>
        <w:t>сопровождающегося</w:t>
      </w:r>
      <w:proofErr w:type="gramEnd"/>
      <w:r w:rsidRPr="008514B3">
        <w:rPr>
          <w:rFonts w:ascii="Times New Roman" w:hAnsi="Times New Roman"/>
          <w:color w:val="000000"/>
          <w:sz w:val="24"/>
          <w:szCs w:val="24"/>
        </w:rPr>
        <w:t xml:space="preserve"> титульным листом (Приложение 3). Требования к содержанию и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B3">
        <w:rPr>
          <w:rFonts w:ascii="Times New Roman" w:hAnsi="Times New Roman"/>
          <w:color w:val="000000"/>
          <w:sz w:val="24"/>
          <w:szCs w:val="24"/>
        </w:rPr>
        <w:t>оформлению работы соответствуют традиционным стандартам описания результатов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B3">
        <w:rPr>
          <w:rFonts w:ascii="Times New Roman" w:hAnsi="Times New Roman"/>
          <w:color w:val="000000"/>
          <w:sz w:val="24"/>
          <w:szCs w:val="24"/>
        </w:rPr>
        <w:t>научных исследований (Приложение 4). Приложения могут занимать до 10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B3">
        <w:rPr>
          <w:rFonts w:ascii="Times New Roman" w:hAnsi="Times New Roman"/>
          <w:color w:val="000000"/>
          <w:sz w:val="24"/>
          <w:szCs w:val="24"/>
        </w:rPr>
        <w:t>дополнительных страниц.</w:t>
      </w:r>
    </w:p>
    <w:p w:rsidR="006E224D" w:rsidRPr="00ED67BB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D67BB">
        <w:rPr>
          <w:rFonts w:ascii="Times New Roman" w:hAnsi="Times New Roman"/>
          <w:b/>
          <w:bCs/>
          <w:sz w:val="24"/>
          <w:szCs w:val="24"/>
        </w:rPr>
        <w:t xml:space="preserve">Крайний срок подачи анкет и текстов работ </w:t>
      </w:r>
      <w:r w:rsidRPr="00ED67BB">
        <w:rPr>
          <w:rFonts w:ascii="Times New Roman" w:hAnsi="Times New Roman"/>
          <w:sz w:val="24"/>
          <w:szCs w:val="24"/>
        </w:rPr>
        <w:t xml:space="preserve">в оргкомитет – </w:t>
      </w:r>
      <w:r w:rsidRPr="00DA3E4E"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Pr="00DA3E4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августа 201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8</w:t>
      </w:r>
      <w:r w:rsidRPr="00DA3E4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года.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67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По адресу: </w:t>
      </w:r>
      <w:proofErr w:type="gramStart"/>
      <w:r w:rsidRPr="0020567F">
        <w:rPr>
          <w:rFonts w:ascii="Times New Roman" w:hAnsi="Times New Roman"/>
          <w:color w:val="000000"/>
          <w:sz w:val="24"/>
          <w:szCs w:val="24"/>
          <w:highlight w:val="yellow"/>
        </w:rPr>
        <w:t>г</w:t>
      </w:r>
      <w:proofErr w:type="gramEnd"/>
      <w:r w:rsidRPr="0020567F">
        <w:rPr>
          <w:rFonts w:ascii="Times New Roman" w:hAnsi="Times New Roman"/>
          <w:color w:val="000000"/>
          <w:sz w:val="24"/>
          <w:szCs w:val="24"/>
          <w:highlight w:val="yellow"/>
        </w:rPr>
        <w:t>. Таштагол, ул. Поспелова, 20, 5 этаж, каб.№13 (</w:t>
      </w:r>
      <w:proofErr w:type="spellStart"/>
      <w:r w:rsidRPr="0020567F">
        <w:rPr>
          <w:rFonts w:ascii="Times New Roman" w:hAnsi="Times New Roman"/>
          <w:color w:val="000000"/>
          <w:sz w:val="24"/>
          <w:szCs w:val="24"/>
          <w:highlight w:val="yellow"/>
        </w:rPr>
        <w:t>Тюгашовой</w:t>
      </w:r>
      <w:proofErr w:type="spellEnd"/>
      <w:r w:rsidRPr="0020567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Юлии Сергеевне).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УСЛОВИЯ ОТБОРА УЧАСТНИКОВ</w:t>
      </w:r>
    </w:p>
    <w:p w:rsidR="006E224D" w:rsidRPr="00DB5008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008">
        <w:rPr>
          <w:rFonts w:ascii="Times New Roman" w:hAnsi="Times New Roman"/>
          <w:color w:val="000000"/>
          <w:sz w:val="24"/>
          <w:szCs w:val="24"/>
        </w:rPr>
        <w:t xml:space="preserve">        Все поступившие в указанные сроки исследовательские работы, оформленные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008">
        <w:rPr>
          <w:rFonts w:ascii="Times New Roman" w:hAnsi="Times New Roman"/>
          <w:color w:val="000000"/>
          <w:sz w:val="24"/>
          <w:szCs w:val="24"/>
        </w:rPr>
        <w:t>соответствии с требованиями, подлежат экспертизе и конкурсному отбору, которые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008">
        <w:rPr>
          <w:rFonts w:ascii="Times New Roman" w:hAnsi="Times New Roman"/>
          <w:color w:val="000000"/>
          <w:sz w:val="24"/>
          <w:szCs w:val="24"/>
        </w:rPr>
        <w:t>осуществляют экспертная комиссия. Экспертная комис</w:t>
      </w:r>
      <w:r>
        <w:rPr>
          <w:rFonts w:ascii="Times New Roman" w:hAnsi="Times New Roman"/>
          <w:color w:val="000000"/>
          <w:sz w:val="24"/>
          <w:szCs w:val="24"/>
        </w:rPr>
        <w:t>сия проверяет представленные ра</w:t>
      </w:r>
      <w:r w:rsidRPr="00DB5008">
        <w:rPr>
          <w:rFonts w:ascii="Times New Roman" w:hAnsi="Times New Roman"/>
          <w:color w:val="000000"/>
          <w:sz w:val="24"/>
          <w:szCs w:val="24"/>
        </w:rPr>
        <w:t>боты в соответствии с выбранной или разработанной методикой и критериями оценки и</w:t>
      </w:r>
    </w:p>
    <w:p w:rsidR="006E224D" w:rsidRPr="00DB5008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008">
        <w:rPr>
          <w:rFonts w:ascii="Times New Roman" w:hAnsi="Times New Roman"/>
          <w:color w:val="000000"/>
          <w:sz w:val="24"/>
          <w:szCs w:val="24"/>
        </w:rPr>
        <w:t>отбирает не более 15 работ на публичную защиту на предметной секции.</w:t>
      </w:r>
    </w:p>
    <w:p w:rsidR="006E224D" w:rsidRPr="00DB5008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008">
        <w:rPr>
          <w:rFonts w:ascii="Times New Roman" w:hAnsi="Times New Roman"/>
          <w:color w:val="000000"/>
          <w:sz w:val="24"/>
          <w:szCs w:val="24"/>
        </w:rPr>
        <w:t xml:space="preserve">       Экспертная комиссия имеет право направить работу на рассмотрение на другую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008">
        <w:rPr>
          <w:rFonts w:ascii="Times New Roman" w:hAnsi="Times New Roman"/>
          <w:color w:val="000000"/>
          <w:sz w:val="24"/>
          <w:szCs w:val="24"/>
        </w:rPr>
        <w:t>секцию, если содержание данной работы не соответствует заявленной секции.</w:t>
      </w:r>
    </w:p>
    <w:p w:rsidR="006E224D" w:rsidRPr="008514B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008">
        <w:rPr>
          <w:rFonts w:ascii="Times New Roman" w:hAnsi="Times New Roman"/>
          <w:color w:val="000000"/>
          <w:sz w:val="24"/>
          <w:szCs w:val="24"/>
        </w:rPr>
        <w:t xml:space="preserve">       Список работ, приглашенных для участия в очном этапе конкурса, будет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008">
        <w:rPr>
          <w:rFonts w:ascii="Times New Roman" w:hAnsi="Times New Roman"/>
          <w:color w:val="000000"/>
          <w:sz w:val="24"/>
          <w:szCs w:val="24"/>
        </w:rPr>
        <w:t xml:space="preserve">опубликован на сайте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 позднее 01.09. 201</w:t>
      </w:r>
      <w:r w:rsidRPr="006E224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B500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6E224D" w:rsidRPr="00DB5008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008">
        <w:rPr>
          <w:rFonts w:ascii="Times New Roman" w:hAnsi="Times New Roman"/>
          <w:color w:val="000000"/>
          <w:sz w:val="24"/>
          <w:szCs w:val="24"/>
        </w:rPr>
        <w:t xml:space="preserve">       В случае отрицательного результата экспертизы работы для публичной защиты, </w:t>
      </w:r>
      <w:proofErr w:type="gramStart"/>
      <w:r w:rsidRPr="00DB5008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6E224D" w:rsidRPr="00DB5008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008">
        <w:rPr>
          <w:rFonts w:ascii="Times New Roman" w:hAnsi="Times New Roman"/>
          <w:color w:val="000000"/>
          <w:sz w:val="24"/>
          <w:szCs w:val="24"/>
        </w:rPr>
        <w:t>желанию авторов, Оргкомитет может предоставить рецензию на представленную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008">
        <w:rPr>
          <w:rFonts w:ascii="Times New Roman" w:hAnsi="Times New Roman"/>
          <w:color w:val="000000"/>
          <w:sz w:val="24"/>
          <w:szCs w:val="24"/>
        </w:rPr>
        <w:t>работу, подписанную членами экспертной комиссии.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008">
        <w:rPr>
          <w:rFonts w:ascii="Times New Roman" w:hAnsi="Times New Roman"/>
          <w:color w:val="000000"/>
          <w:sz w:val="24"/>
          <w:szCs w:val="24"/>
        </w:rPr>
        <w:t xml:space="preserve">       Предоставленные материалы не возвращаются.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Pr="00621D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ФИНАНСИРОВАНИЕ</w:t>
      </w:r>
    </w:p>
    <w:p w:rsidR="006E224D" w:rsidRPr="00621D93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Финансирование подготовки и проведения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складывается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из средств учреждений-организаторов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>, спонсорских средств.</w:t>
      </w:r>
    </w:p>
    <w:p w:rsidR="006E224D" w:rsidRDefault="006E224D" w:rsidP="006E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Расходы по подготовке и проведению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621D93">
        <w:rPr>
          <w:rFonts w:ascii="Times New Roman" w:hAnsi="Times New Roman"/>
          <w:color w:val="000000"/>
          <w:sz w:val="24"/>
          <w:szCs w:val="24"/>
        </w:rPr>
        <w:t xml:space="preserve"> также могут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осуществляться за счет прочих целевых поступлений, в т.ч. из пожертвований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D93">
        <w:rPr>
          <w:rFonts w:ascii="Times New Roman" w:hAnsi="Times New Roman"/>
          <w:color w:val="000000"/>
          <w:sz w:val="24"/>
          <w:szCs w:val="24"/>
        </w:rPr>
        <w:t>физических и юридических лиц.</w:t>
      </w:r>
    </w:p>
    <w:p w:rsidR="006E224D" w:rsidRPr="00750D64" w:rsidRDefault="006E224D" w:rsidP="006E224D">
      <w:pPr>
        <w:rPr>
          <w:rFonts w:ascii="Times New Roman" w:hAnsi="Times New Roman"/>
          <w:sz w:val="24"/>
          <w:szCs w:val="24"/>
        </w:rPr>
      </w:pPr>
    </w:p>
    <w:p w:rsidR="006E224D" w:rsidRDefault="006E224D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C425B9" w:rsidRPr="00847D49" w:rsidRDefault="00C425B9" w:rsidP="006E224D">
      <w:pPr>
        <w:tabs>
          <w:tab w:val="left" w:pos="78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224D" w:rsidRDefault="006E224D" w:rsidP="006E224D">
      <w:pPr>
        <w:tabs>
          <w:tab w:val="left" w:pos="7815"/>
        </w:tabs>
        <w:jc w:val="center"/>
        <w:rPr>
          <w:rFonts w:ascii="Times New Roman" w:hAnsi="Times New Roman"/>
          <w:b/>
          <w:sz w:val="28"/>
          <w:szCs w:val="28"/>
        </w:rPr>
      </w:pPr>
      <w:r w:rsidRPr="0000236F">
        <w:rPr>
          <w:rFonts w:ascii="Times New Roman" w:hAnsi="Times New Roman"/>
          <w:b/>
          <w:sz w:val="28"/>
          <w:szCs w:val="28"/>
        </w:rPr>
        <w:t xml:space="preserve">Заявка для участия в конкурсе </w:t>
      </w:r>
    </w:p>
    <w:p w:rsidR="006E224D" w:rsidRPr="0000236F" w:rsidRDefault="006E224D" w:rsidP="006E224D">
      <w:pPr>
        <w:tabs>
          <w:tab w:val="left" w:pos="7815"/>
        </w:tabs>
        <w:jc w:val="center"/>
        <w:rPr>
          <w:rFonts w:ascii="Times New Roman" w:hAnsi="Times New Roman"/>
          <w:b/>
          <w:sz w:val="28"/>
          <w:szCs w:val="28"/>
        </w:rPr>
      </w:pPr>
      <w:r w:rsidRPr="0000236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0567F">
        <w:rPr>
          <w:rFonts w:ascii="Times New Roman" w:hAnsi="Times New Roman"/>
          <w:b/>
          <w:color w:val="000000"/>
          <w:sz w:val="24"/>
          <w:szCs w:val="24"/>
        </w:rPr>
        <w:t>ГОРНАЯ</w:t>
      </w:r>
      <w:proofErr w:type="gramEnd"/>
      <w:r w:rsidRPr="0020567F">
        <w:rPr>
          <w:rFonts w:ascii="Times New Roman" w:hAnsi="Times New Roman"/>
          <w:b/>
          <w:color w:val="000000"/>
          <w:sz w:val="24"/>
          <w:szCs w:val="24"/>
        </w:rPr>
        <w:t xml:space="preserve"> ШОРИЯ – ГОРН</w:t>
      </w:r>
      <w:r>
        <w:rPr>
          <w:rFonts w:ascii="Times New Roman" w:hAnsi="Times New Roman"/>
          <w:b/>
          <w:color w:val="000000"/>
          <w:sz w:val="24"/>
          <w:szCs w:val="24"/>
        </w:rPr>
        <w:t>ОЕ</w:t>
      </w:r>
      <w:r w:rsidRPr="0020567F">
        <w:rPr>
          <w:rFonts w:ascii="Times New Roman" w:hAnsi="Times New Roman"/>
          <w:b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b/>
          <w:color w:val="000000"/>
          <w:sz w:val="24"/>
          <w:szCs w:val="24"/>
        </w:rPr>
        <w:t>ЕЛ</w:t>
      </w:r>
      <w:r w:rsidRPr="0020567F">
        <w:rPr>
          <w:rFonts w:ascii="Times New Roman" w:hAnsi="Times New Roman"/>
          <w:b/>
          <w:color w:val="000000"/>
          <w:sz w:val="24"/>
          <w:szCs w:val="24"/>
        </w:rPr>
        <w:t>О – ГОРНЫЕ ЛЫЖИ</w:t>
      </w:r>
      <w:r w:rsidRPr="0000236F">
        <w:rPr>
          <w:rFonts w:ascii="Times New Roman" w:hAnsi="Times New Roman"/>
          <w:b/>
          <w:sz w:val="28"/>
          <w:szCs w:val="28"/>
        </w:rPr>
        <w:t>»</w:t>
      </w:r>
    </w:p>
    <w:p w:rsidR="006E224D" w:rsidRDefault="006E224D" w:rsidP="006E224D">
      <w:pPr>
        <w:pStyle w:val="2"/>
        <w:numPr>
          <w:ilvl w:val="0"/>
          <w:numId w:val="8"/>
        </w:numPr>
        <w:shd w:val="clear" w:color="auto" w:fill="FFFFFF"/>
        <w:spacing w:after="0" w:line="240" w:lineRule="auto"/>
        <w:ind w:left="426" w:right="-144" w:hanging="284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00236F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Наименование образовательной организации___________________________________</w:t>
      </w:r>
    </w:p>
    <w:p w:rsidR="006E224D" w:rsidRPr="0000236F" w:rsidRDefault="006E224D" w:rsidP="006E224D">
      <w:pPr>
        <w:pStyle w:val="2"/>
        <w:numPr>
          <w:ilvl w:val="0"/>
          <w:numId w:val="8"/>
        </w:numPr>
        <w:shd w:val="clear" w:color="auto" w:fill="FFFFFF"/>
        <w:spacing w:after="0" w:line="240" w:lineRule="auto"/>
        <w:ind w:left="426" w:right="-144" w:hanging="284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00236F">
        <w:rPr>
          <w:rFonts w:ascii="Times New Roman" w:hAnsi="Times New Roman"/>
          <w:color w:val="2E2E2E"/>
          <w:sz w:val="24"/>
          <w:szCs w:val="24"/>
          <w:lang w:eastAsia="ru-RU"/>
        </w:rPr>
        <w:t>Ф.И.О.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участников (для каждого), дата рождения, н</w:t>
      </w:r>
      <w:r w:rsidRPr="009E1A8A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оминация и тема конкурсной работы: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__</w:t>
      </w:r>
      <w:r w:rsidRPr="0000236F">
        <w:rPr>
          <w:rFonts w:ascii="Times New Roman" w:hAnsi="Times New Roman"/>
          <w:color w:val="2E2E2E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___________</w:t>
      </w:r>
    </w:p>
    <w:p w:rsidR="006E224D" w:rsidRPr="009E1A8A" w:rsidRDefault="006E224D" w:rsidP="006E224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9E1A8A">
        <w:rPr>
          <w:rFonts w:ascii="Times New Roman" w:hAnsi="Times New Roman"/>
          <w:color w:val="2E2E2E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3</w:t>
      </w:r>
      <w:r w:rsidRPr="009E1A8A">
        <w:rPr>
          <w:rFonts w:ascii="Times New Roman" w:hAnsi="Times New Roman"/>
          <w:color w:val="2E2E2E"/>
          <w:sz w:val="24"/>
          <w:szCs w:val="24"/>
          <w:lang w:eastAsia="ru-RU"/>
        </w:rPr>
        <w:t>.    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ФИО  и телефон руководителя (название ТО) _________________________________</w:t>
      </w:r>
      <w:r w:rsidRPr="009E1A8A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</w:t>
      </w:r>
    </w:p>
    <w:p w:rsidR="006E224D" w:rsidRDefault="006E224D" w:rsidP="006E224D">
      <w:pPr>
        <w:shd w:val="clear" w:color="auto" w:fill="FFFFFF"/>
        <w:spacing w:before="100" w:beforeAutospacing="1" w:after="100" w:afterAutospacing="1"/>
        <w:ind w:left="1541" w:hanging="100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224D" w:rsidRPr="00382AEB" w:rsidRDefault="006E224D" w:rsidP="006E224D">
      <w:pPr>
        <w:shd w:val="clear" w:color="auto" w:fill="FFFFFF"/>
        <w:spacing w:before="100" w:beforeAutospacing="1" w:after="100" w:afterAutospacing="1"/>
        <w:ind w:left="1541" w:hanging="100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224D" w:rsidRPr="00382AEB" w:rsidRDefault="006E224D" w:rsidP="006E224D">
      <w:pPr>
        <w:shd w:val="clear" w:color="auto" w:fill="FFFFFF"/>
        <w:spacing w:before="100" w:beforeAutospacing="1" w:after="100" w:afterAutospacing="1"/>
        <w:ind w:left="1541" w:hanging="100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224D" w:rsidRPr="006E0BAA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6E0BAA">
        <w:rPr>
          <w:rFonts w:ascii="Times New Roman" w:hAnsi="Times New Roman"/>
          <w:b/>
          <w:sz w:val="28"/>
          <w:szCs w:val="28"/>
          <w:lang w:eastAsia="ru-RU"/>
        </w:rPr>
        <w:t>АНКЕТА УЧАСТНИКА</w:t>
      </w:r>
    </w:p>
    <w:p w:rsidR="006E224D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E0BAA">
        <w:rPr>
          <w:rFonts w:ascii="Times New Roman" w:hAnsi="Times New Roman"/>
          <w:sz w:val="28"/>
          <w:szCs w:val="28"/>
          <w:lang w:eastAsia="ru-RU"/>
        </w:rPr>
        <w:t xml:space="preserve">айонного конкурса по краеведению и туризму </w:t>
      </w:r>
    </w:p>
    <w:p w:rsidR="006E224D" w:rsidRPr="006E0BAA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0BAA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Pr="006E0BAA">
        <w:rPr>
          <w:rFonts w:ascii="Times New Roman" w:hAnsi="Times New Roman"/>
          <w:sz w:val="28"/>
          <w:szCs w:val="28"/>
          <w:lang w:eastAsia="ru-RU"/>
        </w:rPr>
        <w:t>ГОРНАЯ</w:t>
      </w:r>
      <w:proofErr w:type="gramEnd"/>
      <w:r w:rsidRPr="006E0BAA">
        <w:rPr>
          <w:rFonts w:ascii="Times New Roman" w:hAnsi="Times New Roman"/>
          <w:sz w:val="28"/>
          <w:szCs w:val="28"/>
          <w:lang w:eastAsia="ru-RU"/>
        </w:rPr>
        <w:t xml:space="preserve"> ШОРИЯ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BEB">
        <w:rPr>
          <w:rFonts w:ascii="Times New Roman" w:hAnsi="Times New Roman"/>
          <w:color w:val="000000"/>
          <w:sz w:val="28"/>
          <w:szCs w:val="28"/>
        </w:rPr>
        <w:t>– ГОРНОЕ ДЕЛО – ГОРНЫЕ ЛЫЖИ</w:t>
      </w:r>
      <w:r w:rsidRPr="00B01BEB">
        <w:rPr>
          <w:rFonts w:ascii="Times New Roman" w:hAnsi="Times New Roman"/>
          <w:sz w:val="28"/>
          <w:szCs w:val="28"/>
          <w:lang w:eastAsia="ru-RU"/>
        </w:rPr>
        <w:t>»</w:t>
      </w:r>
    </w:p>
    <w:p w:rsidR="006E224D" w:rsidRPr="00382AEB" w:rsidRDefault="006E224D" w:rsidP="006E2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440"/>
        <w:gridCol w:w="5028"/>
      </w:tblGrid>
      <w:tr w:rsidR="006E224D" w:rsidRPr="00B473C8" w:rsidTr="00313F01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6E224D" w:rsidRPr="00B473C8" w:rsidRDefault="006E224D" w:rsidP="00313F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6E224D" w:rsidRPr="00B473C8" w:rsidTr="00313F01">
        <w:trPr>
          <w:cantSplit/>
          <w:trHeight w:val="143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организации, класс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rPr>
          <w:cantSplit/>
          <w:trHeight w:val="143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rPr>
          <w:cantSplit/>
          <w:trHeight w:val="143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rPr>
          <w:cantSplit/>
          <w:trHeight w:val="143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rPr>
          <w:cantSplit/>
          <w:trHeight w:val="143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blPrEx>
          <w:tblLook w:val="01E0"/>
        </w:tblPrEx>
        <w:trPr>
          <w:cantSplit/>
          <w:trHeight w:val="278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3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24D" w:rsidRPr="00B473C8" w:rsidTr="00313F01">
        <w:trPr>
          <w:cantSplit/>
          <w:trHeight w:val="278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6E224D" w:rsidRPr="00B473C8" w:rsidRDefault="006E224D" w:rsidP="00313F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2.Сведения о работе</w:t>
            </w:r>
          </w:p>
        </w:tc>
      </w:tr>
      <w:tr w:rsidR="006E224D" w:rsidRPr="00B473C8" w:rsidTr="00313F01">
        <w:trPr>
          <w:cantSplit/>
          <w:trHeight w:val="135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rPr>
          <w:cantSplit/>
          <w:trHeight w:val="143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Направление номинации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rPr>
          <w:cantSplit/>
          <w:trHeight w:val="143"/>
        </w:trPr>
        <w:tc>
          <w:tcPr>
            <w:tcW w:w="4440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3C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028" w:type="dxa"/>
          </w:tcPr>
          <w:p w:rsidR="006E224D" w:rsidRPr="00B473C8" w:rsidRDefault="006E224D" w:rsidP="00313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4D" w:rsidRPr="00B473C8" w:rsidTr="00313F01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6E224D" w:rsidRPr="00B473C8" w:rsidRDefault="006E224D" w:rsidP="00313F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224D" w:rsidRDefault="006E224D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6E224D" w:rsidRDefault="006E224D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6E224D" w:rsidRDefault="006E224D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2827E9" w:rsidRDefault="002827E9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6E224D" w:rsidRDefault="006E224D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6E224D" w:rsidRDefault="006E224D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425B9" w:rsidRDefault="00C425B9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425B9" w:rsidRPr="00C425B9" w:rsidRDefault="00C425B9" w:rsidP="006E224D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E224D" w:rsidRPr="00335214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 xml:space="preserve">                          К О Н К У </w:t>
      </w:r>
      <w:proofErr w:type="gramStart"/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>Р</w:t>
      </w:r>
      <w:proofErr w:type="gramEnd"/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 xml:space="preserve"> С Н А Я  </w:t>
      </w:r>
      <w:r>
        <w:rPr>
          <w:rFonts w:ascii="Times New Roman" w:hAnsi="Times New Roman"/>
          <w:color w:val="2E2E2E"/>
          <w:sz w:val="28"/>
          <w:szCs w:val="28"/>
          <w:lang w:eastAsia="ru-RU"/>
        </w:rPr>
        <w:t xml:space="preserve"> Р А Б О Т А № _______</w:t>
      </w:r>
    </w:p>
    <w:p w:rsidR="006E224D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(заполняется при регистрации работы)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28"/>
          <w:szCs w:val="28"/>
          <w:lang w:eastAsia="ru-RU"/>
        </w:rPr>
      </w:pPr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 xml:space="preserve">Районный конкурс по краеведению и туризму </w:t>
      </w:r>
    </w:p>
    <w:p w:rsidR="006E224D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28"/>
          <w:szCs w:val="28"/>
          <w:lang w:eastAsia="ru-RU"/>
        </w:rPr>
      </w:pPr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>«</w:t>
      </w:r>
      <w:proofErr w:type="gramStart"/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>ГОРНАЯ</w:t>
      </w:r>
      <w:proofErr w:type="gramEnd"/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 xml:space="preserve"> ШОРИЯ –</w:t>
      </w:r>
      <w:r w:rsidRPr="00B01BEB">
        <w:rPr>
          <w:rFonts w:ascii="Times New Roman" w:hAnsi="Times New Roman"/>
          <w:color w:val="000000"/>
          <w:sz w:val="28"/>
          <w:szCs w:val="28"/>
        </w:rPr>
        <w:t xml:space="preserve"> ГОРНОЕ ДЕЛО – ГОРНЫЕ ЛЫЖИ</w:t>
      </w:r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>»</w:t>
      </w:r>
    </w:p>
    <w:p w:rsidR="006E224D" w:rsidRPr="00335214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28"/>
          <w:szCs w:val="28"/>
          <w:lang w:eastAsia="ru-RU"/>
        </w:rPr>
      </w:pP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«___________________________________________________________________</w:t>
      </w:r>
      <w:r>
        <w:rPr>
          <w:rFonts w:ascii="Times New Roman" w:hAnsi="Times New Roman"/>
          <w:color w:val="2E2E2E"/>
          <w:sz w:val="18"/>
          <w:szCs w:val="18"/>
          <w:lang w:eastAsia="ru-RU"/>
        </w:rPr>
        <w:t>__________________________________</w:t>
      </w:r>
    </w:p>
    <w:p w:rsidR="006E224D" w:rsidRPr="00D55285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Pr="00D55285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_________________________________________________________________________________________</w:t>
      </w:r>
      <w:r>
        <w:rPr>
          <w:rFonts w:ascii="Times New Roman" w:hAnsi="Times New Roman"/>
          <w:color w:val="2E2E2E"/>
          <w:sz w:val="18"/>
          <w:szCs w:val="18"/>
          <w:lang w:eastAsia="ru-RU"/>
        </w:rPr>
        <w:t>_____________</w:t>
      </w: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 xml:space="preserve"> »</w:t>
      </w:r>
    </w:p>
    <w:p w:rsidR="006E224D" w:rsidRPr="00335214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28"/>
          <w:szCs w:val="28"/>
          <w:vertAlign w:val="superscript"/>
          <w:lang w:eastAsia="ru-RU"/>
        </w:rPr>
      </w:pPr>
      <w:r w:rsidRPr="00335214">
        <w:rPr>
          <w:rFonts w:ascii="Times New Roman" w:hAnsi="Times New Roman"/>
          <w:color w:val="2E2E2E"/>
          <w:sz w:val="28"/>
          <w:szCs w:val="28"/>
          <w:vertAlign w:val="superscript"/>
          <w:lang w:eastAsia="ru-RU"/>
        </w:rPr>
        <w:t>(полное  название  работы)</w:t>
      </w: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7D026C">
        <w:rPr>
          <w:rFonts w:ascii="Times New Roman" w:hAnsi="Times New Roman"/>
          <w:color w:val="2E2E2E"/>
          <w:sz w:val="24"/>
          <w:szCs w:val="24"/>
          <w:lang w:eastAsia="ru-RU"/>
        </w:rPr>
        <w:t>По теме направления</w:t>
      </w:r>
      <w:r>
        <w:rPr>
          <w:rFonts w:ascii="Times New Roman" w:hAnsi="Times New Roman"/>
          <w:color w:val="2E2E2E"/>
          <w:sz w:val="18"/>
          <w:szCs w:val="18"/>
          <w:lang w:eastAsia="ru-RU"/>
        </w:rPr>
        <w:t>:__________________________________________________________________________</w:t>
      </w: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AC72A6" w:rsidRDefault="00AC72A6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Pr="00D55285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Pr="00D55285" w:rsidRDefault="006E224D" w:rsidP="006E22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>АВТОР</w:t>
      </w: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 xml:space="preserve"> _____________________________________</w:t>
      </w:r>
      <w:r>
        <w:rPr>
          <w:rFonts w:ascii="Times New Roman" w:hAnsi="Times New Roman"/>
          <w:color w:val="2E2E2E"/>
          <w:sz w:val="18"/>
          <w:szCs w:val="18"/>
          <w:lang w:eastAsia="ru-RU"/>
        </w:rPr>
        <w:t>_________</w:t>
      </w: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______</w:t>
      </w:r>
    </w:p>
    <w:p w:rsidR="006E224D" w:rsidRPr="00335214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2E2E2E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Pr="00335214">
        <w:rPr>
          <w:rFonts w:ascii="Times New Roman" w:hAnsi="Times New Roman"/>
          <w:color w:val="2E2E2E"/>
          <w:sz w:val="28"/>
          <w:szCs w:val="28"/>
          <w:vertAlign w:val="superscript"/>
          <w:lang w:eastAsia="ru-RU"/>
        </w:rPr>
        <w:t>(фамилия, имя, отчество – полностью)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E2E2E"/>
          <w:sz w:val="18"/>
          <w:szCs w:val="18"/>
          <w:lang w:eastAsia="ru-RU"/>
        </w:rPr>
      </w:pPr>
      <w:r>
        <w:rPr>
          <w:rFonts w:ascii="Times New Roman" w:hAnsi="Times New Roman"/>
          <w:color w:val="2E2E2E"/>
          <w:sz w:val="18"/>
          <w:szCs w:val="18"/>
          <w:lang w:eastAsia="ru-RU"/>
        </w:rPr>
        <w:t>____________</w:t>
      </w: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__________________________________________________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 xml:space="preserve"> (название </w:t>
      </w:r>
      <w:r>
        <w:rPr>
          <w:rFonts w:ascii="Times New Roman" w:hAnsi="Times New Roman"/>
          <w:color w:val="2E2E2E"/>
          <w:sz w:val="18"/>
          <w:szCs w:val="18"/>
          <w:lang w:eastAsia="ru-RU"/>
        </w:rPr>
        <w:t>образовательной организации, класс / ТО</w:t>
      </w: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)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Pr="00D55285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>Руководитель:</w:t>
      </w: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 xml:space="preserve"> _____________</w:t>
      </w:r>
      <w:r>
        <w:rPr>
          <w:rFonts w:ascii="Times New Roman" w:hAnsi="Times New Roman"/>
          <w:color w:val="2E2E2E"/>
          <w:sz w:val="18"/>
          <w:szCs w:val="18"/>
          <w:lang w:eastAsia="ru-RU"/>
        </w:rPr>
        <w:t>_____________________________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(фамилия, имя, отчество – полностью)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>Контактные координаты:</w:t>
      </w: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 xml:space="preserve"> ______________</w:t>
      </w:r>
      <w:r>
        <w:rPr>
          <w:rFonts w:ascii="Times New Roman" w:hAnsi="Times New Roman"/>
          <w:color w:val="2E2E2E"/>
          <w:sz w:val="18"/>
          <w:szCs w:val="18"/>
          <w:lang w:eastAsia="ru-RU"/>
        </w:rPr>
        <w:t>_______________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                                              (</w:t>
      </w:r>
      <w:r>
        <w:rPr>
          <w:rFonts w:ascii="Times New Roman" w:hAnsi="Times New Roman"/>
          <w:color w:val="2E2E2E"/>
          <w:sz w:val="18"/>
          <w:szCs w:val="18"/>
          <w:lang w:eastAsia="ru-RU"/>
        </w:rPr>
        <w:t>тел. руководителя</w:t>
      </w: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)</w:t>
      </w:r>
    </w:p>
    <w:p w:rsidR="006E224D" w:rsidRPr="00D55285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Default="006E224D" w:rsidP="006E224D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18"/>
          <w:szCs w:val="18"/>
          <w:lang w:eastAsia="ru-RU"/>
        </w:rPr>
      </w:pP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_____________________________________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(название населенного пункта, где подготовлена работа)</w:t>
      </w: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t> </w:t>
      </w:r>
    </w:p>
    <w:p w:rsidR="006E224D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/>
          <w:color w:val="2E2E2E"/>
          <w:sz w:val="28"/>
          <w:szCs w:val="28"/>
          <w:lang w:eastAsia="ru-RU"/>
        </w:rPr>
        <w:t>201</w:t>
      </w:r>
      <w:r w:rsidRPr="00AC72A6">
        <w:rPr>
          <w:rFonts w:ascii="Times New Roman" w:hAnsi="Times New Roman"/>
          <w:color w:val="2E2E2E"/>
          <w:sz w:val="28"/>
          <w:szCs w:val="28"/>
          <w:lang w:eastAsia="ru-RU"/>
        </w:rPr>
        <w:t>8</w:t>
      </w:r>
      <w:r w:rsidRPr="00335214">
        <w:rPr>
          <w:rFonts w:ascii="Times New Roman" w:hAnsi="Times New Roman"/>
          <w:color w:val="2E2E2E"/>
          <w:sz w:val="28"/>
          <w:szCs w:val="28"/>
          <w:lang w:eastAsia="ru-RU"/>
        </w:rPr>
        <w:t xml:space="preserve"> г.</w:t>
      </w:r>
    </w:p>
    <w:p w:rsidR="006E224D" w:rsidRPr="00847D49" w:rsidRDefault="006E224D" w:rsidP="00AC72A6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</w:p>
    <w:p w:rsidR="00C425B9" w:rsidRPr="00847D49" w:rsidRDefault="00C425B9" w:rsidP="00AC72A6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</w:p>
    <w:p w:rsidR="00C425B9" w:rsidRPr="00847D49" w:rsidRDefault="00C425B9" w:rsidP="00AC72A6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</w:p>
    <w:p w:rsidR="00C425B9" w:rsidRPr="00847D49" w:rsidRDefault="00C425B9" w:rsidP="00AC72A6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</w:p>
    <w:p w:rsidR="00C425B9" w:rsidRPr="00847D49" w:rsidRDefault="00C425B9" w:rsidP="00AC72A6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sz w:val="28"/>
          <w:szCs w:val="28"/>
          <w:lang w:eastAsia="ru-RU"/>
        </w:rPr>
      </w:pPr>
    </w:p>
    <w:p w:rsidR="006E224D" w:rsidRPr="00D55285" w:rsidRDefault="006E224D" w:rsidP="006E2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E2E2E"/>
          <w:sz w:val="18"/>
          <w:szCs w:val="18"/>
          <w:lang w:eastAsia="ru-RU"/>
        </w:rPr>
      </w:pPr>
      <w:r w:rsidRPr="00D55285">
        <w:rPr>
          <w:rFonts w:ascii="Times New Roman" w:hAnsi="Times New Roman"/>
          <w:color w:val="2E2E2E"/>
          <w:sz w:val="18"/>
          <w:szCs w:val="18"/>
          <w:lang w:eastAsia="ru-RU"/>
        </w:rPr>
        <w:lastRenderedPageBreak/>
        <w:t> </w:t>
      </w:r>
    </w:p>
    <w:p w:rsidR="004A2C1F" w:rsidRPr="00847D49" w:rsidRDefault="004A2C1F" w:rsidP="006E22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425B9" w:rsidRPr="00847D49" w:rsidRDefault="00C425B9" w:rsidP="006E22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224D" w:rsidRPr="002F59B1" w:rsidRDefault="006E224D" w:rsidP="006E22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и оформление конкурсных работ</w:t>
      </w:r>
    </w:p>
    <w:p w:rsidR="006E224D" w:rsidRDefault="006E224D" w:rsidP="006E22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E224D" w:rsidRPr="006E0BAA" w:rsidRDefault="006E224D" w:rsidP="006E224D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6E0BAA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Содержание конкурсной работы: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конкурсная работа должна быть комплексной и оконченной, то есть исследовать тему всесторонне, глубоко и полно;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работа должна быть содержательной и доступной: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 содержательность – свойство конкурсной работы, позволяющее точно понять мысли, высказываемые автором в каждом разделе работы; отсутствие логических ошибок в изложении мысли;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 доступность – свойство конкурсной работы, позволяющее понимать содержание конкурсной работы, не прибегая к специализированным словарям по специфичным вопросам, а также во избежание в конкурсной работе больших, многосложных, многосоставных предложений;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работа должна быть грамотно, комплексно и аккуратно оформленной: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 грамотность – изложение материала в соответствии с правилами русского языка;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аккуратность – оформление работы без помарок и исправлений.</w:t>
      </w:r>
    </w:p>
    <w:p w:rsidR="006E224D" w:rsidRPr="006E0BAA" w:rsidRDefault="006E224D" w:rsidP="006E224D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6E0BAA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Оформление конкурсной работы: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титульный лист конкурсной работы оформляется по образцу </w:t>
      </w:r>
      <w:r w:rsidRPr="00BC47E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(Приложение № 3);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содержание, основной текст, списки оформляются по следующим правилам: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 лист формата А</w:t>
      </w:r>
      <w:proofErr w:type="gramStart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(текст печатается с одной стороны листа);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 размер и шрифт текста – 14 «</w:t>
      </w:r>
      <w:proofErr w:type="spellStart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межстрочный интервал – 1,5;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г) поля: верхнее – </w:t>
      </w:r>
      <w:smartTag w:uri="urn:schemas-microsoft-com:office:smarttags" w:element="metricconverter">
        <w:smartTagPr>
          <w:attr w:name="ProductID" w:val="2,5 см"/>
        </w:smartTagPr>
        <w:r w:rsidRPr="002F59B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2,5 см</w:t>
        </w:r>
      </w:smartTag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Pr="002F59B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2,5 см</w:t>
        </w:r>
      </w:smartTag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2F59B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 см</w:t>
        </w:r>
      </w:smartTag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2F59B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1,5 см</w:t>
        </w:r>
      </w:smartTag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вверху на каждой странице указывается колонтитул «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Районный конкурс по краеведению и туризму «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ГОРНАЯ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ШОРИЯ </w:t>
      </w:r>
      <w:r w:rsidRPr="00B01BEB">
        <w:rPr>
          <w:rFonts w:ascii="Times New Roman" w:hAnsi="Times New Roman"/>
          <w:color w:val="000000"/>
          <w:sz w:val="28"/>
          <w:szCs w:val="28"/>
        </w:rPr>
        <w:t>– ГОРНОЕ ДЕЛО – ГОРНЫЕ ЛЫЖИ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е) страницы нумеруются по порядку, внизу страницы по центру, арабскими цифрами.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Предельный объем конкурсной рабо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 (без приложений) </w:t>
      </w:r>
      <w:r w:rsidRPr="00D55EA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 более 15 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листов.</w:t>
      </w:r>
    </w:p>
    <w:p w:rsidR="006E224D" w:rsidRPr="002F59B1" w:rsidRDefault="006E224D" w:rsidP="006E224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Приложения, в том числе таблицы, и дополнительные материалы оформляются в произвольной форме, удобной для понимания и усвоения информации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более 10 листов</w:t>
      </w:r>
      <w:r w:rsidRPr="002F59B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E224D" w:rsidRPr="006E224D" w:rsidRDefault="006E224D" w:rsidP="006B4A20">
      <w:pPr>
        <w:shd w:val="clear" w:color="auto" w:fill="FFFFFF"/>
        <w:spacing w:after="240" w:line="312" w:lineRule="atLeast"/>
        <w:ind w:firstLine="284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25659" w:rsidRDefault="00C25659" w:rsidP="00C25659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4C144B" w:rsidRDefault="004C144B" w:rsidP="00C25659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4C144B" w:rsidRDefault="004C144B" w:rsidP="00C25659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4C144B" w:rsidRPr="00847D49" w:rsidRDefault="004C144B" w:rsidP="00C25659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C425B9" w:rsidRPr="00847D49" w:rsidRDefault="00C425B9" w:rsidP="00C25659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4C144B" w:rsidRDefault="004C144B" w:rsidP="00C25659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4C144B" w:rsidRDefault="004C144B" w:rsidP="00C25659">
      <w:pPr>
        <w:tabs>
          <w:tab w:val="left" w:pos="7815"/>
        </w:tabs>
        <w:jc w:val="right"/>
        <w:rPr>
          <w:rFonts w:ascii="Times New Roman" w:hAnsi="Times New Roman"/>
          <w:sz w:val="24"/>
          <w:szCs w:val="24"/>
        </w:rPr>
      </w:pPr>
    </w:p>
    <w:p w:rsidR="006B4A20" w:rsidRDefault="006B4A20" w:rsidP="00AC72A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F22D5" w:rsidRPr="001063FE" w:rsidRDefault="001F22D5" w:rsidP="001F22D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F22D5" w:rsidRPr="001063FE" w:rsidRDefault="001F22D5" w:rsidP="001F22D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22D5" w:rsidRPr="001063FE" w:rsidRDefault="001F22D5" w:rsidP="001F22D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847D49" w:rsidRPr="00F738CB" w:rsidRDefault="00847D49" w:rsidP="00847D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«12» марта 201</w:t>
      </w:r>
      <w:r w:rsidRPr="006E2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 №  151-п</w:t>
      </w:r>
    </w:p>
    <w:p w:rsidR="001F22D5" w:rsidRPr="001063FE" w:rsidRDefault="001F22D5" w:rsidP="00C25659">
      <w:pPr>
        <w:jc w:val="both"/>
        <w:rPr>
          <w:sz w:val="28"/>
          <w:szCs w:val="28"/>
        </w:rPr>
      </w:pPr>
    </w:p>
    <w:p w:rsidR="004C144B" w:rsidRPr="004C144B" w:rsidRDefault="004C144B" w:rsidP="004C14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Состав организационного комитета</w:t>
      </w:r>
    </w:p>
    <w:p w:rsidR="004C144B" w:rsidRPr="004C144B" w:rsidRDefault="004C144B" w:rsidP="004C14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районного </w:t>
      </w:r>
      <w:r w:rsidRPr="004C144B">
        <w:rPr>
          <w:rFonts w:ascii="Times New Roman" w:hAnsi="Times New Roman" w:cs="Times New Roman"/>
          <w:b/>
          <w:sz w:val="28"/>
          <w:szCs w:val="28"/>
        </w:rPr>
        <w:t>конкурса по краеведению и туризму</w:t>
      </w:r>
    </w:p>
    <w:p w:rsidR="00BB7C6A" w:rsidRPr="004C144B" w:rsidRDefault="004C144B" w:rsidP="004C14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Горная</w:t>
      </w:r>
      <w:proofErr w:type="gramEnd"/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Шория</w:t>
      </w:r>
      <w:proofErr w:type="spellEnd"/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AC72A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Горное Дело - Горные Л</w:t>
      </w:r>
      <w:r w:rsidR="009D33D0" w:rsidRPr="009D33D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ыжи»</w:t>
      </w:r>
    </w:p>
    <w:p w:rsidR="004C144B" w:rsidRDefault="004C144B" w:rsidP="00C25659">
      <w:pPr>
        <w:jc w:val="both"/>
        <w:rPr>
          <w:sz w:val="28"/>
          <w:szCs w:val="28"/>
        </w:rPr>
      </w:pPr>
    </w:p>
    <w:p w:rsidR="00EA1B23" w:rsidRDefault="00EA1B23" w:rsidP="004C144B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Макута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Таштагольского муниципального района;</w:t>
      </w:r>
    </w:p>
    <w:p w:rsidR="00DB3F46" w:rsidRDefault="00DB3F46" w:rsidP="004C144B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В.И.Сафронов – первый заместитель Главы Таштагольского муниципального района;</w:t>
      </w:r>
    </w:p>
    <w:p w:rsidR="00BB7C6A" w:rsidRDefault="00BB7C6A" w:rsidP="004C144B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</w:t>
      </w:r>
      <w:r w:rsidR="009D33D0">
        <w:rPr>
          <w:rFonts w:ascii="Times New Roman" w:hAnsi="Times New Roman"/>
          <w:sz w:val="28"/>
          <w:szCs w:val="28"/>
        </w:rPr>
        <w:t xml:space="preserve">В. Ларина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B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заместитель Главы по социальным вопросам, здравоохранению и молодежной политике </w:t>
      </w:r>
      <w:r w:rsidR="004C14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Таштагольского муниципального района;</w:t>
      </w:r>
    </w:p>
    <w:p w:rsidR="00BB7C6A" w:rsidRDefault="00BB7C6A" w:rsidP="004C144B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1A38">
        <w:rPr>
          <w:rFonts w:ascii="Times New Roman" w:hAnsi="Times New Roman"/>
          <w:sz w:val="28"/>
          <w:szCs w:val="28"/>
        </w:rPr>
        <w:t>В.Н. Мальцев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EA1B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директор МБУ «Управляющая компания «Зона экономического благоприятствования Таштагольского </w:t>
      </w:r>
      <w:r w:rsidR="007E1A3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района»;</w:t>
      </w:r>
    </w:p>
    <w:p w:rsidR="00BB7C6A" w:rsidRPr="00D535CB" w:rsidRDefault="00BB7C6A" w:rsidP="004C144B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Копытов - </w:t>
      </w:r>
      <w:r w:rsidRPr="00D53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Экспертного совета </w:t>
      </w:r>
      <w:r w:rsidRPr="00D53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Общественной палаты Кемеровской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B7C6A" w:rsidRPr="00D535CB" w:rsidRDefault="00BB7C6A" w:rsidP="004C144B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Куприянов </w:t>
      </w:r>
      <w:r w:rsidRPr="00D535CB">
        <w:rPr>
          <w:rFonts w:ascii="Times New Roman" w:hAnsi="Times New Roman"/>
          <w:sz w:val="28"/>
          <w:szCs w:val="28"/>
        </w:rPr>
        <w:t xml:space="preserve">- </w:t>
      </w:r>
      <w:r w:rsidRPr="00D53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 Общественной палаты Кемеровской области;</w:t>
      </w:r>
    </w:p>
    <w:p w:rsidR="00BB7C6A" w:rsidRDefault="00BB7C6A" w:rsidP="004C144B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35CB">
        <w:rPr>
          <w:rFonts w:ascii="Times New Roman" w:hAnsi="Times New Roman"/>
          <w:sz w:val="28"/>
          <w:szCs w:val="28"/>
        </w:rPr>
        <w:t xml:space="preserve">Ю.А. Манаков - </w:t>
      </w:r>
      <w:r w:rsidRPr="00D53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 Общественной палаты Кемеровской области</w:t>
      </w:r>
      <w:r w:rsidR="00DB3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B3F46" w:rsidRPr="00D535CB" w:rsidRDefault="00DB3F46" w:rsidP="004C144B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И.Е.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Гредин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начальник «Управление по физической культуры и спорта администрации Таштагольского муниципального района».</w:t>
      </w:r>
    </w:p>
    <w:p w:rsidR="00BB7C6A" w:rsidRDefault="00BB7C6A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Pr="00847D49" w:rsidRDefault="004C144B" w:rsidP="00EA1B23">
      <w:pPr>
        <w:rPr>
          <w:rFonts w:ascii="Times New Roman" w:hAnsi="Times New Roman"/>
          <w:sz w:val="28"/>
          <w:szCs w:val="28"/>
        </w:rPr>
      </w:pPr>
    </w:p>
    <w:p w:rsidR="00EA1B23" w:rsidRDefault="00EA1B23" w:rsidP="004C144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C144B" w:rsidRPr="001063FE" w:rsidRDefault="004C144B" w:rsidP="004C144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4C144B" w:rsidRPr="001063FE" w:rsidRDefault="004C144B" w:rsidP="004C144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144B" w:rsidRPr="001063FE" w:rsidRDefault="004C144B" w:rsidP="004C144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3FE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570D64" w:rsidRPr="00F738CB" w:rsidRDefault="00570D64" w:rsidP="00570D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«12» марта 201</w:t>
      </w:r>
      <w:r w:rsidRPr="006E2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 №  151-п</w:t>
      </w:r>
    </w:p>
    <w:p w:rsidR="004C144B" w:rsidRPr="001063FE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4C144B" w:rsidRPr="004C144B" w:rsidRDefault="000062AC" w:rsidP="004C14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r w:rsidR="004C144B"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остав экспертной группы</w:t>
      </w:r>
    </w:p>
    <w:p w:rsidR="004C144B" w:rsidRPr="004C144B" w:rsidRDefault="004C144B" w:rsidP="004C14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районного </w:t>
      </w:r>
      <w:r w:rsidRPr="004C144B">
        <w:rPr>
          <w:rFonts w:ascii="Times New Roman" w:hAnsi="Times New Roman" w:cs="Times New Roman"/>
          <w:b/>
          <w:sz w:val="28"/>
          <w:szCs w:val="28"/>
        </w:rPr>
        <w:t>конкурса по краеведению и туризму</w:t>
      </w:r>
    </w:p>
    <w:p w:rsidR="004C144B" w:rsidRPr="004C144B" w:rsidRDefault="004C144B" w:rsidP="004C14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«Горная </w:t>
      </w:r>
      <w:proofErr w:type="spellStart"/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Шория</w:t>
      </w:r>
      <w:proofErr w:type="spellEnd"/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6E224D"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C72A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Горное Дело - Горные Л</w:t>
      </w:r>
      <w:r w:rsidR="006E224D" w:rsidRPr="009D33D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ыжи</w:t>
      </w:r>
      <w:r w:rsidRPr="004C14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4C144B" w:rsidRDefault="004C144B" w:rsidP="00BB7C6A">
      <w:pPr>
        <w:jc w:val="center"/>
        <w:rPr>
          <w:rFonts w:ascii="Times New Roman" w:hAnsi="Times New Roman"/>
          <w:sz w:val="28"/>
          <w:szCs w:val="28"/>
        </w:rPr>
      </w:pPr>
    </w:p>
    <w:p w:rsidR="00BB7C6A" w:rsidRDefault="00EA1B23" w:rsidP="00EA1B2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679F">
        <w:rPr>
          <w:rFonts w:ascii="Times New Roman" w:hAnsi="Times New Roman"/>
          <w:sz w:val="28"/>
          <w:szCs w:val="28"/>
        </w:rPr>
        <w:t>Н.Н.Самойлова</w:t>
      </w:r>
      <w:r w:rsidR="004C144B">
        <w:rPr>
          <w:rFonts w:ascii="Times New Roman" w:hAnsi="Times New Roman"/>
          <w:sz w:val="28"/>
          <w:szCs w:val="28"/>
        </w:rPr>
        <w:t xml:space="preserve"> </w:t>
      </w:r>
      <w:r w:rsidR="003A679F">
        <w:rPr>
          <w:rFonts w:ascii="Times New Roman" w:hAnsi="Times New Roman"/>
          <w:sz w:val="28"/>
          <w:szCs w:val="28"/>
        </w:rPr>
        <w:t xml:space="preserve">– начальник отдела </w:t>
      </w:r>
      <w:r w:rsidR="00BB7C6A" w:rsidRPr="00233408">
        <w:rPr>
          <w:rFonts w:ascii="Times New Roman" w:hAnsi="Times New Roman"/>
          <w:sz w:val="28"/>
          <w:szCs w:val="28"/>
        </w:rPr>
        <w:t xml:space="preserve"> по социальным вопросам, здраво</w:t>
      </w:r>
      <w:r w:rsidR="006E224D">
        <w:rPr>
          <w:rFonts w:ascii="Times New Roman" w:hAnsi="Times New Roman"/>
          <w:sz w:val="28"/>
          <w:szCs w:val="28"/>
        </w:rPr>
        <w:t>охранению и молодежной политики</w:t>
      </w:r>
      <w:r w:rsidR="004C144B">
        <w:rPr>
          <w:rFonts w:ascii="Times New Roman" w:hAnsi="Times New Roman"/>
          <w:sz w:val="28"/>
          <w:szCs w:val="28"/>
        </w:rPr>
        <w:t>, п</w:t>
      </w:r>
      <w:r w:rsidR="004C144B" w:rsidRPr="00233408">
        <w:rPr>
          <w:rFonts w:ascii="Times New Roman" w:hAnsi="Times New Roman"/>
          <w:sz w:val="28"/>
          <w:szCs w:val="28"/>
        </w:rPr>
        <w:t>редседатель</w:t>
      </w:r>
      <w:r w:rsidR="004C144B">
        <w:rPr>
          <w:rFonts w:ascii="Times New Roman" w:hAnsi="Times New Roman"/>
          <w:sz w:val="28"/>
          <w:szCs w:val="28"/>
        </w:rPr>
        <w:t xml:space="preserve"> экспертной группы</w:t>
      </w:r>
      <w:r w:rsidR="003A679F">
        <w:rPr>
          <w:rFonts w:ascii="Times New Roman" w:hAnsi="Times New Roman"/>
          <w:sz w:val="28"/>
          <w:szCs w:val="28"/>
        </w:rPr>
        <w:t xml:space="preserve"> администрации Таштагольского муниципального района</w:t>
      </w:r>
      <w:r w:rsidR="004C144B">
        <w:rPr>
          <w:rFonts w:ascii="Times New Roman" w:hAnsi="Times New Roman"/>
          <w:sz w:val="28"/>
          <w:szCs w:val="28"/>
        </w:rPr>
        <w:t>.</w:t>
      </w:r>
    </w:p>
    <w:p w:rsidR="001063FE" w:rsidRPr="00233408" w:rsidRDefault="001063FE" w:rsidP="00EA1B23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В.В.Губайдулина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33408">
        <w:rPr>
          <w:rFonts w:ascii="Times New Roman" w:hAnsi="Times New Roman"/>
          <w:sz w:val="28"/>
          <w:szCs w:val="28"/>
        </w:rPr>
        <w:t>н</w:t>
      </w:r>
      <w:proofErr w:type="gramEnd"/>
      <w:r w:rsidRPr="0023340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233408">
        <w:rPr>
          <w:rFonts w:ascii="Times New Roman" w:hAnsi="Times New Roman"/>
          <w:sz w:val="28"/>
          <w:szCs w:val="28"/>
        </w:rPr>
        <w:t xml:space="preserve"> отдела по социальным вопросам, здраво</w:t>
      </w:r>
      <w:r w:rsidR="006E224D">
        <w:rPr>
          <w:rFonts w:ascii="Times New Roman" w:hAnsi="Times New Roman"/>
          <w:sz w:val="28"/>
          <w:szCs w:val="28"/>
        </w:rPr>
        <w:t>охранению и молодежной политики</w:t>
      </w:r>
      <w:r>
        <w:rPr>
          <w:rFonts w:ascii="Times New Roman" w:hAnsi="Times New Roman"/>
          <w:sz w:val="28"/>
          <w:szCs w:val="28"/>
        </w:rPr>
        <w:t>, секретарь экспертной группы</w:t>
      </w:r>
      <w:r w:rsidR="003A679F">
        <w:rPr>
          <w:rFonts w:ascii="Times New Roman" w:hAnsi="Times New Roman"/>
          <w:sz w:val="28"/>
          <w:szCs w:val="28"/>
        </w:rPr>
        <w:t xml:space="preserve"> администрации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>.</w:t>
      </w:r>
    </w:p>
    <w:p w:rsidR="003A679F" w:rsidRDefault="003A679F" w:rsidP="00EA1B23">
      <w:pPr>
        <w:pStyle w:val="a6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B7C6A" w:rsidRPr="003A679F" w:rsidRDefault="00BB7C6A" w:rsidP="00EA1B23">
      <w:pPr>
        <w:pStyle w:val="a6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A679F">
        <w:rPr>
          <w:rFonts w:ascii="Times New Roman" w:hAnsi="Times New Roman"/>
          <w:b/>
          <w:sz w:val="28"/>
          <w:szCs w:val="28"/>
        </w:rPr>
        <w:t>Члены экспертной группы:</w:t>
      </w:r>
    </w:p>
    <w:p w:rsidR="004C144B" w:rsidRPr="00233408" w:rsidRDefault="004C144B" w:rsidP="00EA1B23">
      <w:pPr>
        <w:pStyle w:val="a6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BB7C6A" w:rsidRDefault="004C144B" w:rsidP="00EA1B23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BB7C6A" w:rsidRPr="00233408">
        <w:rPr>
          <w:rFonts w:ascii="Times New Roman" w:hAnsi="Times New Roman"/>
          <w:sz w:val="28"/>
          <w:szCs w:val="28"/>
        </w:rPr>
        <w:t>Грешилова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6E224D">
        <w:rPr>
          <w:rFonts w:ascii="Times New Roman" w:hAnsi="Times New Roman"/>
          <w:sz w:val="28"/>
          <w:szCs w:val="28"/>
        </w:rPr>
        <w:t xml:space="preserve"> начальник</w:t>
      </w:r>
      <w:r w:rsidR="00BB7C6A" w:rsidRPr="00233408">
        <w:rPr>
          <w:rFonts w:ascii="Times New Roman" w:hAnsi="Times New Roman"/>
          <w:sz w:val="28"/>
          <w:szCs w:val="28"/>
        </w:rPr>
        <w:t xml:space="preserve"> МКУ «Управление образования администрации Таштагольского муниципального района»;</w:t>
      </w:r>
    </w:p>
    <w:p w:rsidR="00BB7C6A" w:rsidRPr="00233408" w:rsidRDefault="00727E59" w:rsidP="00EA1B23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4C144B">
        <w:rPr>
          <w:rFonts w:ascii="Times New Roman" w:hAnsi="Times New Roman"/>
          <w:sz w:val="28"/>
          <w:szCs w:val="28"/>
        </w:rPr>
        <w:t>Пороховничен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BB7C6A" w:rsidRPr="00233408">
        <w:rPr>
          <w:rFonts w:ascii="Times New Roman" w:hAnsi="Times New Roman"/>
          <w:sz w:val="28"/>
          <w:szCs w:val="28"/>
        </w:rPr>
        <w:t xml:space="preserve"> директор МБУ «Информационно-методический образовательный центр»;</w:t>
      </w:r>
    </w:p>
    <w:p w:rsidR="00BB7C6A" w:rsidRDefault="00727E59" w:rsidP="003A679F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="00BB7C6A" w:rsidRPr="00233408">
        <w:rPr>
          <w:rFonts w:ascii="Times New Roman" w:hAnsi="Times New Roman"/>
          <w:sz w:val="28"/>
          <w:szCs w:val="28"/>
        </w:rPr>
        <w:t>Тюгашова</w:t>
      </w:r>
      <w:proofErr w:type="spellEnd"/>
      <w:r w:rsidR="00BB7C6A" w:rsidRPr="00233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B7C6A" w:rsidRPr="00233408">
        <w:rPr>
          <w:rFonts w:ascii="Times New Roman" w:hAnsi="Times New Roman"/>
          <w:sz w:val="28"/>
          <w:szCs w:val="28"/>
        </w:rPr>
        <w:t>главный специалист по воспитательной работе МКУ «Управление образования администрации Таштаг</w:t>
      </w:r>
      <w:r w:rsidR="003A679F">
        <w:rPr>
          <w:rFonts w:ascii="Times New Roman" w:hAnsi="Times New Roman"/>
          <w:sz w:val="28"/>
          <w:szCs w:val="28"/>
        </w:rPr>
        <w:t>ольского муниципального района»;</w:t>
      </w:r>
    </w:p>
    <w:p w:rsidR="003A679F" w:rsidRDefault="003A679F" w:rsidP="003A679F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Д.И.Беркутов – начальник отдела промышленности, транспорта и связи администрации Таштагольского муниципального района;</w:t>
      </w:r>
    </w:p>
    <w:p w:rsidR="003A679F" w:rsidRPr="003A679F" w:rsidRDefault="003A679F" w:rsidP="003A679F">
      <w:pPr>
        <w:pStyle w:val="a6"/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Т.Е.Александров </w:t>
      </w:r>
      <w:r w:rsidR="00DB3F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B3F46">
        <w:rPr>
          <w:rFonts w:ascii="Times New Roman" w:hAnsi="Times New Roman"/>
          <w:sz w:val="28"/>
          <w:szCs w:val="28"/>
        </w:rPr>
        <w:t>директор МБУ ДО «СДЮСШОР по Горнолыжному спорту».</w:t>
      </w:r>
    </w:p>
    <w:sectPr w:rsidR="003A679F" w:rsidRPr="003A679F" w:rsidSect="006E224D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8FC"/>
    <w:multiLevelType w:val="hybridMultilevel"/>
    <w:tmpl w:val="90AE090C"/>
    <w:lvl w:ilvl="0" w:tplc="0486C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E1244"/>
    <w:multiLevelType w:val="hybridMultilevel"/>
    <w:tmpl w:val="2AD0E054"/>
    <w:lvl w:ilvl="0" w:tplc="56A428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62877FA"/>
    <w:multiLevelType w:val="hybridMultilevel"/>
    <w:tmpl w:val="9AA4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879"/>
    <w:multiLevelType w:val="hybridMultilevel"/>
    <w:tmpl w:val="41360B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C8665E"/>
    <w:multiLevelType w:val="hybridMultilevel"/>
    <w:tmpl w:val="7F009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59C5"/>
    <w:multiLevelType w:val="multilevel"/>
    <w:tmpl w:val="C6809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9E1F58"/>
    <w:multiLevelType w:val="hybridMultilevel"/>
    <w:tmpl w:val="8548C2E6"/>
    <w:lvl w:ilvl="0" w:tplc="DFAE987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8F139E"/>
    <w:multiLevelType w:val="hybridMultilevel"/>
    <w:tmpl w:val="3F4A7AAA"/>
    <w:lvl w:ilvl="0" w:tplc="1D00FB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FC237B"/>
    <w:multiLevelType w:val="hybridMultilevel"/>
    <w:tmpl w:val="D50CC9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0A720A"/>
    <w:multiLevelType w:val="hybridMultilevel"/>
    <w:tmpl w:val="AC908CA6"/>
    <w:lvl w:ilvl="0" w:tplc="5EEE6F2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7D56"/>
    <w:multiLevelType w:val="hybridMultilevel"/>
    <w:tmpl w:val="8E3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2475A"/>
    <w:multiLevelType w:val="hybridMultilevel"/>
    <w:tmpl w:val="3216FC80"/>
    <w:lvl w:ilvl="0" w:tplc="19AE7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B1"/>
    <w:rsid w:val="000062AC"/>
    <w:rsid w:val="000F6478"/>
    <w:rsid w:val="001063FE"/>
    <w:rsid w:val="00156611"/>
    <w:rsid w:val="00165F22"/>
    <w:rsid w:val="00184688"/>
    <w:rsid w:val="001A228B"/>
    <w:rsid w:val="001D4594"/>
    <w:rsid w:val="001F22D5"/>
    <w:rsid w:val="002827E9"/>
    <w:rsid w:val="003022E9"/>
    <w:rsid w:val="003A679F"/>
    <w:rsid w:val="00447538"/>
    <w:rsid w:val="004932A9"/>
    <w:rsid w:val="004A2C1F"/>
    <w:rsid w:val="004C144B"/>
    <w:rsid w:val="004C302F"/>
    <w:rsid w:val="00523DD3"/>
    <w:rsid w:val="00570D64"/>
    <w:rsid w:val="005B473B"/>
    <w:rsid w:val="005C2750"/>
    <w:rsid w:val="005D5454"/>
    <w:rsid w:val="00631FE0"/>
    <w:rsid w:val="00637527"/>
    <w:rsid w:val="006B4A20"/>
    <w:rsid w:val="006D12DF"/>
    <w:rsid w:val="006E224D"/>
    <w:rsid w:val="00711FD3"/>
    <w:rsid w:val="00723197"/>
    <w:rsid w:val="007256EC"/>
    <w:rsid w:val="00727E59"/>
    <w:rsid w:val="0077449E"/>
    <w:rsid w:val="00797738"/>
    <w:rsid w:val="007E1A38"/>
    <w:rsid w:val="007E2550"/>
    <w:rsid w:val="00842FA5"/>
    <w:rsid w:val="00847D49"/>
    <w:rsid w:val="00984401"/>
    <w:rsid w:val="009B08A5"/>
    <w:rsid w:val="009D33D0"/>
    <w:rsid w:val="00AC72A6"/>
    <w:rsid w:val="00BB7C6A"/>
    <w:rsid w:val="00BC66F5"/>
    <w:rsid w:val="00C25659"/>
    <w:rsid w:val="00C425B9"/>
    <w:rsid w:val="00D14AC7"/>
    <w:rsid w:val="00D5715F"/>
    <w:rsid w:val="00DB3F46"/>
    <w:rsid w:val="00DC3058"/>
    <w:rsid w:val="00EA1B23"/>
    <w:rsid w:val="00F72957"/>
    <w:rsid w:val="00F738CB"/>
    <w:rsid w:val="00FA2FB1"/>
    <w:rsid w:val="00FC564F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A2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FB1"/>
    <w:rPr>
      <w:b/>
      <w:bCs/>
    </w:rPr>
  </w:style>
  <w:style w:type="character" w:customStyle="1" w:styleId="apple-converted-space">
    <w:name w:val="apple-converted-space"/>
    <w:basedOn w:val="a0"/>
    <w:rsid w:val="00FA2FB1"/>
  </w:style>
  <w:style w:type="paragraph" w:styleId="a5">
    <w:name w:val="No Spacing"/>
    <w:uiPriority w:val="99"/>
    <w:qFormat/>
    <w:rsid w:val="006B4A20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25659"/>
    <w:pPr>
      <w:ind w:left="72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C25659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64F"/>
    <w:rPr>
      <w:rFonts w:ascii="Tahoma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rsid w:val="006E224D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03D6-2E16-4BE6-8CB5-743709F9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Luda</cp:lastModifiedBy>
  <cp:revision>2</cp:revision>
  <cp:lastPrinted>2018-03-16T03:33:00Z</cp:lastPrinted>
  <dcterms:created xsi:type="dcterms:W3CDTF">2018-03-16T03:35:00Z</dcterms:created>
  <dcterms:modified xsi:type="dcterms:W3CDTF">2018-03-16T03:35:00Z</dcterms:modified>
</cp:coreProperties>
</file>