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65" w:rsidRDefault="00E85F65" w:rsidP="00E85F65">
      <w:pPr>
        <w:pStyle w:val="ConsPlusNormal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-288290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F65" w:rsidRDefault="00E85F65" w:rsidP="00E85F65">
      <w:pPr>
        <w:pStyle w:val="ConsPlusNormal"/>
        <w:jc w:val="both"/>
        <w:rPr>
          <w:lang w:val="en-US"/>
        </w:rPr>
      </w:pPr>
    </w:p>
    <w:p w:rsidR="00E85F65" w:rsidRDefault="00E85F65" w:rsidP="00E85F65">
      <w:pPr>
        <w:pStyle w:val="ConsPlusNormal"/>
        <w:jc w:val="both"/>
        <w:rPr>
          <w:lang w:val="en-US"/>
        </w:rPr>
      </w:pPr>
    </w:p>
    <w:p w:rsidR="00E85F65" w:rsidRDefault="00E85F65" w:rsidP="00E85F65">
      <w:pPr>
        <w:jc w:val="right"/>
        <w:rPr>
          <w:b/>
          <w:sz w:val="28"/>
          <w:szCs w:val="28"/>
        </w:rPr>
      </w:pPr>
    </w:p>
    <w:p w:rsidR="00E85F65" w:rsidRDefault="00E85F65" w:rsidP="00E85F65">
      <w:pPr>
        <w:jc w:val="right"/>
        <w:rPr>
          <w:b/>
          <w:sz w:val="28"/>
          <w:szCs w:val="28"/>
        </w:rPr>
      </w:pPr>
    </w:p>
    <w:p w:rsidR="00E85F65" w:rsidRPr="006F153B" w:rsidRDefault="00E85F65" w:rsidP="00E85F65">
      <w:pPr>
        <w:jc w:val="center"/>
        <w:rPr>
          <w:b/>
          <w:sz w:val="28"/>
          <w:szCs w:val="28"/>
        </w:rPr>
      </w:pPr>
      <w:r w:rsidRPr="006F153B">
        <w:rPr>
          <w:b/>
          <w:sz w:val="28"/>
          <w:szCs w:val="28"/>
        </w:rPr>
        <w:t>КЕМЕРОВСКАЯ ОБЛАСТЬ</w:t>
      </w:r>
    </w:p>
    <w:p w:rsidR="00E85F65" w:rsidRPr="004C007C" w:rsidRDefault="00E85F65" w:rsidP="00E85F65">
      <w:pPr>
        <w:jc w:val="center"/>
      </w:pPr>
    </w:p>
    <w:p w:rsidR="00E85F65" w:rsidRPr="004C007C" w:rsidRDefault="00E85F65" w:rsidP="00E85F6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E85F65" w:rsidRPr="0067248C" w:rsidRDefault="00E85F65" w:rsidP="00E85F65"/>
    <w:p w:rsidR="00E85F65" w:rsidRDefault="00E85F65" w:rsidP="00E85F6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E85F65" w:rsidRDefault="00E85F65" w:rsidP="00E85F65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E85F65" w:rsidRDefault="00E85F65" w:rsidP="00E85F65">
      <w:pPr>
        <w:jc w:val="center"/>
        <w:rPr>
          <w:b/>
          <w:sz w:val="28"/>
          <w:szCs w:val="28"/>
        </w:rPr>
      </w:pPr>
    </w:p>
    <w:p w:rsidR="00E85F65" w:rsidRPr="00FA50CD" w:rsidRDefault="00E85F65" w:rsidP="00E85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1067" w:rsidRPr="004426B5" w:rsidRDefault="00F31067" w:rsidP="00E85F65">
      <w:pPr>
        <w:jc w:val="center"/>
        <w:rPr>
          <w:b/>
          <w:sz w:val="28"/>
          <w:szCs w:val="28"/>
        </w:rPr>
      </w:pPr>
    </w:p>
    <w:p w:rsidR="00250C49" w:rsidRPr="004426B5" w:rsidRDefault="00250C49" w:rsidP="00E85F65">
      <w:pPr>
        <w:jc w:val="center"/>
        <w:rPr>
          <w:b/>
          <w:sz w:val="28"/>
          <w:szCs w:val="28"/>
        </w:rPr>
      </w:pPr>
    </w:p>
    <w:p w:rsidR="00E85F65" w:rsidRDefault="00E85F65" w:rsidP="00E85F6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47FF8" w:rsidRPr="00C47FF8">
        <w:rPr>
          <w:sz w:val="28"/>
          <w:szCs w:val="28"/>
        </w:rPr>
        <w:t>2</w:t>
      </w:r>
      <w:r w:rsidR="00C47FF8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» </w:t>
      </w:r>
      <w:r w:rsidR="00C47FF8">
        <w:rPr>
          <w:sz w:val="28"/>
          <w:szCs w:val="28"/>
        </w:rPr>
        <w:t>мая</w:t>
      </w:r>
      <w:r w:rsidRPr="005A4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г. № </w:t>
      </w:r>
      <w:r w:rsidR="00C47FF8">
        <w:rPr>
          <w:sz w:val="28"/>
          <w:szCs w:val="28"/>
        </w:rPr>
        <w:t>348-п</w:t>
      </w:r>
    </w:p>
    <w:p w:rsidR="005E4C26" w:rsidRPr="00250C49" w:rsidRDefault="005E4C26">
      <w:pPr>
        <w:pStyle w:val="ConsPlusTitle"/>
        <w:jc w:val="center"/>
      </w:pPr>
    </w:p>
    <w:p w:rsidR="00E85F65" w:rsidRPr="00F31067" w:rsidRDefault="00F310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муниципального бюджетного (автономного) учреждения Таштагольского муниципального района</w:t>
      </w:r>
    </w:p>
    <w:p w:rsidR="00E85F65" w:rsidRPr="00F31067" w:rsidRDefault="00E85F65">
      <w:pPr>
        <w:pStyle w:val="ConsPlusTitle"/>
        <w:jc w:val="center"/>
      </w:pPr>
    </w:p>
    <w:p w:rsidR="005E4C26" w:rsidRDefault="005E4C26">
      <w:pPr>
        <w:pStyle w:val="ConsPlusNormal"/>
        <w:jc w:val="both"/>
      </w:pPr>
    </w:p>
    <w:p w:rsidR="002C1D16" w:rsidRDefault="005E4C26" w:rsidP="002C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0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7C25">
          <w:rPr>
            <w:rFonts w:ascii="Times New Roman" w:hAnsi="Times New Roman" w:cs="Times New Roman"/>
            <w:sz w:val="28"/>
            <w:szCs w:val="28"/>
          </w:rPr>
          <w:t>частью 14 статьи 33</w:t>
        </w:r>
      </w:hyperlink>
      <w:r w:rsidRPr="00F31067">
        <w:rPr>
          <w:rFonts w:ascii="Times New Roman" w:hAnsi="Times New Roman" w:cs="Times New Roman"/>
          <w:sz w:val="28"/>
          <w:szCs w:val="28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7" w:history="1">
        <w:r w:rsidRPr="00817C25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Pr="00F31067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8" w:history="1">
        <w:r w:rsidRPr="00817C2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31067">
        <w:rPr>
          <w:rFonts w:ascii="Times New Roman" w:hAnsi="Times New Roman" w:cs="Times New Roman"/>
          <w:sz w:val="28"/>
          <w:szCs w:val="28"/>
        </w:rPr>
        <w:t xml:space="preserve"> к плану финансово-хозяйственной деятельности государственных (муниципальных) учреждений, утвержденными Приказом Министерства финансов Росс</w:t>
      </w:r>
      <w:r w:rsidR="00817C25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="00817C25">
        <w:rPr>
          <w:rFonts w:ascii="Times New Roman" w:hAnsi="Times New Roman" w:cs="Times New Roman"/>
          <w:sz w:val="28"/>
          <w:szCs w:val="28"/>
        </w:rPr>
        <w:t xml:space="preserve"> от 28.07.2010 №</w:t>
      </w:r>
      <w:r w:rsidRPr="00F31067">
        <w:rPr>
          <w:rFonts w:ascii="Times New Roman" w:hAnsi="Times New Roman" w:cs="Times New Roman"/>
          <w:sz w:val="28"/>
          <w:szCs w:val="28"/>
        </w:rPr>
        <w:t xml:space="preserve"> 81н, </w:t>
      </w:r>
      <w:r w:rsidR="00817C25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F31067">
        <w:rPr>
          <w:rFonts w:ascii="Times New Roman" w:hAnsi="Times New Roman" w:cs="Times New Roman"/>
          <w:sz w:val="28"/>
          <w:szCs w:val="28"/>
        </w:rPr>
        <w:t>:</w:t>
      </w:r>
    </w:p>
    <w:p w:rsidR="002C1D16" w:rsidRDefault="005E4C26" w:rsidP="002C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0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D516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1067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бюджетного (автономного) учрежд</w:t>
      </w:r>
      <w:r w:rsidR="00D516F9">
        <w:rPr>
          <w:rFonts w:ascii="Times New Roman" w:hAnsi="Times New Roman" w:cs="Times New Roman"/>
          <w:sz w:val="28"/>
          <w:szCs w:val="28"/>
        </w:rPr>
        <w:t>ения Таштагольского муниципального района</w:t>
      </w:r>
      <w:r w:rsidR="00DC6A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310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C6A54">
        <w:rPr>
          <w:rFonts w:ascii="Times New Roman" w:hAnsi="Times New Roman" w:cs="Times New Roman"/>
          <w:sz w:val="28"/>
          <w:szCs w:val="28"/>
        </w:rPr>
        <w:t xml:space="preserve"> № 1 к настоящему постановл</w:t>
      </w:r>
      <w:r w:rsidR="004426B5">
        <w:rPr>
          <w:rFonts w:ascii="Times New Roman" w:hAnsi="Times New Roman" w:cs="Times New Roman"/>
          <w:sz w:val="28"/>
          <w:szCs w:val="28"/>
        </w:rPr>
        <w:t>ению</w:t>
      </w:r>
      <w:r w:rsidRPr="00F31067">
        <w:rPr>
          <w:rFonts w:ascii="Times New Roman" w:hAnsi="Times New Roman" w:cs="Times New Roman"/>
          <w:sz w:val="28"/>
          <w:szCs w:val="28"/>
        </w:rPr>
        <w:t>.</w:t>
      </w:r>
    </w:p>
    <w:p w:rsidR="005E4C26" w:rsidRDefault="005E4C26" w:rsidP="002C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067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926E2D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органам администрации Таштагольского муниципального района</w:t>
      </w:r>
      <w:r w:rsidRPr="00F31067">
        <w:rPr>
          <w:rFonts w:ascii="Times New Roman" w:hAnsi="Times New Roman" w:cs="Times New Roman"/>
          <w:sz w:val="28"/>
          <w:szCs w:val="28"/>
        </w:rPr>
        <w:t xml:space="preserve"> разработать и утвердить аналогичный Порядок для подведомственных муниципальных бюджетных (автономных) учреждений.</w:t>
      </w:r>
    </w:p>
    <w:p w:rsidR="007377FF" w:rsidRPr="00F31067" w:rsidRDefault="007377FF" w:rsidP="002C1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Таштагольского муниципального района от 26.07.2011 г. № 581-п «Об утверждении порядка составления и утверждения плана финансово-хозяйственной деятельности муниципальных бюджетных и автономных учреждений Муниципального образования «Таштагольский муниципальный район» признать утратившим силу. </w:t>
      </w:r>
    </w:p>
    <w:p w:rsidR="007377FF" w:rsidRPr="00B716AC" w:rsidRDefault="007377FF" w:rsidP="007377FF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B716AC">
        <w:rPr>
          <w:sz w:val="28"/>
          <w:szCs w:val="28"/>
        </w:rPr>
        <w:t xml:space="preserve">. Настоящее постановление опубликовать в газете «Красная </w:t>
      </w:r>
      <w:proofErr w:type="spellStart"/>
      <w:r w:rsidRPr="00B716AC">
        <w:rPr>
          <w:sz w:val="28"/>
          <w:szCs w:val="28"/>
        </w:rPr>
        <w:t>Шория</w:t>
      </w:r>
      <w:proofErr w:type="spellEnd"/>
      <w:r w:rsidRPr="00B716AC">
        <w:rPr>
          <w:sz w:val="28"/>
          <w:szCs w:val="28"/>
        </w:rPr>
        <w:t>» и разместить на официальном сайте Администрации «Таштагольского муниципального района» в сети Интернет.</w:t>
      </w:r>
    </w:p>
    <w:p w:rsidR="007377FF" w:rsidRPr="00B716AC" w:rsidRDefault="007377FF" w:rsidP="007377FF">
      <w:pPr>
        <w:pStyle w:val="a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B716AC">
        <w:rPr>
          <w:sz w:val="28"/>
          <w:szCs w:val="28"/>
        </w:rPr>
        <w:t xml:space="preserve">.  </w:t>
      </w:r>
      <w:proofErr w:type="gramStart"/>
      <w:r w:rsidRPr="00B716AC">
        <w:rPr>
          <w:sz w:val="28"/>
          <w:szCs w:val="28"/>
        </w:rPr>
        <w:t>Контроль за</w:t>
      </w:r>
      <w:proofErr w:type="gramEnd"/>
      <w:r w:rsidRPr="00B716AC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 В.С. </w:t>
      </w:r>
      <w:proofErr w:type="spellStart"/>
      <w:r w:rsidRPr="00B716AC">
        <w:rPr>
          <w:sz w:val="28"/>
          <w:szCs w:val="28"/>
        </w:rPr>
        <w:t>Швайгерт</w:t>
      </w:r>
      <w:proofErr w:type="spellEnd"/>
      <w:r w:rsidRPr="00B716AC">
        <w:rPr>
          <w:sz w:val="28"/>
          <w:szCs w:val="28"/>
        </w:rPr>
        <w:t>.</w:t>
      </w:r>
    </w:p>
    <w:p w:rsidR="007377FF" w:rsidRDefault="007377FF" w:rsidP="007377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B716A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 момента официального опубликования и распространяет действие на отношения, возникшие </w:t>
      </w:r>
      <w:r w:rsidRPr="00B716AC">
        <w:rPr>
          <w:sz w:val="28"/>
          <w:szCs w:val="28"/>
        </w:rPr>
        <w:t>с 01.01.2018 года.</w:t>
      </w:r>
    </w:p>
    <w:p w:rsidR="005E4C26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75" w:rsidRDefault="00AA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75" w:rsidRDefault="00AA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75" w:rsidRDefault="00AA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675" w:rsidRDefault="00AA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AA5675" w:rsidRPr="00F31067" w:rsidRDefault="00AA56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5E4C26" w:rsidRPr="00F31067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F31067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F31067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F31067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77FF" w:rsidRDefault="007377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612" w:rsidRDefault="00327612" w:rsidP="003276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7612" w:rsidRDefault="00327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C6A5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E4C26" w:rsidRPr="00F31067" w:rsidRDefault="00327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E4C26" w:rsidRPr="00F31067" w:rsidRDefault="00327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</w:p>
    <w:p w:rsidR="005E4C26" w:rsidRPr="00F31067" w:rsidRDefault="00327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E4C26" w:rsidRPr="00F31067" w:rsidRDefault="003276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5E4C26" w:rsidRPr="00F31067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327612" w:rsidRDefault="005E4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327612">
        <w:rPr>
          <w:rFonts w:ascii="Times New Roman" w:hAnsi="Times New Roman" w:cs="Times New Roman"/>
          <w:sz w:val="28"/>
          <w:szCs w:val="28"/>
        </w:rPr>
        <w:t>ПОРЯДОК</w:t>
      </w:r>
    </w:p>
    <w:p w:rsidR="005E4C26" w:rsidRPr="00327612" w:rsidRDefault="005E4C26" w:rsidP="003276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7612">
        <w:rPr>
          <w:rFonts w:ascii="Times New Roman" w:hAnsi="Times New Roman" w:cs="Times New Roman"/>
          <w:sz w:val="28"/>
          <w:szCs w:val="28"/>
        </w:rPr>
        <w:t>СОСТАВЛЕНИЯ И УТВЕРЖДЕНИ</w:t>
      </w:r>
      <w:r w:rsidR="00327612">
        <w:rPr>
          <w:rFonts w:ascii="Times New Roman" w:hAnsi="Times New Roman" w:cs="Times New Roman"/>
          <w:sz w:val="28"/>
          <w:szCs w:val="28"/>
        </w:rPr>
        <w:t xml:space="preserve">Я ПЛАНА ФИНАНСОВО-ХОЗЯЙСТВЕННОЙ ДЕЯТЕЛЬНОСТИ МУНИЦИПАЛЬНОГО БЮДЖЕТНОГО (АВТОНОМНОГО) </w:t>
      </w:r>
      <w:r w:rsidRPr="00327612">
        <w:rPr>
          <w:rFonts w:ascii="Times New Roman" w:hAnsi="Times New Roman" w:cs="Times New Roman"/>
          <w:sz w:val="28"/>
          <w:szCs w:val="28"/>
        </w:rPr>
        <w:t>УЧРЕЖДЕНИЯ ГОРОДСКОГО ОКРУГА СТРЕЖЕВОЙ</w:t>
      </w:r>
    </w:p>
    <w:p w:rsidR="005E4C26" w:rsidRDefault="005E4C26">
      <w:pPr>
        <w:pStyle w:val="ConsPlusNormal"/>
        <w:jc w:val="both"/>
      </w:pPr>
    </w:p>
    <w:p w:rsidR="005E4C26" w:rsidRPr="0025340A" w:rsidRDefault="005E4C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4C26" w:rsidRPr="005C517D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5C517D" w:rsidRDefault="005E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составления и утверждения плана финансово-хозяйственной деятельности (далее - План) муниципального бюджетного (автономного) учреждения (далее - учреждение), функции и полномочия учредителя которого осуществляет Администр</w:t>
      </w:r>
      <w:r w:rsidR="005C517D">
        <w:rPr>
          <w:rFonts w:ascii="Times New Roman" w:hAnsi="Times New Roman" w:cs="Times New Roman"/>
          <w:sz w:val="28"/>
          <w:szCs w:val="28"/>
        </w:rPr>
        <w:t>ация Таштагольского муниципального района и отраслевые (функциональные) органы администрации Таштагольского муниципального района</w:t>
      </w:r>
      <w:proofErr w:type="gramStart"/>
      <w:r w:rsidR="005C517D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2. План составляется и утверждается на очередной финансовый год (очередной финансовый год и плановый период).</w:t>
      </w:r>
    </w:p>
    <w:p w:rsidR="005E4C26" w:rsidRPr="005C517D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5C517D" w:rsidRDefault="005E4C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5E4C26" w:rsidRPr="005C517D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5C517D" w:rsidRDefault="005E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163" w:history="1">
        <w:r w:rsidRPr="008F046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составляется учреждением по кассовому методу в рублях с точностью до двух знаков после запятой по форме согласно приложению 1 к настоящему Порядку и содержит следующие части: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4. В заголовочной части Плана указываются: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осуществляющего функции и полномочия учредителя;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План, и их коды по Общероссийскому </w:t>
      </w:r>
      <w:hyperlink r:id="rId9" w:history="1">
        <w:r w:rsidRPr="008F046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5. Содержательная часть Плана состоит из текстовой (описательной) части и табличной части.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6. В текстовой (описательной) части Плана указываются: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-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в том числе за плату;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7. В табличную часть </w:t>
      </w:r>
      <w:hyperlink w:anchor="P163" w:history="1">
        <w:r w:rsidRPr="008F046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включаются следующие таблицы:</w:t>
      </w:r>
    </w:p>
    <w:p w:rsidR="005E4C26" w:rsidRPr="005C517D" w:rsidRDefault="0027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9" w:history="1">
        <w:r w:rsidR="005E4C26" w:rsidRPr="008F0465">
          <w:rPr>
            <w:rFonts w:ascii="Times New Roman" w:hAnsi="Times New Roman" w:cs="Times New Roman"/>
            <w:sz w:val="28"/>
            <w:szCs w:val="28"/>
          </w:rPr>
          <w:t>таблица 1</w:t>
        </w:r>
      </w:hyperlink>
      <w:r w:rsidR="005E4C26" w:rsidRPr="005C517D">
        <w:rPr>
          <w:rFonts w:ascii="Times New Roman" w:hAnsi="Times New Roman" w:cs="Times New Roman"/>
          <w:sz w:val="28"/>
          <w:szCs w:val="28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5E4C26" w:rsidRPr="005C517D" w:rsidRDefault="0027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2" w:history="1">
        <w:r w:rsidR="005E4C26" w:rsidRPr="008F0465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="005E4C26"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="005E4C26" w:rsidRPr="005C517D">
        <w:rPr>
          <w:rFonts w:ascii="Times New Roman" w:hAnsi="Times New Roman" w:cs="Times New Roman"/>
          <w:sz w:val="28"/>
          <w:szCs w:val="28"/>
        </w:rPr>
        <w:t>"Показатели по поступлениям и выплатам учреждения" (далее - Таблица 2);</w:t>
      </w:r>
    </w:p>
    <w:p w:rsidR="005E4C26" w:rsidRPr="005C517D" w:rsidRDefault="0027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1" w:history="1">
        <w:r w:rsidR="005E4C26" w:rsidRPr="008F0465">
          <w:rPr>
            <w:rFonts w:ascii="Times New Roman" w:hAnsi="Times New Roman" w:cs="Times New Roman"/>
            <w:sz w:val="28"/>
            <w:szCs w:val="28"/>
          </w:rPr>
          <w:t>таблица 2.1</w:t>
        </w:r>
      </w:hyperlink>
      <w:r w:rsidR="005E4C26" w:rsidRPr="005C517D">
        <w:rPr>
          <w:rFonts w:ascii="Times New Roman" w:hAnsi="Times New Roman" w:cs="Times New Roman"/>
          <w:sz w:val="28"/>
          <w:szCs w:val="28"/>
        </w:rPr>
        <w:t xml:space="preserve"> "Показатели выплат по расходам на закупку товаров, работ, услуг учреждения" (далее - Таблица 2.1);</w:t>
      </w:r>
    </w:p>
    <w:p w:rsidR="005E4C26" w:rsidRPr="005C517D" w:rsidRDefault="0027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32" w:history="1">
        <w:r w:rsidR="005E4C26" w:rsidRPr="008F0465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="005E4C26" w:rsidRPr="005C517D">
        <w:rPr>
          <w:rFonts w:ascii="Times New Roman" w:hAnsi="Times New Roman" w:cs="Times New Roman"/>
          <w:sz w:val="28"/>
          <w:szCs w:val="28"/>
        </w:rPr>
        <w:t xml:space="preserve"> "Сведения о вносимых изменениях" (далее - Таблица 3);</w:t>
      </w:r>
    </w:p>
    <w:p w:rsidR="005E4C26" w:rsidRPr="005C517D" w:rsidRDefault="002767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2" w:history="1">
        <w:r w:rsidR="005E4C26" w:rsidRPr="008F0465">
          <w:rPr>
            <w:rFonts w:ascii="Times New Roman" w:hAnsi="Times New Roman" w:cs="Times New Roman"/>
            <w:sz w:val="28"/>
            <w:szCs w:val="28"/>
          </w:rPr>
          <w:t>таблица 4</w:t>
        </w:r>
      </w:hyperlink>
      <w:r w:rsidR="005E4C26" w:rsidRPr="005C517D">
        <w:rPr>
          <w:rFonts w:ascii="Times New Roman" w:hAnsi="Times New Roman" w:cs="Times New Roman"/>
          <w:sz w:val="28"/>
          <w:szCs w:val="28"/>
        </w:rPr>
        <w:t xml:space="preserve"> "Справочная информация" (далее - Таблица 4).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местного бюд</w:t>
      </w:r>
      <w:r w:rsidR="008F0465">
        <w:rPr>
          <w:rFonts w:ascii="Times New Roman" w:hAnsi="Times New Roman" w:cs="Times New Roman"/>
          <w:sz w:val="28"/>
          <w:szCs w:val="28"/>
        </w:rPr>
        <w:t>жета Таштагольского муниципального района</w:t>
      </w:r>
      <w:r w:rsidRPr="005C51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План, исходя из представленной Администра</w:t>
      </w:r>
      <w:r w:rsidR="008F0465">
        <w:rPr>
          <w:rFonts w:ascii="Times New Roman" w:hAnsi="Times New Roman" w:cs="Times New Roman"/>
          <w:sz w:val="28"/>
          <w:szCs w:val="28"/>
        </w:rPr>
        <w:t>цией Таштагольского муниципального района, отраслевыми (функциональными) органами администрации Таштагольского муниципального района</w:t>
      </w:r>
      <w:r w:rsidRPr="005C517D">
        <w:rPr>
          <w:rFonts w:ascii="Times New Roman" w:hAnsi="Times New Roman" w:cs="Times New Roman"/>
          <w:sz w:val="28"/>
          <w:szCs w:val="28"/>
        </w:rPr>
        <w:t xml:space="preserve"> информации о планируемых объемах расходных обязательств: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целевых субсидий;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- бюджетных инвестиций (в части переданных полномочий муниципального заказчика в соответствии с Бюджетным </w:t>
      </w:r>
      <w:hyperlink r:id="rId10" w:history="1">
        <w:r w:rsidRPr="008F0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9. Плановые показатели по поступлениям формируются учреждением согласно настоящему Порядку в разрезе: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5C517D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5C517D">
        <w:rPr>
          <w:rFonts w:ascii="Times New Roman" w:hAnsi="Times New Roman" w:cs="Times New Roman"/>
          <w:sz w:val="28"/>
          <w:szCs w:val="28"/>
        </w:rPr>
        <w:t>- целевых субсидий;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5C517D">
        <w:rPr>
          <w:rFonts w:ascii="Times New Roman" w:hAnsi="Times New Roman" w:cs="Times New Roman"/>
          <w:sz w:val="28"/>
          <w:szCs w:val="28"/>
        </w:rPr>
        <w:lastRenderedPageBreak/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5C517D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5C517D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proofErr w:type="spellStart"/>
      <w:r w:rsidRPr="005C517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C517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82" w:history="1">
        <w:r w:rsidRPr="008F0465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 xml:space="preserve">указываются суммы публичных обязательств перед физическим лицом, подлежащих исполнению в денежной форме,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11" w:history="1">
        <w:r w:rsidRPr="008F0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Российской Федерации), а также средства во временном распоряжении учреждения.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10. Суммы, указанные в </w:t>
      </w:r>
      <w:hyperlink w:anchor="P90" w:history="1">
        <w:r w:rsidRPr="008F046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 w:history="1">
        <w:r w:rsidRPr="008F0465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 w:history="1">
        <w:r w:rsidRPr="008F0465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8F0465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8F0465">
          <w:rPr>
            <w:rFonts w:ascii="Times New Roman" w:hAnsi="Times New Roman" w:cs="Times New Roman"/>
            <w:sz w:val="28"/>
            <w:szCs w:val="28"/>
          </w:rPr>
          <w:t>седьмом пункта 9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учреждением на основании информации, полученной от Администрации городского округа Стрежевой.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94" w:history="1">
        <w:r w:rsidRPr="008F0465">
          <w:rPr>
            <w:rFonts w:ascii="Times New Roman" w:hAnsi="Times New Roman" w:cs="Times New Roman"/>
            <w:sz w:val="28"/>
            <w:szCs w:val="28"/>
          </w:rPr>
          <w:t>абзаце шестом пункта 9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11.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302" w:history="1">
        <w:r w:rsidRPr="008F0465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8F0465">
        <w:rPr>
          <w:rFonts w:ascii="Times New Roman" w:hAnsi="Times New Roman" w:cs="Times New Roman"/>
          <w:sz w:val="28"/>
          <w:szCs w:val="28"/>
        </w:rPr>
        <w:t>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</w:t>
      </w:r>
      <w:hyperlink w:anchor="P921" w:history="1">
        <w:r w:rsidRPr="008F0465">
          <w:rPr>
            <w:rFonts w:ascii="Times New Roman" w:hAnsi="Times New Roman" w:cs="Times New Roman"/>
            <w:sz w:val="28"/>
            <w:szCs w:val="28"/>
          </w:rPr>
          <w:t>расчеты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>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2.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Форматы таблиц </w:t>
      </w:r>
      <w:hyperlink w:anchor="P921" w:history="1">
        <w:r w:rsidRPr="008F0465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>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921" w:history="1">
        <w:r w:rsidRPr="008F0465">
          <w:rPr>
            <w:rFonts w:ascii="Times New Roman" w:hAnsi="Times New Roman" w:cs="Times New Roman"/>
            <w:sz w:val="28"/>
            <w:szCs w:val="28"/>
          </w:rPr>
          <w:t>приложения 2</w:t>
        </w:r>
      </w:hyperlink>
      <w:r w:rsidRPr="008F0465">
        <w:rPr>
          <w:rFonts w:ascii="Times New Roman" w:hAnsi="Times New Roman" w:cs="Times New Roman"/>
          <w:sz w:val="28"/>
          <w:szCs w:val="28"/>
        </w:rPr>
        <w:t>,</w:t>
      </w:r>
      <w:r w:rsidRPr="005C51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C517D">
        <w:rPr>
          <w:rFonts w:ascii="Times New Roman" w:hAnsi="Times New Roman" w:cs="Times New Roman"/>
          <w:sz w:val="28"/>
          <w:szCs w:val="28"/>
        </w:rPr>
        <w:lastRenderedPageBreak/>
        <w:t>разработанными им дополнительными таблицами.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В случае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в целях формирования проекта местного бюджета на очередной финансовый год (очередной финансовый год и плановый период), а также с учетом требований, установленных нормативными правовыми актами, в том числе ГОСТами, СНиПами, СанПиНами, стандартами, порядками и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регламентами оказания муниципальной услуги.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(по </w:t>
      </w:r>
      <w:hyperlink w:anchor="P435" w:history="1">
        <w:r w:rsidRPr="008F0465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3" w:history="1">
        <w:r w:rsidRPr="008F0465">
          <w:rPr>
            <w:rFonts w:ascii="Times New Roman" w:hAnsi="Times New Roman" w:cs="Times New Roman"/>
            <w:sz w:val="28"/>
            <w:szCs w:val="28"/>
          </w:rPr>
          <w:t>250 в графах 5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4" w:history="1">
        <w:r w:rsidRPr="008F0465">
          <w:rPr>
            <w:rFonts w:ascii="Times New Roman" w:hAnsi="Times New Roman" w:cs="Times New Roman"/>
            <w:sz w:val="28"/>
            <w:szCs w:val="28"/>
          </w:rPr>
          <w:t>9 Таблицы 2</w:t>
        </w:r>
      </w:hyperlink>
      <w:r w:rsidRPr="005C517D">
        <w:rPr>
          <w:rFonts w:ascii="Times New Roman" w:hAnsi="Times New Roman" w:cs="Times New Roman"/>
          <w:sz w:val="28"/>
          <w:szCs w:val="28"/>
        </w:rPr>
        <w:t>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В расчет (обоснование) плановых показателей выплат персоналу (</w:t>
      </w:r>
      <w:hyperlink w:anchor="P435" w:history="1">
        <w:r w:rsidRPr="008F0465">
          <w:rPr>
            <w:rFonts w:ascii="Times New Roman" w:hAnsi="Times New Roman" w:cs="Times New Roman"/>
            <w:sz w:val="28"/>
            <w:szCs w:val="28"/>
          </w:rPr>
          <w:t>строка 210 Таблица 2</w:t>
        </w:r>
      </w:hyperlink>
      <w:r w:rsidRPr="005C517D">
        <w:rPr>
          <w:rFonts w:ascii="Times New Roman" w:hAnsi="Times New Roman" w:cs="Times New Roman"/>
          <w:sz w:val="28"/>
          <w:szCs w:val="28"/>
        </w:rPr>
        <w:t>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</w:t>
      </w:r>
      <w:r w:rsidRPr="005C517D">
        <w:rPr>
          <w:rFonts w:ascii="Times New Roman" w:hAnsi="Times New Roman" w:cs="Times New Roman"/>
          <w:sz w:val="28"/>
          <w:szCs w:val="28"/>
        </w:rPr>
        <w:lastRenderedPageBreak/>
        <w:t>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социальных и иных выплат населению </w:t>
      </w:r>
      <w:hyperlink w:anchor="P489" w:history="1">
        <w:r w:rsidRPr="008F0465">
          <w:rPr>
            <w:rFonts w:ascii="Times New Roman" w:hAnsi="Times New Roman" w:cs="Times New Roman"/>
            <w:sz w:val="28"/>
            <w:szCs w:val="28"/>
          </w:rPr>
          <w:t>(строка 220 Таблица 2)</w:t>
        </w:r>
      </w:hyperlink>
      <w:r w:rsidRPr="005C517D">
        <w:rPr>
          <w:rFonts w:ascii="Times New Roman" w:hAnsi="Times New Roman" w:cs="Times New Roman"/>
          <w:sz w:val="28"/>
          <w:szCs w:val="28"/>
        </w:rPr>
        <w:t>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Расчет (обоснование) расходов по уплате налогов, сборов и иных платежей </w:t>
      </w:r>
      <w:hyperlink w:anchor="P525" w:history="1">
        <w:r w:rsidRPr="008F0465">
          <w:rPr>
            <w:rFonts w:ascii="Times New Roman" w:hAnsi="Times New Roman" w:cs="Times New Roman"/>
            <w:sz w:val="28"/>
            <w:szCs w:val="28"/>
          </w:rPr>
          <w:t>(строка 230 Таблица 2)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>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безвозмездных перечислений организациям </w:t>
      </w:r>
      <w:hyperlink w:anchor="P534" w:history="1">
        <w:r w:rsidRPr="008F0465">
          <w:rPr>
            <w:rFonts w:ascii="Times New Roman" w:hAnsi="Times New Roman" w:cs="Times New Roman"/>
            <w:sz w:val="28"/>
            <w:szCs w:val="28"/>
          </w:rPr>
          <w:t>(строка 240 Таблица 2)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осуществляется с учетом количества планируемых безвозмездных перечислений организациям в год и их размера.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Расчет (обоснование) прочих расходов (кроме расходов на закупку товаров, работ, услуг) </w:t>
      </w:r>
      <w:hyperlink w:anchor="P543" w:history="1">
        <w:r w:rsidRPr="008F0465">
          <w:rPr>
            <w:rFonts w:ascii="Times New Roman" w:hAnsi="Times New Roman" w:cs="Times New Roman"/>
            <w:sz w:val="28"/>
            <w:szCs w:val="28"/>
          </w:rPr>
          <w:t>(строка 250 Таблица 2)</w:t>
        </w:r>
      </w:hyperlink>
      <w:r w:rsidRPr="008F0465">
        <w:rPr>
          <w:rFonts w:ascii="Times New Roman" w:hAnsi="Times New Roman" w:cs="Times New Roman"/>
          <w:sz w:val="28"/>
          <w:szCs w:val="28"/>
        </w:rPr>
        <w:t xml:space="preserve"> </w:t>
      </w:r>
      <w:r w:rsidRPr="005C517D">
        <w:rPr>
          <w:rFonts w:ascii="Times New Roman" w:hAnsi="Times New Roman" w:cs="Times New Roman"/>
          <w:sz w:val="28"/>
          <w:szCs w:val="28"/>
        </w:rPr>
        <w:t>осуществляется по видам выплат с учетом количества планируемых выплат в год и их размера.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В расчет расходов на закупку товаров, работ, услуг </w:t>
      </w:r>
      <w:hyperlink w:anchor="P552" w:history="1">
        <w:r w:rsidRPr="008F0465">
          <w:rPr>
            <w:rFonts w:ascii="Times New Roman" w:hAnsi="Times New Roman" w:cs="Times New Roman"/>
            <w:sz w:val="28"/>
            <w:szCs w:val="28"/>
          </w:rPr>
          <w:t>(строка 260 Таблица 2)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включаются расходы на оплату услуг связи, транспортных услуг, </w:t>
      </w:r>
      <w:r w:rsidRPr="005C517D">
        <w:rPr>
          <w:rFonts w:ascii="Times New Roman" w:hAnsi="Times New Roman" w:cs="Times New Roman"/>
          <w:sz w:val="28"/>
          <w:szCs w:val="28"/>
        </w:rPr>
        <w:lastRenderedPageBreak/>
        <w:t>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>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5C517D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C517D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C517D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C517D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</w:t>
      </w:r>
      <w:r w:rsidRPr="005C517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с учетом необходимого объема ремонтных работ, графика </w:t>
      </w:r>
      <w:proofErr w:type="spellStart"/>
      <w:r w:rsidRPr="005C517D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5C517D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17D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534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3" w:history="1">
        <w:r w:rsidRPr="0025340A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5C517D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Плановые объемы выплат, связанные с выполнением учреждением муниципального задания, формируются с учетом нормативных затрат, определенных в соответствии с утвержденными порядками определения нормативных затрат и базовых нормативов затрат на оказание муниципальных услуг, и в пределах средств, выделенных на финансовое обеспечение выполнения муниципального задания и предусмотренных в решении о местном бюджете городского округа Стрежевой на очередной финансовый год (очередной финансовый год и</w:t>
      </w:r>
      <w:proofErr w:type="gramEnd"/>
      <w:r w:rsidRPr="005C517D">
        <w:rPr>
          <w:rFonts w:ascii="Times New Roman" w:hAnsi="Times New Roman" w:cs="Times New Roman"/>
          <w:sz w:val="28"/>
          <w:szCs w:val="28"/>
        </w:rPr>
        <w:t xml:space="preserve"> плановый период).</w:t>
      </w:r>
    </w:p>
    <w:p w:rsid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14. Исключен. </w:t>
      </w:r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C517D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</w:t>
      </w:r>
      <w:r w:rsidR="0025340A">
        <w:rPr>
          <w:rFonts w:ascii="Times New Roman" w:hAnsi="Times New Roman" w:cs="Times New Roman"/>
          <w:sz w:val="28"/>
          <w:szCs w:val="28"/>
        </w:rPr>
        <w:t>цией Таштагольского муниципального района и отраслевыми (функциональными) органами администрации Таштагольского муниципального района</w:t>
      </w:r>
      <w:r w:rsidRPr="005C51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C26" w:rsidRPr="005C517D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17D">
        <w:rPr>
          <w:rFonts w:ascii="Times New Roman" w:hAnsi="Times New Roman" w:cs="Times New Roman"/>
          <w:sz w:val="28"/>
          <w:szCs w:val="28"/>
        </w:rPr>
        <w:t>16. Оформляющая часть Плана должна содержать подписи должностных лиц, ответственных за содержащиеся в Плане данные, руководителя финансово-экономической службы учреждения или иного уполномоченного руководителем лица, исполнителя документа.</w:t>
      </w:r>
    </w:p>
    <w:p w:rsidR="005E4C26" w:rsidRPr="005C517D" w:rsidRDefault="005E4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C26" w:rsidRPr="0025340A" w:rsidRDefault="005E4C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340A">
        <w:rPr>
          <w:rFonts w:ascii="Times New Roman" w:hAnsi="Times New Roman" w:cs="Times New Roman"/>
          <w:b/>
          <w:sz w:val="28"/>
          <w:szCs w:val="28"/>
        </w:rPr>
        <w:t>3. ПОРЯДОК УТВЕРЖДЕНИЯ ПЛАНА</w:t>
      </w:r>
    </w:p>
    <w:p w:rsidR="005E4C26" w:rsidRPr="0025340A" w:rsidRDefault="005E4C2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26" w:rsidRPr="0025340A" w:rsidRDefault="005E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0A">
        <w:rPr>
          <w:rFonts w:ascii="Times New Roman" w:hAnsi="Times New Roman" w:cs="Times New Roman"/>
          <w:sz w:val="28"/>
          <w:szCs w:val="28"/>
        </w:rPr>
        <w:t xml:space="preserve">17. После утверждения решения о местном бюджете </w:t>
      </w:r>
      <w:r w:rsidR="0025340A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25340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2534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План при необходимости уточняется учреждением и направляется в Администр</w:t>
      </w:r>
      <w:r w:rsidR="0025340A">
        <w:rPr>
          <w:rFonts w:ascii="Times New Roman" w:hAnsi="Times New Roman" w:cs="Times New Roman"/>
          <w:sz w:val="28"/>
          <w:szCs w:val="28"/>
        </w:rPr>
        <w:t>ацию Таштагольского муниципального района, отраслевые (функциональные) органы администрации Таштагольского муниципального района</w:t>
      </w:r>
      <w:r w:rsidRPr="002534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39" w:history="1">
        <w:r w:rsidRPr="0025340A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25340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0" w:history="1">
        <w:r w:rsidRPr="0025340A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2534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0A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утверждением решения о местном бюд</w:t>
      </w:r>
      <w:r w:rsidR="0025340A">
        <w:rPr>
          <w:rFonts w:ascii="Times New Roman" w:hAnsi="Times New Roman" w:cs="Times New Roman"/>
          <w:sz w:val="28"/>
          <w:szCs w:val="28"/>
        </w:rPr>
        <w:t>жете Таштагольского муниципального района</w:t>
      </w:r>
      <w:r w:rsidRPr="002534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период), осуществляется учреждением не позднее одного месяца после официального опубликования решения о местном бюд</w:t>
      </w:r>
      <w:r w:rsidR="0025340A">
        <w:rPr>
          <w:rFonts w:ascii="Times New Roman" w:hAnsi="Times New Roman" w:cs="Times New Roman"/>
          <w:sz w:val="28"/>
          <w:szCs w:val="28"/>
        </w:rPr>
        <w:t>жете Таштагольского муниципального района</w:t>
      </w:r>
      <w:r w:rsidRPr="0025340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0A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финансовое обеспечение выполнения муниципального задания.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0A">
        <w:rPr>
          <w:rFonts w:ascii="Times New Roman" w:hAnsi="Times New Roman" w:cs="Times New Roman"/>
          <w:sz w:val="28"/>
          <w:szCs w:val="28"/>
        </w:rPr>
        <w:t>18. План подписывается руководителем финансово-экономической службы учреждения и исполнителем документа.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40A">
        <w:rPr>
          <w:rFonts w:ascii="Times New Roman" w:hAnsi="Times New Roman" w:cs="Times New Roman"/>
          <w:sz w:val="28"/>
          <w:szCs w:val="28"/>
        </w:rPr>
        <w:t>19. 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 Решение о внесении изменений в План принимается руководителем учреждения.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25340A">
        <w:rPr>
          <w:rFonts w:ascii="Times New Roman" w:hAnsi="Times New Roman" w:cs="Times New Roman"/>
          <w:sz w:val="28"/>
          <w:szCs w:val="28"/>
        </w:rPr>
        <w:t>20. План муниципального бюджетного учреждения (План с учетом изменений) утверждается руководителем муниципального бюджетного учреждения.</w:t>
      </w:r>
    </w:p>
    <w:p w:rsidR="005E4C26" w:rsidRPr="0025340A" w:rsidRDefault="005E4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25340A">
        <w:rPr>
          <w:rFonts w:ascii="Times New Roman" w:hAnsi="Times New Roman" w:cs="Times New Roman"/>
          <w:sz w:val="28"/>
          <w:szCs w:val="28"/>
        </w:rPr>
        <w:t>21.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25340A" w:rsidRDefault="0025340A">
      <w:pPr>
        <w:pStyle w:val="ConsPlusNormal"/>
        <w:jc w:val="right"/>
        <w:outlineLvl w:val="1"/>
      </w:pPr>
    </w:p>
    <w:p w:rsidR="005E4C26" w:rsidRPr="0025340A" w:rsidRDefault="005E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>к Порядку</w:t>
      </w:r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 xml:space="preserve">составления и утверждения плана </w:t>
      </w:r>
      <w:proofErr w:type="gramStart"/>
      <w:r w:rsidRPr="0025340A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534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5340A">
        <w:rPr>
          <w:rFonts w:ascii="Times New Roman" w:hAnsi="Times New Roman" w:cs="Times New Roman"/>
          <w:sz w:val="24"/>
          <w:szCs w:val="24"/>
        </w:rPr>
        <w:t xml:space="preserve"> бюджетного (автономного)</w:t>
      </w:r>
    </w:p>
    <w:p w:rsidR="005E4C26" w:rsidRPr="0025340A" w:rsidRDefault="00253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>учреждения Таштагольского</w:t>
      </w:r>
    </w:p>
    <w:p w:rsidR="0025340A" w:rsidRDefault="0025340A">
      <w:pPr>
        <w:pStyle w:val="ConsPlusNormal"/>
        <w:jc w:val="right"/>
      </w:pPr>
      <w:r w:rsidRPr="0025340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УТВЕРЖДАЮ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E4C26" w:rsidRDefault="005E4C26">
      <w:pPr>
        <w:pStyle w:val="ConsPlusNonformat"/>
        <w:jc w:val="both"/>
      </w:pPr>
      <w:r>
        <w:t xml:space="preserve">                                (должность лица, утверждающего документ)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    М.П. _________________________________________</w:t>
      </w:r>
    </w:p>
    <w:p w:rsidR="005E4C26" w:rsidRDefault="005E4C26">
      <w:pPr>
        <w:pStyle w:val="ConsPlusNonformat"/>
        <w:jc w:val="both"/>
      </w:pPr>
      <w:r>
        <w:t xml:space="preserve">                                       (подпись, расшифровка подписи)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                    "___" _______________ 20___ г.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bookmarkStart w:id="10" w:name="P163"/>
      <w:bookmarkEnd w:id="10"/>
      <w:r>
        <w:t xml:space="preserve">                 План финансово-хозяйственной деятельности</w:t>
      </w:r>
    </w:p>
    <w:p w:rsidR="005E4C26" w:rsidRDefault="005E4C26">
      <w:pPr>
        <w:pStyle w:val="ConsPlusNonformat"/>
        <w:jc w:val="both"/>
      </w:pPr>
      <w:r>
        <w:t xml:space="preserve">            на 20____ г. и плановый период 20___ и 20___ годов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___________________________________________________________________________</w:t>
      </w:r>
    </w:p>
    <w:p w:rsidR="005E4C26" w:rsidRDefault="005E4C26">
      <w:pPr>
        <w:pStyle w:val="ConsPlusNonformat"/>
        <w:jc w:val="both"/>
      </w:pPr>
      <w:r>
        <w:t>___________________________________________________________________________</w:t>
      </w:r>
    </w:p>
    <w:p w:rsidR="005E4C26" w:rsidRDefault="005E4C26">
      <w:pPr>
        <w:pStyle w:val="ConsPlusNonformat"/>
        <w:jc w:val="both"/>
      </w:pPr>
      <w:r>
        <w:t xml:space="preserve">                         (наименование учреждения)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│ КОДЫ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Дата│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Дата предыдущего утверждения плана│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по ОКПО│      │</w:t>
      </w:r>
    </w:p>
    <w:p w:rsidR="005E4C26" w:rsidRDefault="005E4C26">
      <w:pPr>
        <w:pStyle w:val="ConsPlusNonformat"/>
        <w:jc w:val="both"/>
      </w:pPr>
      <w:r>
        <w:t xml:space="preserve">   </w:t>
      </w:r>
      <w:proofErr w:type="gramStart"/>
      <w:r>
        <w:t>(адрес фактического                                             ├──────┤</w:t>
      </w:r>
      <w:proofErr w:type="gramEnd"/>
    </w:p>
    <w:p w:rsidR="005E4C26" w:rsidRDefault="005E4C26">
      <w:pPr>
        <w:pStyle w:val="ConsPlusNonformat"/>
        <w:jc w:val="both"/>
      </w:pPr>
      <w:r>
        <w:t>местонахождения учреждения)    Наименование органа, осуществляющего│      │</w:t>
      </w:r>
    </w:p>
    <w:p w:rsidR="005E4C26" w:rsidRDefault="005E4C26">
      <w:pPr>
        <w:pStyle w:val="ConsPlusNonformat"/>
        <w:jc w:val="both"/>
      </w:pPr>
      <w:r>
        <w:t>___________________________    осуществляющего функции и полномочия│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учредителя├──────┤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ИНН│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КПП│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           Единица измерения по ОКЕИ│  </w:t>
      </w:r>
      <w:hyperlink r:id="rId14" w:history="1">
        <w:r>
          <w:rPr>
            <w:color w:val="0000FF"/>
          </w:rPr>
          <w:t>383</w:t>
        </w:r>
      </w:hyperlink>
      <w:r>
        <w:t xml:space="preserve">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E4C26" w:rsidRDefault="005E4C26">
      <w:pPr>
        <w:pStyle w:val="ConsPlusNonformat"/>
        <w:jc w:val="both"/>
      </w:pPr>
      <w:r>
        <w:t xml:space="preserve">                               Код по реестру участников </w:t>
      </w:r>
      <w:proofErr w:type="gramStart"/>
      <w:r>
        <w:t>бюджетного</w:t>
      </w:r>
      <w:proofErr w:type="gramEnd"/>
      <w:r>
        <w:t>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процесса, а также юридических лиц,│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не </w:t>
      </w:r>
      <w:proofErr w:type="gramStart"/>
      <w:r>
        <w:t>являющихся</w:t>
      </w:r>
      <w:proofErr w:type="gramEnd"/>
      <w:r>
        <w:t xml:space="preserve"> участниками│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бюджетного процесса│      │</w:t>
      </w:r>
    </w:p>
    <w:p w:rsidR="005E4C26" w:rsidRDefault="005E4C26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I. Сведения о деятельности муниципального бюджетного (автономного)</w:t>
      </w:r>
    </w:p>
    <w:p w:rsidR="005E4C26" w:rsidRDefault="005E4C26">
      <w:pPr>
        <w:pStyle w:val="ConsPlusNonformat"/>
        <w:jc w:val="both"/>
      </w:pPr>
      <w:r>
        <w:t>учреждения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5E4C26" w:rsidRDefault="005E4C26">
      <w:pPr>
        <w:pStyle w:val="ConsPlusNonformat"/>
        <w:jc w:val="both"/>
      </w:pPr>
      <w:r>
        <w:t>учреждения:</w:t>
      </w:r>
    </w:p>
    <w:p w:rsidR="005E4C26" w:rsidRDefault="005E4C26">
      <w:pPr>
        <w:pStyle w:val="ConsPlusNonformat"/>
        <w:jc w:val="both"/>
      </w:pPr>
      <w:r>
        <w:t xml:space="preserve">    1.2. Основные виды деятельности </w:t>
      </w:r>
      <w:proofErr w:type="gramStart"/>
      <w:r>
        <w:t>муниципального</w:t>
      </w:r>
      <w:proofErr w:type="gramEnd"/>
      <w:r>
        <w:t xml:space="preserve"> бюджетного (автономного)</w:t>
      </w:r>
    </w:p>
    <w:p w:rsidR="005E4C26" w:rsidRDefault="005E4C26">
      <w:pPr>
        <w:pStyle w:val="ConsPlusNonformat"/>
        <w:jc w:val="both"/>
      </w:pPr>
      <w:r>
        <w:t>учреждения:</w:t>
      </w:r>
    </w:p>
    <w:p w:rsidR="005E4C26" w:rsidRDefault="005E4C26">
      <w:pPr>
        <w:pStyle w:val="ConsPlusNonformat"/>
        <w:jc w:val="both"/>
      </w:pPr>
      <w:r>
        <w:t xml:space="preserve">    1.3.  Перечень  услуг  (работ),  относящихся  в  соответствии с Уставом</w:t>
      </w:r>
    </w:p>
    <w:p w:rsidR="005E4C26" w:rsidRDefault="005E4C26">
      <w:pPr>
        <w:pStyle w:val="ConsPlusNonformat"/>
        <w:jc w:val="both"/>
      </w:pPr>
      <w:r>
        <w:t>муниципального  бюджетного  (автономного)  учреждения  к его основным видам</w:t>
      </w:r>
    </w:p>
    <w:p w:rsidR="005E4C26" w:rsidRDefault="005E4C26">
      <w:pPr>
        <w:pStyle w:val="ConsPlusNonformat"/>
        <w:jc w:val="both"/>
      </w:pPr>
      <w:r>
        <w:t>деятельности,  предоставление  которых  для  физических  и  юридических лиц</w:t>
      </w:r>
    </w:p>
    <w:p w:rsidR="005E4C26" w:rsidRDefault="005E4C26">
      <w:pPr>
        <w:pStyle w:val="ConsPlusNonformat"/>
        <w:jc w:val="both"/>
      </w:pPr>
      <w:proofErr w:type="gramStart"/>
      <w:r>
        <w:t>осуществляется</w:t>
      </w:r>
      <w:proofErr w:type="gramEnd"/>
      <w:r>
        <w:t xml:space="preserve"> в том числе за плату:</w:t>
      </w:r>
    </w:p>
    <w:p w:rsidR="005E4C26" w:rsidRDefault="005E4C26">
      <w:pPr>
        <w:pStyle w:val="ConsPlusNonformat"/>
        <w:jc w:val="both"/>
      </w:pPr>
      <w:r>
        <w:t xml:space="preserve">    1.4. Общая балансовая стоимость недвижимого муниципального имущества </w:t>
      </w:r>
      <w:proofErr w:type="gramStart"/>
      <w:r>
        <w:t>на</w:t>
      </w:r>
      <w:proofErr w:type="gramEnd"/>
    </w:p>
    <w:p w:rsidR="005E4C26" w:rsidRDefault="005E4C26">
      <w:pPr>
        <w:pStyle w:val="ConsPlusNonformat"/>
        <w:jc w:val="both"/>
      </w:pPr>
      <w:r>
        <w:t>последнюю    отчетную   дату,   предшествующую   дате   составления   Плана</w:t>
      </w:r>
    </w:p>
    <w:p w:rsidR="005E4C26" w:rsidRDefault="005E4C26">
      <w:pPr>
        <w:pStyle w:val="ConsPlusNonformat"/>
        <w:jc w:val="both"/>
      </w:pPr>
      <w:proofErr w:type="gramStart"/>
      <w:r>
        <w:t>финансово-хозяйственной  деятельности  (далее  - План) (в разрезе стоимости</w:t>
      </w:r>
      <w:proofErr w:type="gramEnd"/>
    </w:p>
    <w:p w:rsidR="005E4C26" w:rsidRDefault="005E4C26">
      <w:pPr>
        <w:pStyle w:val="ConsPlusNonformat"/>
        <w:jc w:val="both"/>
      </w:pPr>
      <w:r>
        <w:lastRenderedPageBreak/>
        <w:t>имущества,  закрепленного  собственником  имущества за учреждением на праве</w:t>
      </w:r>
    </w:p>
    <w:p w:rsidR="005E4C26" w:rsidRDefault="005E4C26">
      <w:pPr>
        <w:pStyle w:val="ConsPlusNonformat"/>
        <w:jc w:val="both"/>
      </w:pPr>
      <w:r>
        <w:t xml:space="preserve">оперативного  управления;  приобретенного  учреждением  за  счет </w:t>
      </w:r>
      <w:proofErr w:type="gramStart"/>
      <w:r>
        <w:t>выделенных</w:t>
      </w:r>
      <w:proofErr w:type="gramEnd"/>
    </w:p>
    <w:p w:rsidR="005E4C26" w:rsidRDefault="005E4C26">
      <w:pPr>
        <w:pStyle w:val="ConsPlusNonformat"/>
        <w:jc w:val="both"/>
      </w:pPr>
      <w:r>
        <w:t xml:space="preserve">собственником  имущества  учреждения средств; приобретенного учреждением </w:t>
      </w:r>
      <w:proofErr w:type="gramStart"/>
      <w:r>
        <w:t>за</w:t>
      </w:r>
      <w:proofErr w:type="gramEnd"/>
    </w:p>
    <w:p w:rsidR="005E4C26" w:rsidRDefault="005E4C26">
      <w:pPr>
        <w:pStyle w:val="ConsPlusNonformat"/>
        <w:jc w:val="both"/>
      </w:pPr>
      <w:r>
        <w:t>счет доходов, полученных от иной приносящей доход деятельности):</w:t>
      </w:r>
    </w:p>
    <w:p w:rsidR="005E4C26" w:rsidRDefault="005E4C26">
      <w:pPr>
        <w:pStyle w:val="ConsPlusNonformat"/>
        <w:jc w:val="both"/>
      </w:pPr>
      <w:r>
        <w:t xml:space="preserve">    1.5.  Общая  балансовая стоимость движимого муниципального имущества </w:t>
      </w:r>
      <w:proofErr w:type="gramStart"/>
      <w:r>
        <w:t>на</w:t>
      </w:r>
      <w:proofErr w:type="gramEnd"/>
    </w:p>
    <w:p w:rsidR="005E4C26" w:rsidRDefault="005E4C26">
      <w:pPr>
        <w:pStyle w:val="ConsPlusNonformat"/>
        <w:jc w:val="both"/>
      </w:pPr>
      <w:r>
        <w:t>последнюю отчетную дату, предшествующую дате составления Плана, в том числе</w:t>
      </w:r>
    </w:p>
    <w:p w:rsidR="005E4C26" w:rsidRDefault="005E4C26">
      <w:pPr>
        <w:pStyle w:val="ConsPlusNonformat"/>
        <w:jc w:val="both"/>
      </w:pPr>
      <w:r>
        <w:t>балансовая стоимость особо ценного движимого имущества: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II.    Показатели    финансового    состояния   муниципального   бюджетного</w:t>
      </w:r>
    </w:p>
    <w:p w:rsidR="005E4C26" w:rsidRDefault="005E4C26">
      <w:pPr>
        <w:pStyle w:val="ConsPlusNonformat"/>
        <w:jc w:val="both"/>
      </w:pPr>
      <w:r>
        <w:t>(автономного) учреждения на __________________________________ 20___ г.</w:t>
      </w:r>
    </w:p>
    <w:p w:rsidR="005E4C26" w:rsidRDefault="005E4C26">
      <w:pPr>
        <w:pStyle w:val="ConsPlusNonformat"/>
        <w:jc w:val="both"/>
      </w:pPr>
      <w:r>
        <w:t xml:space="preserve">                                (последняя отчетная дата)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bookmarkStart w:id="11" w:name="P219"/>
      <w:bookmarkEnd w:id="11"/>
      <w:r>
        <w:t xml:space="preserve">                                                                  Таблица 1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230"/>
        <w:gridCol w:w="1361"/>
      </w:tblGrid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230" w:type="dxa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Сумма,</w:t>
            </w:r>
          </w:p>
          <w:p w:rsidR="005E4C26" w:rsidRDefault="005E4C26">
            <w:pPr>
              <w:pStyle w:val="ConsPlusNormal"/>
              <w:jc w:val="center"/>
            </w:pPr>
            <w:r>
              <w:t>рублей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недвижимое имущество,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1100"/>
            </w:pPr>
            <w:r>
              <w:t>в том числе: остаточная стоимость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особо ценное движимое имущество,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1100"/>
            </w:pPr>
            <w:r>
              <w:t>в том числе: остаточная стоимость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денежные средства учреждения, всего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денежные средства учреждения на счетах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иные финансовые инструменты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Дебиторская задолженность,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дебиторская задолженность по доходам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дебиторская задолженность по расходам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иная дебиторская задолженность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долговые обязательства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кредиторская задолженность, всего: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blPrEx>
          <w:tblBorders>
            <w:insideH w:val="nil"/>
          </w:tblBorders>
        </w:tblPrEx>
        <w:tc>
          <w:tcPr>
            <w:tcW w:w="9045" w:type="dxa"/>
            <w:gridSpan w:val="3"/>
            <w:tcBorders>
              <w:bottom w:val="nil"/>
            </w:tcBorders>
          </w:tcPr>
          <w:p w:rsidR="005E4C26" w:rsidRDefault="005E4C26"/>
        </w:tc>
      </w:tr>
      <w:tr w:rsidR="005E4C2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tcBorders>
              <w:top w:val="nil"/>
            </w:tcBorders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из них:</w:t>
            </w:r>
          </w:p>
          <w:p w:rsidR="005E4C26" w:rsidRDefault="005E4C26">
            <w:pPr>
              <w:pStyle w:val="ConsPlusNormal"/>
              <w:ind w:firstLine="440"/>
            </w:pPr>
            <w:r>
              <w:t>кредиторская задолженность за счет субсидии на финна</w:t>
            </w:r>
          </w:p>
          <w:p w:rsidR="005E4C26" w:rsidRDefault="005E4C26">
            <w:pPr>
              <w:pStyle w:val="ConsPlusNormal"/>
            </w:pPr>
            <w:r>
              <w:t>обеспечение выполнения муниципального задания</w:t>
            </w:r>
          </w:p>
        </w:tc>
        <w:tc>
          <w:tcPr>
            <w:tcW w:w="1361" w:type="dxa"/>
            <w:tcBorders>
              <w:top w:val="nil"/>
            </w:tcBorders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</w:pPr>
            <w: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230" w:type="dxa"/>
            <w:vAlign w:val="center"/>
          </w:tcPr>
          <w:p w:rsidR="005E4C26" w:rsidRDefault="005E4C26">
            <w:pPr>
              <w:pStyle w:val="ConsPlusNormal"/>
              <w:ind w:firstLine="440"/>
            </w:pPr>
            <w:r>
              <w:t>в том числе: просроченная кредиторская задолженность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     III. Показатели по поступлениям и выплатам </w:t>
      </w:r>
      <w:proofErr w:type="gramStart"/>
      <w:r>
        <w:t>муниципального</w:t>
      </w:r>
      <w:proofErr w:type="gramEnd"/>
    </w:p>
    <w:p w:rsidR="005E4C26" w:rsidRDefault="005E4C26">
      <w:pPr>
        <w:pStyle w:val="ConsPlusNonformat"/>
        <w:jc w:val="both"/>
      </w:pPr>
      <w:r>
        <w:t xml:space="preserve">                    бюджетного (автономного) учреждения</w:t>
      </w:r>
    </w:p>
    <w:p w:rsidR="005E4C26" w:rsidRDefault="005E4C26">
      <w:pPr>
        <w:pStyle w:val="ConsPlusNonformat"/>
        <w:jc w:val="both"/>
      </w:pPr>
      <w:r>
        <w:t xml:space="preserve">                   На ________________________ 20___ г.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sectPr w:rsidR="005E4C26" w:rsidSect="00926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C26" w:rsidRDefault="005E4C26">
      <w:pPr>
        <w:pStyle w:val="ConsPlusNonformat"/>
        <w:jc w:val="both"/>
      </w:pPr>
      <w:bookmarkStart w:id="12" w:name="P302"/>
      <w:bookmarkEnd w:id="12"/>
      <w:r>
        <w:lastRenderedPageBreak/>
        <w:t xml:space="preserve">                                                                  Таблица 2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850"/>
        <w:gridCol w:w="1361"/>
        <w:gridCol w:w="737"/>
        <w:gridCol w:w="1871"/>
        <w:gridCol w:w="1701"/>
        <w:gridCol w:w="1275"/>
        <w:gridCol w:w="851"/>
        <w:gridCol w:w="992"/>
      </w:tblGrid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427" w:type="dxa"/>
            <w:gridSpan w:val="6"/>
          </w:tcPr>
          <w:p w:rsidR="005E4C26" w:rsidRDefault="005E4C26">
            <w:pPr>
              <w:pStyle w:val="ConsPlusNormal"/>
              <w:jc w:val="center"/>
            </w:pPr>
            <w:r>
              <w:t>Объем финансового обеспечения, рублей (с точностью до двух знаков после запятой - 0,00)</w:t>
            </w:r>
          </w:p>
        </w:tc>
      </w:tr>
      <w:tr w:rsidR="005E4C26">
        <w:tc>
          <w:tcPr>
            <w:tcW w:w="1984" w:type="dxa"/>
            <w:vMerge w:val="restart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 &lt;*&gt;</w:t>
            </w:r>
          </w:p>
        </w:tc>
        <w:tc>
          <w:tcPr>
            <w:tcW w:w="850" w:type="dxa"/>
            <w:vMerge w:val="restart"/>
          </w:tcPr>
          <w:p w:rsidR="005E4C26" w:rsidRDefault="005E4C2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61" w:type="dxa"/>
            <w:vMerge w:val="restart"/>
          </w:tcPr>
          <w:p w:rsidR="005E4C26" w:rsidRDefault="005E4C26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7427" w:type="dxa"/>
            <w:gridSpan w:val="6"/>
          </w:tcPr>
          <w:p w:rsidR="005E4C26" w:rsidRDefault="005E4C2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E4C26">
        <w:tc>
          <w:tcPr>
            <w:tcW w:w="1984" w:type="dxa"/>
            <w:vMerge/>
          </w:tcPr>
          <w:p w:rsidR="005E4C26" w:rsidRDefault="005E4C26"/>
        </w:tc>
        <w:tc>
          <w:tcPr>
            <w:tcW w:w="850" w:type="dxa"/>
            <w:vMerge/>
          </w:tcPr>
          <w:p w:rsidR="005E4C26" w:rsidRDefault="005E4C26"/>
        </w:tc>
        <w:tc>
          <w:tcPr>
            <w:tcW w:w="1361" w:type="dxa"/>
            <w:vMerge/>
          </w:tcPr>
          <w:p w:rsidR="005E4C26" w:rsidRDefault="005E4C26"/>
        </w:tc>
        <w:tc>
          <w:tcPr>
            <w:tcW w:w="737" w:type="dxa"/>
          </w:tcPr>
          <w:p w:rsidR="005E4C26" w:rsidRDefault="005E4C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center"/>
            </w:pPr>
            <w:r>
              <w:t>Субсидия на финансовое обеспечение выполнения муниципального задания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15" w:history="1">
              <w:r>
                <w:rPr>
                  <w:color w:val="0000FF"/>
                </w:rP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275" w:type="dxa"/>
          </w:tcPr>
          <w:p w:rsidR="005E4C26" w:rsidRDefault="005E4C26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843" w:type="dxa"/>
            <w:gridSpan w:val="2"/>
          </w:tcPr>
          <w:p w:rsidR="005E4C26" w:rsidRDefault="005E4C26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  <w:jc w:val="center"/>
            </w:pPr>
            <w:bookmarkStart w:id="13" w:name="P329"/>
            <w:bookmarkEnd w:id="13"/>
            <w:r>
              <w:t>4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center"/>
            </w:pPr>
            <w:bookmarkStart w:id="14" w:name="P330"/>
            <w:bookmarkEnd w:id="14"/>
            <w:r>
              <w:t>5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bookmarkStart w:id="15" w:name="P331"/>
            <w:bookmarkEnd w:id="15"/>
            <w:r>
              <w:t>6</w:t>
            </w:r>
          </w:p>
        </w:tc>
        <w:tc>
          <w:tcPr>
            <w:tcW w:w="1275" w:type="dxa"/>
          </w:tcPr>
          <w:p w:rsidR="005E4C26" w:rsidRDefault="005E4C26">
            <w:pPr>
              <w:pStyle w:val="ConsPlusNormal"/>
              <w:jc w:val="center"/>
            </w:pPr>
            <w:bookmarkStart w:id="16" w:name="P332"/>
            <w:bookmarkEnd w:id="16"/>
            <w:r>
              <w:t>7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  <w:jc w:val="center"/>
            </w:pPr>
            <w:bookmarkStart w:id="17" w:name="P334"/>
            <w:bookmarkEnd w:id="17"/>
            <w:r>
              <w:t>9</w:t>
            </w: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  <w:vAlign w:val="bottom"/>
          </w:tcPr>
          <w:p w:rsidR="005E4C26" w:rsidRDefault="005E4C26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18" w:name="P354"/>
            <w:bookmarkEnd w:id="18"/>
            <w:r>
              <w:t>110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доходы от оказания услуг, работ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19" w:name="P363"/>
            <w:bookmarkEnd w:id="19"/>
            <w:r>
              <w:t>120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1984" w:type="dxa"/>
            <w:vAlign w:val="center"/>
          </w:tcPr>
          <w:p w:rsidR="005E4C26" w:rsidRDefault="005E4C26">
            <w:pPr>
              <w:pStyle w:val="ConsPlusNormal"/>
            </w:pPr>
            <w:r>
              <w:t>прочие доходы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  <w:vAlign w:val="center"/>
          </w:tcPr>
          <w:p w:rsidR="005E4C26" w:rsidRDefault="005E4C26">
            <w:pPr>
              <w:pStyle w:val="ConsPlusNormal"/>
            </w:pPr>
            <w:r>
              <w:t>доходы от операций с активами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0" w:name="P408"/>
            <w:bookmarkEnd w:id="20"/>
            <w:r>
              <w:t>180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1984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850" w:type="dxa"/>
          </w:tcPr>
          <w:p w:rsidR="005E4C26" w:rsidRDefault="005E4C2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На выплаты персоналу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1" w:name="P435"/>
            <w:bookmarkEnd w:id="21"/>
            <w:r>
              <w:t>210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lastRenderedPageBreak/>
              <w:t>на оплату труда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заработная плата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прочие выплаты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Социальные и иные выплаты населению,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2" w:name="P489"/>
            <w:bookmarkEnd w:id="22"/>
            <w:r>
              <w:t>220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пособия по социальной помощи населению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Уплата налогов, сборов и иных платежей,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3" w:name="P525"/>
            <w:bookmarkEnd w:id="23"/>
            <w:r>
              <w:t>230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 xml:space="preserve">Безвозмездные </w:t>
            </w:r>
            <w:r>
              <w:lastRenderedPageBreak/>
              <w:t>перечисления организациям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4" w:name="P534"/>
            <w:bookmarkEnd w:id="24"/>
            <w:r>
              <w:lastRenderedPageBreak/>
              <w:t>240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5" w:name="P543"/>
            <w:bookmarkEnd w:id="25"/>
            <w:r>
              <w:t>250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Расходы на закупку товаров, работ, услуг, всего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6" w:name="P552"/>
            <w:bookmarkEnd w:id="26"/>
            <w:r>
              <w:t>260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Поступления финансовых активов,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7" w:name="P570"/>
            <w:bookmarkEnd w:id="27"/>
            <w:r>
              <w:t>300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из них: увеличение остатков средств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Выбытие финансовых активов,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из них: уменьшение остатков средств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прочие выбытия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8" w:name="P615"/>
            <w:bookmarkEnd w:id="28"/>
            <w:r>
              <w:t>420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t>Остаток средств на начало года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29" w:name="P624"/>
            <w:bookmarkEnd w:id="29"/>
            <w:r>
              <w:t>500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984" w:type="dxa"/>
          </w:tcPr>
          <w:p w:rsidR="005E4C26" w:rsidRDefault="005E4C26">
            <w:pPr>
              <w:pStyle w:val="ConsPlusNormal"/>
            </w:pPr>
            <w:r>
              <w:lastRenderedPageBreak/>
              <w:t>Остаток средств на конец года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30" w:name="P633"/>
            <w:bookmarkEnd w:id="30"/>
            <w:r>
              <w:t>600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27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85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sectPr w:rsidR="005E4C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В </w:t>
      </w:r>
      <w:hyperlink w:anchor="P302" w:history="1">
        <w:r>
          <w:rPr>
            <w:color w:val="0000FF"/>
          </w:rPr>
          <w:t>Таблице 2</w:t>
        </w:r>
      </w:hyperlink>
      <w:r>
        <w:t>:</w:t>
      </w:r>
    </w:p>
    <w:p w:rsidR="005E4C26" w:rsidRDefault="005E4C26">
      <w:pPr>
        <w:pStyle w:val="ConsPlusNonformat"/>
        <w:jc w:val="both"/>
      </w:pPr>
      <w:r>
        <w:t xml:space="preserve">по  </w:t>
      </w:r>
      <w:hyperlink w:anchor="P624" w:history="1">
        <w:r>
          <w:rPr>
            <w:color w:val="0000FF"/>
          </w:rPr>
          <w:t>строкам 500</w:t>
        </w:r>
      </w:hyperlink>
      <w:r>
        <w:t xml:space="preserve">, </w:t>
      </w:r>
      <w:hyperlink w:anchor="P633" w:history="1">
        <w:r>
          <w:rPr>
            <w:color w:val="0000FF"/>
          </w:rPr>
          <w:t>600 в графах 4</w:t>
        </w:r>
      </w:hyperlink>
      <w:r>
        <w:t xml:space="preserve"> - </w:t>
      </w:r>
      <w:hyperlink w:anchor="P334" w:history="1">
        <w:r>
          <w:rPr>
            <w:color w:val="0000FF"/>
          </w:rPr>
          <w:t>9</w:t>
        </w:r>
      </w:hyperlink>
      <w:r>
        <w:t xml:space="preserve"> указываются планируемые  суммы остатков</w:t>
      </w:r>
    </w:p>
    <w:p w:rsidR="005E4C26" w:rsidRDefault="005E4C26">
      <w:pPr>
        <w:pStyle w:val="ConsPlusNonformat"/>
        <w:jc w:val="both"/>
      </w:pPr>
      <w:r>
        <w:t>средств на начало и на конец планируемого  года, если указанные показатели,</w:t>
      </w:r>
    </w:p>
    <w:p w:rsidR="005E4C26" w:rsidRDefault="005E4C26">
      <w:pPr>
        <w:pStyle w:val="ConsPlusNonformat"/>
        <w:jc w:val="both"/>
      </w:pPr>
      <w:r>
        <w:t>по  решению  органа,  осуществляющего   функции  и  полномочия  учредителя,</w:t>
      </w:r>
    </w:p>
    <w:p w:rsidR="005E4C26" w:rsidRDefault="005E4C26">
      <w:pPr>
        <w:pStyle w:val="ConsPlusNonformat"/>
        <w:jc w:val="both"/>
      </w:pPr>
      <w:r>
        <w:t>планируются   на  этапе   формирования   проекта  Плана  либо   указываются</w:t>
      </w:r>
    </w:p>
    <w:p w:rsidR="005E4C26" w:rsidRDefault="005E4C26">
      <w:pPr>
        <w:pStyle w:val="ConsPlusNonformat"/>
        <w:jc w:val="both"/>
      </w:pPr>
      <w:r>
        <w:t>фактические  остатки сре</w:t>
      </w:r>
      <w:proofErr w:type="gramStart"/>
      <w:r>
        <w:t>дств  пр</w:t>
      </w:r>
      <w:proofErr w:type="gramEnd"/>
      <w:r>
        <w:t>и  внесении изменений  в  утвержденный План</w:t>
      </w:r>
    </w:p>
    <w:p w:rsidR="005E4C26" w:rsidRDefault="005E4C26">
      <w:pPr>
        <w:pStyle w:val="ConsPlusNonformat"/>
        <w:jc w:val="both"/>
      </w:pPr>
      <w:r>
        <w:t>после завершения отчетного финансового года;</w:t>
      </w:r>
    </w:p>
    <w:p w:rsidR="005E4C26" w:rsidRDefault="005E4C26">
      <w:pPr>
        <w:pStyle w:val="ConsPlusNonformat"/>
        <w:jc w:val="both"/>
      </w:pPr>
      <w:r>
        <w:t xml:space="preserve">в </w:t>
      </w:r>
      <w:hyperlink w:anchor="P354" w:history="1">
        <w:r>
          <w:rPr>
            <w:color w:val="0000FF"/>
          </w:rPr>
          <w:t>графе 3 по  строкам 110</w:t>
        </w:r>
      </w:hyperlink>
      <w:r>
        <w:t xml:space="preserve"> - </w:t>
      </w:r>
      <w:hyperlink w:anchor="P408" w:history="1">
        <w:r>
          <w:rPr>
            <w:color w:val="0000FF"/>
          </w:rPr>
          <w:t>180</w:t>
        </w:r>
      </w:hyperlink>
      <w:r>
        <w:t xml:space="preserve">, </w:t>
      </w:r>
      <w:hyperlink w:anchor="P570" w:history="1">
        <w:r>
          <w:rPr>
            <w:color w:val="0000FF"/>
          </w:rPr>
          <w:t>300</w:t>
        </w:r>
      </w:hyperlink>
      <w:r>
        <w:t xml:space="preserve"> - </w:t>
      </w:r>
      <w:hyperlink w:anchor="P615" w:history="1">
        <w:r>
          <w:rPr>
            <w:color w:val="0000FF"/>
          </w:rPr>
          <w:t>420</w:t>
        </w:r>
      </w:hyperlink>
      <w:r>
        <w:t xml:space="preserve">  указываются  коды классификации</w:t>
      </w:r>
    </w:p>
    <w:p w:rsidR="005E4C26" w:rsidRDefault="005E4C26">
      <w:pPr>
        <w:pStyle w:val="ConsPlusNonformat"/>
        <w:jc w:val="both"/>
      </w:pPr>
      <w:r>
        <w:t xml:space="preserve">операций   сектора  государственного  управления,  по  </w:t>
      </w:r>
      <w:hyperlink w:anchor="P435" w:history="1">
        <w:r>
          <w:rPr>
            <w:color w:val="0000FF"/>
          </w:rPr>
          <w:t>строкам  210</w:t>
        </w:r>
      </w:hyperlink>
      <w:r>
        <w:t xml:space="preserve">  -  </w:t>
      </w:r>
      <w:hyperlink w:anchor="P552" w:history="1">
        <w:r>
          <w:rPr>
            <w:color w:val="0000FF"/>
          </w:rPr>
          <w:t>260</w:t>
        </w:r>
      </w:hyperlink>
    </w:p>
    <w:p w:rsidR="005E4C26" w:rsidRDefault="005E4C26">
      <w:pPr>
        <w:pStyle w:val="ConsPlusNonformat"/>
        <w:jc w:val="both"/>
      </w:pPr>
      <w:r>
        <w:t>указываются коды видов расходов бюджетов;</w:t>
      </w:r>
    </w:p>
    <w:p w:rsidR="005E4C26" w:rsidRDefault="005E4C26">
      <w:pPr>
        <w:pStyle w:val="ConsPlusNonformat"/>
        <w:jc w:val="both"/>
      </w:pPr>
      <w:r>
        <w:t xml:space="preserve">по  </w:t>
      </w:r>
      <w:hyperlink w:anchor="P363" w:history="1">
        <w:r>
          <w:rPr>
            <w:color w:val="0000FF"/>
          </w:rPr>
          <w:t>строке  120 в  графе 9</w:t>
        </w:r>
      </w:hyperlink>
      <w:r>
        <w:t xml:space="preserve"> указываются  плановые показатели  по доходам  </w:t>
      </w:r>
      <w:proofErr w:type="gramStart"/>
      <w:r>
        <w:t>от</w:t>
      </w:r>
      <w:proofErr w:type="gramEnd"/>
    </w:p>
    <w:p w:rsidR="005E4C26" w:rsidRDefault="005E4C26">
      <w:pPr>
        <w:pStyle w:val="ConsPlusNonformat"/>
        <w:jc w:val="both"/>
      </w:pPr>
      <w:r>
        <w:t xml:space="preserve">грантов,  предоставление  которых  из  соответствующего  бюджета  </w:t>
      </w:r>
      <w:proofErr w:type="gramStart"/>
      <w:r>
        <w:t>бюджетной</w:t>
      </w:r>
      <w:proofErr w:type="gramEnd"/>
    </w:p>
    <w:p w:rsidR="005E4C26" w:rsidRDefault="005E4C26">
      <w:pPr>
        <w:pStyle w:val="ConsPlusNonformat"/>
        <w:jc w:val="both"/>
      </w:pPr>
      <w:r>
        <w:t xml:space="preserve">системы  Российской  Федерации  осуществляется по кодам </w:t>
      </w:r>
      <w:hyperlink r:id="rId16" w:history="1">
        <w:r>
          <w:rPr>
            <w:color w:val="0000FF"/>
          </w:rPr>
          <w:t>613</w:t>
        </w:r>
      </w:hyperlink>
      <w:r>
        <w:t xml:space="preserve"> "Гранты в форме</w:t>
      </w:r>
    </w:p>
    <w:p w:rsidR="005E4C26" w:rsidRDefault="005E4C26">
      <w:pPr>
        <w:pStyle w:val="ConsPlusNonformat"/>
        <w:jc w:val="both"/>
      </w:pPr>
      <w:r>
        <w:t xml:space="preserve">субсидии бюджетным учреждениям" или </w:t>
      </w:r>
      <w:hyperlink r:id="rId17" w:history="1">
        <w:r>
          <w:rPr>
            <w:color w:val="0000FF"/>
          </w:rPr>
          <w:t>623</w:t>
        </w:r>
      </w:hyperlink>
      <w:r>
        <w:t xml:space="preserve"> "Гранты в форме субсидии автономным</w:t>
      </w:r>
    </w:p>
    <w:p w:rsidR="005E4C26" w:rsidRDefault="005E4C26">
      <w:pPr>
        <w:pStyle w:val="ConsPlusNonformat"/>
        <w:jc w:val="both"/>
      </w:pPr>
      <w:r>
        <w:t>учреждениям"  видов  расходов  бюджетов,  а  также грантов, предоставляемых</w:t>
      </w:r>
    </w:p>
    <w:p w:rsidR="005E4C26" w:rsidRDefault="005E4C26">
      <w:pPr>
        <w:pStyle w:val="ConsPlusNonformat"/>
        <w:jc w:val="both"/>
      </w:pPr>
      <w:r>
        <w:t>физическими и юридическими лицами, в том числе международными организациями</w:t>
      </w:r>
    </w:p>
    <w:p w:rsidR="005E4C26" w:rsidRDefault="005E4C26">
      <w:pPr>
        <w:pStyle w:val="ConsPlusNonformat"/>
        <w:jc w:val="both"/>
      </w:pPr>
      <w:r>
        <w:t>и правительствами иностранных государств;</w:t>
      </w:r>
    </w:p>
    <w:p w:rsidR="005E4C26" w:rsidRDefault="005E4C26">
      <w:pPr>
        <w:pStyle w:val="ConsPlusNonformat"/>
        <w:jc w:val="both"/>
      </w:pPr>
      <w:r>
        <w:t xml:space="preserve">по  </w:t>
      </w:r>
      <w:hyperlink w:anchor="P435" w:history="1">
        <w:r>
          <w:rPr>
            <w:color w:val="0000FF"/>
          </w:rPr>
          <w:t>строкам  210</w:t>
        </w:r>
      </w:hyperlink>
      <w:r>
        <w:t xml:space="preserve">  -  </w:t>
      </w:r>
      <w:hyperlink w:anchor="P543" w:history="1">
        <w:r>
          <w:rPr>
            <w:color w:val="0000FF"/>
          </w:rPr>
          <w:t>250  в  графах 5</w:t>
        </w:r>
      </w:hyperlink>
      <w:r>
        <w:t xml:space="preserve"> - </w:t>
      </w:r>
      <w:hyperlink w:anchor="P334" w:history="1">
        <w:r>
          <w:rPr>
            <w:color w:val="0000FF"/>
          </w:rPr>
          <w:t>9</w:t>
        </w:r>
      </w:hyperlink>
      <w:r>
        <w:t xml:space="preserve"> указываются  плановые  показатели</w:t>
      </w:r>
    </w:p>
    <w:p w:rsidR="005E4C26" w:rsidRDefault="005E4C26">
      <w:pPr>
        <w:pStyle w:val="ConsPlusNonformat"/>
        <w:jc w:val="both"/>
      </w:pPr>
      <w:r>
        <w:t>только  в  случае  принятия  органом,  осуществляющим  функции и полномочия</w:t>
      </w:r>
    </w:p>
    <w:p w:rsidR="005E4C26" w:rsidRDefault="005E4C26">
      <w:pPr>
        <w:pStyle w:val="ConsPlusNonformat"/>
        <w:jc w:val="both"/>
      </w:pPr>
      <w:r>
        <w:t>учредителя,  решения  о  планировании  выплат  по  соответствующим расходам</w:t>
      </w:r>
    </w:p>
    <w:p w:rsidR="005E4C26" w:rsidRDefault="005E4C26">
      <w:pPr>
        <w:pStyle w:val="ConsPlusNonformat"/>
        <w:jc w:val="both"/>
      </w:pPr>
      <w:r>
        <w:t>раздельно по источникам их финансового обеспечения.</w:t>
      </w:r>
    </w:p>
    <w:p w:rsidR="005E4C26" w:rsidRDefault="005E4C26">
      <w:pPr>
        <w:pStyle w:val="ConsPlusNonformat"/>
        <w:jc w:val="both"/>
      </w:pPr>
      <w:r>
        <w:t xml:space="preserve">При   этом   плановые  показатели  по  расходам  по  </w:t>
      </w:r>
      <w:hyperlink w:anchor="P552" w:history="1">
        <w:r>
          <w:rPr>
            <w:color w:val="0000FF"/>
          </w:rPr>
          <w:t>строке  260 графы 4</w:t>
        </w:r>
      </w:hyperlink>
      <w:r>
        <w:t xml:space="preserve"> </w:t>
      </w:r>
      <w:proofErr w:type="gramStart"/>
      <w:r>
        <w:t>на</w:t>
      </w:r>
      <w:proofErr w:type="gramEnd"/>
    </w:p>
    <w:p w:rsidR="005E4C26" w:rsidRDefault="005E4C26">
      <w:pPr>
        <w:pStyle w:val="ConsPlusNonformat"/>
        <w:jc w:val="both"/>
      </w:pPr>
      <w:r>
        <w:t xml:space="preserve">соответствующий  финансовый год должны быть равны показателям </w:t>
      </w:r>
      <w:hyperlink w:anchor="P329" w:history="1">
        <w:r>
          <w:rPr>
            <w:color w:val="0000FF"/>
          </w:rPr>
          <w:t>граф 4</w:t>
        </w:r>
      </w:hyperlink>
      <w:r>
        <w:t xml:space="preserve"> - </w:t>
      </w:r>
      <w:hyperlink w:anchor="P331" w:history="1">
        <w:r>
          <w:rPr>
            <w:color w:val="0000FF"/>
          </w:rPr>
          <w:t>6</w:t>
        </w:r>
      </w:hyperlink>
      <w:r>
        <w:t xml:space="preserve"> </w:t>
      </w:r>
      <w:proofErr w:type="gramStart"/>
      <w:r>
        <w:t>по</w:t>
      </w:r>
      <w:proofErr w:type="gramEnd"/>
    </w:p>
    <w:p w:rsidR="005E4C26" w:rsidRDefault="0027672C">
      <w:pPr>
        <w:pStyle w:val="ConsPlusNonformat"/>
        <w:jc w:val="both"/>
      </w:pPr>
      <w:hyperlink w:anchor="P712" w:history="1">
        <w:r w:rsidR="005E4C26">
          <w:rPr>
            <w:color w:val="0000FF"/>
          </w:rPr>
          <w:t>строке 0001 таблицы 2.1</w:t>
        </w:r>
      </w:hyperlink>
      <w:r w:rsidR="005E4C26">
        <w:t>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IV. Показатели выплат по расходам на закупку товаров, работ,</w:t>
      </w:r>
    </w:p>
    <w:p w:rsidR="005E4C26" w:rsidRDefault="005E4C26">
      <w:pPr>
        <w:pStyle w:val="ConsPlusNonformat"/>
        <w:jc w:val="both"/>
      </w:pPr>
      <w:r>
        <w:t xml:space="preserve">         услуг муниципального бюджетного (автономного) учреждения</w:t>
      </w:r>
    </w:p>
    <w:p w:rsidR="005E4C26" w:rsidRDefault="005E4C26">
      <w:pPr>
        <w:pStyle w:val="ConsPlusNonformat"/>
        <w:jc w:val="both"/>
      </w:pPr>
      <w:r>
        <w:t xml:space="preserve">                   на _______________________ 20____ г.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sectPr w:rsidR="005E4C26">
          <w:pgSz w:w="11905" w:h="16838"/>
          <w:pgMar w:top="1134" w:right="850" w:bottom="1134" w:left="1701" w:header="0" w:footer="0" w:gutter="0"/>
          <w:cols w:space="720"/>
        </w:sectPr>
      </w:pPr>
    </w:p>
    <w:p w:rsidR="005E4C26" w:rsidRDefault="005E4C26">
      <w:pPr>
        <w:pStyle w:val="ConsPlusNonformat"/>
        <w:jc w:val="both"/>
      </w:pPr>
      <w:bookmarkStart w:id="31" w:name="P671"/>
      <w:bookmarkEnd w:id="31"/>
      <w:r>
        <w:lastRenderedPageBreak/>
        <w:t xml:space="preserve">                                                                Таблица 2.1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993"/>
        <w:gridCol w:w="992"/>
        <w:gridCol w:w="992"/>
        <w:gridCol w:w="964"/>
        <w:gridCol w:w="964"/>
        <w:gridCol w:w="964"/>
        <w:gridCol w:w="992"/>
        <w:gridCol w:w="964"/>
        <w:gridCol w:w="964"/>
        <w:gridCol w:w="992"/>
      </w:tblGrid>
      <w:tr w:rsidR="005E4C26">
        <w:tc>
          <w:tcPr>
            <w:tcW w:w="1644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93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8788" w:type="dxa"/>
            <w:gridSpan w:val="9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рублей</w:t>
            </w:r>
          </w:p>
          <w:p w:rsidR="005E4C26" w:rsidRDefault="005E4C26">
            <w:pPr>
              <w:pStyle w:val="ConsPlusNormal"/>
              <w:jc w:val="center"/>
            </w:pPr>
            <w:r>
              <w:t>(с точностью до двух знаков после запятой - 0,00)</w:t>
            </w:r>
          </w:p>
        </w:tc>
      </w:tr>
      <w:tr w:rsidR="005E4C26">
        <w:tc>
          <w:tcPr>
            <w:tcW w:w="1644" w:type="dxa"/>
            <w:vMerge/>
          </w:tcPr>
          <w:p w:rsidR="005E4C26" w:rsidRDefault="005E4C26"/>
        </w:tc>
        <w:tc>
          <w:tcPr>
            <w:tcW w:w="850" w:type="dxa"/>
            <w:vMerge/>
          </w:tcPr>
          <w:p w:rsidR="005E4C26" w:rsidRDefault="005E4C26"/>
        </w:tc>
        <w:tc>
          <w:tcPr>
            <w:tcW w:w="993" w:type="dxa"/>
            <w:vMerge/>
          </w:tcPr>
          <w:p w:rsidR="005E4C26" w:rsidRDefault="005E4C26"/>
        </w:tc>
        <w:tc>
          <w:tcPr>
            <w:tcW w:w="2948" w:type="dxa"/>
            <w:gridSpan w:val="3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5840" w:type="dxa"/>
            <w:gridSpan w:val="6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E4C26">
        <w:tc>
          <w:tcPr>
            <w:tcW w:w="1644" w:type="dxa"/>
            <w:vMerge/>
          </w:tcPr>
          <w:p w:rsidR="005E4C26" w:rsidRDefault="005E4C26"/>
        </w:tc>
        <w:tc>
          <w:tcPr>
            <w:tcW w:w="850" w:type="dxa"/>
            <w:vMerge/>
          </w:tcPr>
          <w:p w:rsidR="005E4C26" w:rsidRDefault="005E4C26"/>
        </w:tc>
        <w:tc>
          <w:tcPr>
            <w:tcW w:w="993" w:type="dxa"/>
            <w:vMerge/>
          </w:tcPr>
          <w:p w:rsidR="005E4C26" w:rsidRDefault="005E4C26"/>
        </w:tc>
        <w:tc>
          <w:tcPr>
            <w:tcW w:w="2948" w:type="dxa"/>
            <w:gridSpan w:val="3"/>
            <w:vMerge/>
          </w:tcPr>
          <w:p w:rsidR="005E4C26" w:rsidRDefault="005E4C26"/>
        </w:tc>
        <w:tc>
          <w:tcPr>
            <w:tcW w:w="2920" w:type="dxa"/>
            <w:gridSpan w:val="3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20" w:type="dxa"/>
            <w:gridSpan w:val="3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5E4C26">
        <w:tc>
          <w:tcPr>
            <w:tcW w:w="1644" w:type="dxa"/>
            <w:vMerge/>
          </w:tcPr>
          <w:p w:rsidR="005E4C26" w:rsidRDefault="005E4C26"/>
        </w:tc>
        <w:tc>
          <w:tcPr>
            <w:tcW w:w="850" w:type="dxa"/>
            <w:vMerge/>
          </w:tcPr>
          <w:p w:rsidR="005E4C26" w:rsidRDefault="005E4C26"/>
        </w:tc>
        <w:tc>
          <w:tcPr>
            <w:tcW w:w="993" w:type="dxa"/>
            <w:vMerge/>
          </w:tcPr>
          <w:p w:rsidR="005E4C26" w:rsidRDefault="005E4C26"/>
        </w:tc>
        <w:tc>
          <w:tcPr>
            <w:tcW w:w="992" w:type="dxa"/>
          </w:tcPr>
          <w:p w:rsidR="005E4C26" w:rsidRDefault="005E4C26">
            <w:pPr>
              <w:pStyle w:val="ConsPlusNormal"/>
              <w:jc w:val="both"/>
            </w:pPr>
            <w:r>
              <w:t>на 20___ г. очередной финансовый год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  <w:r>
              <w:t>на 20___ г.</w:t>
            </w:r>
          </w:p>
          <w:p w:rsidR="005E4C26" w:rsidRDefault="005E4C26">
            <w:pPr>
              <w:pStyle w:val="ConsPlusNormal"/>
            </w:pPr>
            <w:r>
              <w:t>очередной финансовый год</w:t>
            </w: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  <w:jc w:val="center"/>
            </w:pPr>
            <w:bookmarkStart w:id="32" w:name="P702"/>
            <w:bookmarkEnd w:id="32"/>
            <w:r>
              <w:t>4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bookmarkStart w:id="33" w:name="P705"/>
            <w:bookmarkEnd w:id="33"/>
            <w:r>
              <w:t>7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bookmarkStart w:id="34" w:name="P706"/>
            <w:bookmarkEnd w:id="34"/>
            <w:r>
              <w:t>8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  <w:jc w:val="center"/>
            </w:pPr>
            <w:bookmarkStart w:id="35" w:name="P707"/>
            <w:bookmarkEnd w:id="35"/>
            <w:r>
              <w:t>9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bookmarkStart w:id="36" w:name="P708"/>
            <w:bookmarkEnd w:id="36"/>
            <w:r>
              <w:t>10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bookmarkStart w:id="37" w:name="P709"/>
            <w:bookmarkEnd w:id="37"/>
            <w:r>
              <w:t>11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  <w:jc w:val="center"/>
            </w:pPr>
            <w:bookmarkStart w:id="38" w:name="P710"/>
            <w:bookmarkEnd w:id="38"/>
            <w:r>
              <w:t>12</w:t>
            </w: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  <w:bookmarkStart w:id="39" w:name="P712"/>
            <w:bookmarkEnd w:id="39"/>
            <w:r>
              <w:t>0001</w:t>
            </w:r>
          </w:p>
        </w:tc>
        <w:tc>
          <w:tcPr>
            <w:tcW w:w="993" w:type="dxa"/>
            <w:vAlign w:val="center"/>
          </w:tcPr>
          <w:p w:rsidR="005E4C26" w:rsidRDefault="005E4C26">
            <w:pPr>
              <w:pStyle w:val="ConsPlusNormal"/>
            </w:pPr>
            <w:r>
              <w:t>x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 xml:space="preserve">в том числе: на оплату контрактов, заключенных </w:t>
            </w:r>
            <w:r>
              <w:lastRenderedPageBreak/>
              <w:t>до начала очередного финансового года: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  <w:bookmarkStart w:id="40" w:name="P724"/>
            <w:bookmarkEnd w:id="40"/>
            <w:r>
              <w:lastRenderedPageBreak/>
              <w:t>1001</w:t>
            </w:r>
          </w:p>
        </w:tc>
        <w:tc>
          <w:tcPr>
            <w:tcW w:w="993" w:type="dxa"/>
            <w:vAlign w:val="center"/>
          </w:tcPr>
          <w:p w:rsidR="005E4C26" w:rsidRDefault="005E4C26">
            <w:pPr>
              <w:pStyle w:val="ConsPlusNormal"/>
            </w:pPr>
            <w:r>
              <w:t>x</w:t>
            </w: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>на закупку товаров, работ, услуг по году начала закупки:</w:t>
            </w:r>
          </w:p>
        </w:tc>
        <w:tc>
          <w:tcPr>
            <w:tcW w:w="850" w:type="dxa"/>
            <w:vAlign w:val="center"/>
          </w:tcPr>
          <w:p w:rsidR="005E4C26" w:rsidRDefault="005E4C26">
            <w:pPr>
              <w:pStyle w:val="ConsPlusNormal"/>
            </w:pPr>
            <w:bookmarkStart w:id="41" w:name="P748"/>
            <w:bookmarkEnd w:id="41"/>
            <w:r>
              <w:t>2001</w:t>
            </w:r>
          </w:p>
        </w:tc>
        <w:tc>
          <w:tcPr>
            <w:tcW w:w="993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644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85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3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92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sectPr w:rsidR="005E4C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В </w:t>
      </w:r>
      <w:hyperlink w:anchor="P671" w:history="1">
        <w:r>
          <w:rPr>
            <w:color w:val="0000FF"/>
          </w:rPr>
          <w:t>Таблице 2.1</w:t>
        </w:r>
      </w:hyperlink>
      <w:r>
        <w:t>:</w:t>
      </w:r>
    </w:p>
    <w:p w:rsidR="005E4C26" w:rsidRDefault="005E4C26">
      <w:pPr>
        <w:pStyle w:val="ConsPlusNonformat"/>
        <w:jc w:val="both"/>
      </w:pPr>
      <w:r>
        <w:t xml:space="preserve">в </w:t>
      </w:r>
      <w:hyperlink w:anchor="P705" w:history="1">
        <w:r>
          <w:rPr>
            <w:color w:val="0000FF"/>
          </w:rPr>
          <w:t>графах 7</w:t>
        </w:r>
      </w:hyperlink>
      <w:r>
        <w:t xml:space="preserve"> - </w:t>
      </w:r>
      <w:hyperlink w:anchor="P710" w:history="1">
        <w:r>
          <w:rPr>
            <w:color w:val="0000FF"/>
          </w:rPr>
          <w:t>12</w:t>
        </w:r>
      </w:hyperlink>
      <w:r>
        <w:t xml:space="preserve"> указываются:</w:t>
      </w:r>
    </w:p>
    <w:p w:rsidR="005E4C26" w:rsidRDefault="005E4C26">
      <w:pPr>
        <w:pStyle w:val="ConsPlusNonformat"/>
        <w:jc w:val="both"/>
      </w:pPr>
      <w:r>
        <w:t xml:space="preserve">по  </w:t>
      </w:r>
      <w:hyperlink w:anchor="P724" w:history="1">
        <w:r>
          <w:rPr>
            <w:color w:val="0000FF"/>
          </w:rPr>
          <w:t>строке  1001</w:t>
        </w:r>
      </w:hyperlink>
      <w:r>
        <w:t xml:space="preserve">  -  суммы  оплаты  в  соответствующем  финансовом  году </w:t>
      </w:r>
      <w:proofErr w:type="gramStart"/>
      <w:r>
        <w:t>по</w:t>
      </w:r>
      <w:proofErr w:type="gramEnd"/>
    </w:p>
    <w:p w:rsidR="005E4C26" w:rsidRDefault="005E4C26">
      <w:pPr>
        <w:pStyle w:val="ConsPlusNonformat"/>
        <w:jc w:val="both"/>
      </w:pPr>
      <w:r>
        <w:t>контрактам  (договорам), заключенным до начала очередного финансового года,</w:t>
      </w:r>
    </w:p>
    <w:p w:rsidR="005E4C26" w:rsidRDefault="005E4C26">
      <w:pPr>
        <w:pStyle w:val="ConsPlusNonformat"/>
        <w:jc w:val="both"/>
      </w:pPr>
      <w:r>
        <w:t xml:space="preserve">при этом в </w:t>
      </w:r>
      <w:hyperlink w:anchor="P705" w:history="1">
        <w:r>
          <w:rPr>
            <w:color w:val="0000FF"/>
          </w:rPr>
          <w:t>графах 7</w:t>
        </w:r>
      </w:hyperlink>
      <w:r>
        <w:t xml:space="preserve"> - </w:t>
      </w:r>
      <w:hyperlink w:anchor="P707" w:history="1">
        <w:r>
          <w:rPr>
            <w:color w:val="0000FF"/>
          </w:rPr>
          <w:t>9</w:t>
        </w:r>
      </w:hyperlink>
      <w:r>
        <w:t xml:space="preserve"> указываются суммы оплаты по контрактам, заключенным</w:t>
      </w:r>
    </w:p>
    <w:p w:rsidR="005E4C26" w:rsidRDefault="005E4C26">
      <w:pPr>
        <w:pStyle w:val="ConsPlusNonformat"/>
        <w:jc w:val="both"/>
      </w:pPr>
      <w:r>
        <w:t xml:space="preserve">в  соответствии  с  Федеральным  </w:t>
      </w:r>
      <w:hyperlink r:id="rId20" w:history="1">
        <w:r>
          <w:rPr>
            <w:color w:val="0000FF"/>
          </w:rPr>
          <w:t>законом</w:t>
        </w:r>
      </w:hyperlink>
      <w:r>
        <w:t xml:space="preserve">  от  5  апреля  2013 г. N 44-ФЗ "О</w:t>
      </w:r>
    </w:p>
    <w:p w:rsidR="005E4C26" w:rsidRDefault="005E4C26">
      <w:pPr>
        <w:pStyle w:val="ConsPlusNonformat"/>
        <w:jc w:val="both"/>
      </w:pPr>
      <w:r>
        <w:t>контрактной  системе  в сфере закупок товаров, работ, услуг для обеспечения</w:t>
      </w:r>
    </w:p>
    <w:p w:rsidR="005E4C26" w:rsidRDefault="005E4C26">
      <w:pPr>
        <w:pStyle w:val="ConsPlusNonformat"/>
        <w:jc w:val="both"/>
      </w:pPr>
      <w:proofErr w:type="gramStart"/>
      <w:r>
        <w:t>государственных и муниципальных нужд" (Собрание законодательства Российской</w:t>
      </w:r>
      <w:proofErr w:type="gramEnd"/>
    </w:p>
    <w:p w:rsidR="005E4C26" w:rsidRDefault="005E4C26">
      <w:pPr>
        <w:pStyle w:val="ConsPlusNonformat"/>
        <w:jc w:val="both"/>
      </w:pPr>
      <w:proofErr w:type="gramStart"/>
      <w:r>
        <w:t>Федерации,  2013,  N 14, ст. 1652) (далее - Федеральный закон N 44-ФЗ), а в</w:t>
      </w:r>
      <w:proofErr w:type="gramEnd"/>
    </w:p>
    <w:p w:rsidR="005E4C26" w:rsidRDefault="0027672C">
      <w:pPr>
        <w:pStyle w:val="ConsPlusNonformat"/>
        <w:jc w:val="both"/>
      </w:pPr>
      <w:hyperlink w:anchor="P708" w:history="1">
        <w:r w:rsidR="005E4C26">
          <w:rPr>
            <w:color w:val="0000FF"/>
          </w:rPr>
          <w:t>графах  10</w:t>
        </w:r>
      </w:hyperlink>
      <w:r w:rsidR="005E4C26">
        <w:t xml:space="preserve">  -  </w:t>
      </w:r>
      <w:hyperlink w:anchor="P710" w:history="1">
        <w:r w:rsidR="005E4C26">
          <w:rPr>
            <w:color w:val="0000FF"/>
          </w:rPr>
          <w:t>12</w:t>
        </w:r>
      </w:hyperlink>
      <w:r w:rsidR="005E4C26">
        <w:t xml:space="preserve">  - по договорам, заключенным в соответствии </w:t>
      </w:r>
      <w:proofErr w:type="gramStart"/>
      <w:r w:rsidR="005E4C26">
        <w:t>с</w:t>
      </w:r>
      <w:proofErr w:type="gramEnd"/>
      <w:r w:rsidR="005E4C26">
        <w:t xml:space="preserve"> Федеральным</w:t>
      </w:r>
    </w:p>
    <w:p w:rsidR="005E4C26" w:rsidRDefault="0027672C">
      <w:pPr>
        <w:pStyle w:val="ConsPlusNonformat"/>
        <w:jc w:val="both"/>
      </w:pPr>
      <w:hyperlink r:id="rId21" w:history="1">
        <w:r w:rsidR="005E4C26">
          <w:rPr>
            <w:color w:val="0000FF"/>
          </w:rPr>
          <w:t>законом</w:t>
        </w:r>
      </w:hyperlink>
      <w:r w:rsidR="005E4C26">
        <w:t xml:space="preserve">  от  18  июля  2011  г.  N 223-ФЗ "О закупках товаров, работ, услуг</w:t>
      </w:r>
    </w:p>
    <w:p w:rsidR="005E4C26" w:rsidRDefault="005E4C26">
      <w:pPr>
        <w:pStyle w:val="ConsPlusNonformat"/>
        <w:jc w:val="both"/>
      </w:pPr>
      <w:proofErr w:type="gramStart"/>
      <w:r>
        <w:t>отдельными  видами  юридических  лиц" (Собрание законодательства Российской</w:t>
      </w:r>
      <w:proofErr w:type="gramEnd"/>
    </w:p>
    <w:p w:rsidR="005E4C26" w:rsidRDefault="005E4C26">
      <w:pPr>
        <w:pStyle w:val="ConsPlusNonformat"/>
        <w:jc w:val="both"/>
      </w:pPr>
      <w:proofErr w:type="gramStart"/>
      <w:r>
        <w:t>Федерации, 2011, N 30, ст. 4571) (далее - Федеральный закон N 223-ФЗ);</w:t>
      </w:r>
      <w:proofErr w:type="gramEnd"/>
    </w:p>
    <w:p w:rsidR="005E4C26" w:rsidRDefault="005E4C26">
      <w:pPr>
        <w:pStyle w:val="ConsPlusNonformat"/>
        <w:jc w:val="both"/>
      </w:pPr>
      <w:r>
        <w:t xml:space="preserve">по   </w:t>
      </w:r>
      <w:hyperlink w:anchor="P748" w:history="1">
        <w:r>
          <w:rPr>
            <w:color w:val="0000FF"/>
          </w:rPr>
          <w:t>строке  2001</w:t>
        </w:r>
      </w:hyperlink>
      <w:r>
        <w:t xml:space="preserve">  -  в  разрезе  года  начала  закупки  указываются  суммы</w:t>
      </w:r>
    </w:p>
    <w:p w:rsidR="005E4C26" w:rsidRDefault="005E4C26">
      <w:pPr>
        <w:pStyle w:val="ConsPlusNonformat"/>
        <w:jc w:val="both"/>
      </w:pPr>
      <w:r>
        <w:t>планируемых   в   соответствующем  финансовом  году  выплат  по  контрактам</w:t>
      </w:r>
    </w:p>
    <w:p w:rsidR="005E4C26" w:rsidRDefault="005E4C26">
      <w:pPr>
        <w:pStyle w:val="ConsPlusNonformat"/>
        <w:jc w:val="both"/>
      </w:pPr>
      <w:r>
        <w:t xml:space="preserve">(договорам),  для заключения которых планируется начать закупку, при этом </w:t>
      </w:r>
      <w:proofErr w:type="gramStart"/>
      <w:r>
        <w:t>в</w:t>
      </w:r>
      <w:proofErr w:type="gramEnd"/>
    </w:p>
    <w:p w:rsidR="005E4C26" w:rsidRDefault="0027672C">
      <w:pPr>
        <w:pStyle w:val="ConsPlusNonformat"/>
        <w:jc w:val="both"/>
      </w:pPr>
      <w:hyperlink w:anchor="P705" w:history="1">
        <w:r w:rsidR="005E4C26">
          <w:rPr>
            <w:color w:val="0000FF"/>
          </w:rPr>
          <w:t>графах  7</w:t>
        </w:r>
      </w:hyperlink>
      <w:r w:rsidR="005E4C26">
        <w:t xml:space="preserve">  -  </w:t>
      </w:r>
      <w:hyperlink w:anchor="P707" w:history="1">
        <w:r w:rsidR="005E4C26">
          <w:rPr>
            <w:color w:val="0000FF"/>
          </w:rPr>
          <w:t>9</w:t>
        </w:r>
      </w:hyperlink>
      <w:r w:rsidR="005E4C26">
        <w:t xml:space="preserve">  указываются  суммы  планируемых  выплат по контрактам, </w:t>
      </w:r>
      <w:proofErr w:type="gramStart"/>
      <w:r w:rsidR="005E4C26">
        <w:t>для</w:t>
      </w:r>
      <w:proofErr w:type="gramEnd"/>
    </w:p>
    <w:p w:rsidR="005E4C26" w:rsidRDefault="005E4C26">
      <w:pPr>
        <w:pStyle w:val="ConsPlusNonformat"/>
        <w:jc w:val="both"/>
      </w:pPr>
      <w:proofErr w:type="gramStart"/>
      <w:r>
        <w:t>заключения</w:t>
      </w:r>
      <w:proofErr w:type="gramEnd"/>
      <w:r>
        <w:t xml:space="preserve">  которых  в  соответствующем  году  согласно Федеральному </w:t>
      </w:r>
      <w:hyperlink r:id="rId22" w:history="1">
        <w:r>
          <w:rPr>
            <w:color w:val="0000FF"/>
          </w:rPr>
          <w:t>закону</w:t>
        </w:r>
      </w:hyperlink>
    </w:p>
    <w:p w:rsidR="005E4C26" w:rsidRDefault="005E4C26">
      <w:pPr>
        <w:pStyle w:val="ConsPlusNonformat"/>
        <w:jc w:val="both"/>
      </w:pPr>
      <w:r>
        <w:t xml:space="preserve">N  44-ФЗ планируется </w:t>
      </w:r>
      <w:proofErr w:type="gramStart"/>
      <w:r>
        <w:t>разместить извещение</w:t>
      </w:r>
      <w:proofErr w:type="gramEnd"/>
      <w:r>
        <w:t xml:space="preserve"> об осуществлении закупки товаров,</w:t>
      </w:r>
    </w:p>
    <w:p w:rsidR="005E4C26" w:rsidRDefault="005E4C26">
      <w:pPr>
        <w:pStyle w:val="ConsPlusNonformat"/>
        <w:jc w:val="both"/>
      </w:pPr>
      <w:r>
        <w:t>работ,  услуг  для  обеспечения государственных или муниципальных нужд либо</w:t>
      </w:r>
    </w:p>
    <w:p w:rsidR="005E4C26" w:rsidRDefault="005E4C26">
      <w:pPr>
        <w:pStyle w:val="ConsPlusNonformat"/>
        <w:jc w:val="both"/>
      </w:pPr>
      <w:proofErr w:type="gramStart"/>
      <w:r>
        <w:t>направить приглашение принять участие в определении поставщика (подрядчика,</w:t>
      </w:r>
      <w:proofErr w:type="gramEnd"/>
    </w:p>
    <w:p w:rsidR="005E4C26" w:rsidRDefault="005E4C26">
      <w:pPr>
        <w:pStyle w:val="ConsPlusNonformat"/>
        <w:jc w:val="both"/>
      </w:pPr>
      <w:r>
        <w:t xml:space="preserve">исполнителя)  или  проект  контракта,  а в </w:t>
      </w:r>
      <w:hyperlink w:anchor="P708" w:history="1">
        <w:r>
          <w:rPr>
            <w:color w:val="0000FF"/>
          </w:rPr>
          <w:t>графах 10</w:t>
        </w:r>
      </w:hyperlink>
      <w:r>
        <w:t xml:space="preserve"> - </w:t>
      </w:r>
      <w:hyperlink w:anchor="P710" w:history="1">
        <w:r>
          <w:rPr>
            <w:color w:val="0000FF"/>
          </w:rPr>
          <w:t>12</w:t>
        </w:r>
      </w:hyperlink>
      <w:r>
        <w:t xml:space="preserve"> указываются суммы</w:t>
      </w:r>
    </w:p>
    <w:p w:rsidR="005E4C26" w:rsidRDefault="005E4C26">
      <w:pPr>
        <w:pStyle w:val="ConsPlusNonformat"/>
        <w:jc w:val="both"/>
      </w:pPr>
      <w:r>
        <w:t xml:space="preserve">планируемых  выплат  по  договорам, для заключения которых в соответствии </w:t>
      </w:r>
      <w:proofErr w:type="gramStart"/>
      <w:r>
        <w:t>с</w:t>
      </w:r>
      <w:proofErr w:type="gramEnd"/>
    </w:p>
    <w:p w:rsidR="005E4C26" w:rsidRDefault="005E4C26">
      <w:pPr>
        <w:pStyle w:val="ConsPlusNonformat"/>
        <w:jc w:val="both"/>
      </w:pPr>
      <w:proofErr w:type="gramStart"/>
      <w:r>
        <w:t xml:space="preserve">Федеральным  </w:t>
      </w:r>
      <w:hyperlink r:id="rId23" w:history="1">
        <w:r>
          <w:rPr>
            <w:color w:val="0000FF"/>
          </w:rPr>
          <w:t>законом</w:t>
        </w:r>
      </w:hyperlink>
      <w:r>
        <w:t xml:space="preserve">  N  223-ФЗ  осуществляется закупка (планируется начать</w:t>
      </w:r>
      <w:proofErr w:type="gramEnd"/>
    </w:p>
    <w:p w:rsidR="005E4C26" w:rsidRDefault="005E4C26">
      <w:pPr>
        <w:pStyle w:val="ConsPlusNonformat"/>
        <w:jc w:val="both"/>
      </w:pPr>
      <w:r>
        <w:t>закупку) в порядке, установленном положением о закупке.</w:t>
      </w:r>
    </w:p>
    <w:p w:rsidR="005E4C26" w:rsidRDefault="005E4C26">
      <w:pPr>
        <w:pStyle w:val="ConsPlusNonformat"/>
        <w:jc w:val="both"/>
      </w:pPr>
      <w:r>
        <w:t>При этом необходимо обеспечить соотношение следующих показателей:</w:t>
      </w:r>
    </w:p>
    <w:p w:rsidR="005E4C26" w:rsidRDefault="005E4C26">
      <w:pPr>
        <w:pStyle w:val="ConsPlusNonformat"/>
        <w:jc w:val="both"/>
      </w:pPr>
      <w:r>
        <w:t xml:space="preserve">1)  показатели  </w:t>
      </w:r>
      <w:hyperlink w:anchor="P702" w:history="1">
        <w:r>
          <w:rPr>
            <w:color w:val="0000FF"/>
          </w:rPr>
          <w:t>граф  4</w:t>
        </w:r>
      </w:hyperlink>
      <w:r>
        <w:t xml:space="preserve">  -  </w:t>
      </w:r>
      <w:hyperlink w:anchor="P712" w:history="1">
        <w:r>
          <w:rPr>
            <w:color w:val="0000FF"/>
          </w:rPr>
          <w:t>12  по  строке 0001</w:t>
        </w:r>
      </w:hyperlink>
      <w:r>
        <w:t xml:space="preserve">  должны  быть  равны  сумме</w:t>
      </w:r>
    </w:p>
    <w:p w:rsidR="005E4C26" w:rsidRDefault="005E4C26">
      <w:pPr>
        <w:pStyle w:val="ConsPlusNonformat"/>
        <w:jc w:val="both"/>
      </w:pPr>
      <w:r>
        <w:t xml:space="preserve">показателей соответствующих граф по </w:t>
      </w:r>
      <w:hyperlink w:anchor="P724" w:history="1">
        <w:r>
          <w:rPr>
            <w:color w:val="0000FF"/>
          </w:rPr>
          <w:t>строкам 1001</w:t>
        </w:r>
      </w:hyperlink>
      <w:r>
        <w:t xml:space="preserve"> и </w:t>
      </w:r>
      <w:hyperlink w:anchor="P748" w:history="1">
        <w:r>
          <w:rPr>
            <w:color w:val="0000FF"/>
          </w:rPr>
          <w:t>2001</w:t>
        </w:r>
      </w:hyperlink>
      <w:r>
        <w:t>;</w:t>
      </w:r>
    </w:p>
    <w:p w:rsidR="005E4C26" w:rsidRDefault="005E4C26">
      <w:pPr>
        <w:pStyle w:val="ConsPlusNonformat"/>
        <w:jc w:val="both"/>
      </w:pPr>
      <w:r>
        <w:t xml:space="preserve">2)  показатели  </w:t>
      </w:r>
      <w:hyperlink w:anchor="P712" w:history="1">
        <w:r>
          <w:rPr>
            <w:color w:val="0000FF"/>
          </w:rPr>
          <w:t>графы  4 по  строкам 0001</w:t>
        </w:r>
      </w:hyperlink>
      <w:r>
        <w:t xml:space="preserve">, </w:t>
      </w:r>
      <w:hyperlink w:anchor="P724" w:history="1">
        <w:r>
          <w:rPr>
            <w:color w:val="0000FF"/>
          </w:rPr>
          <w:t>1001</w:t>
        </w:r>
      </w:hyperlink>
      <w:r>
        <w:t xml:space="preserve"> и </w:t>
      </w:r>
      <w:hyperlink w:anchor="P748" w:history="1">
        <w:r>
          <w:rPr>
            <w:color w:val="0000FF"/>
          </w:rPr>
          <w:t>2001</w:t>
        </w:r>
      </w:hyperlink>
      <w:r>
        <w:t xml:space="preserve">  должны  быть  равны</w:t>
      </w:r>
    </w:p>
    <w:p w:rsidR="005E4C26" w:rsidRDefault="005E4C26">
      <w:pPr>
        <w:pStyle w:val="ConsPlusNonformat"/>
        <w:jc w:val="both"/>
      </w:pPr>
      <w:r>
        <w:t xml:space="preserve">сумме показателей </w:t>
      </w:r>
      <w:hyperlink w:anchor="P705" w:history="1">
        <w:r>
          <w:rPr>
            <w:color w:val="0000FF"/>
          </w:rPr>
          <w:t>граф 7</w:t>
        </w:r>
      </w:hyperlink>
      <w:r>
        <w:t xml:space="preserve"> и </w:t>
      </w:r>
      <w:hyperlink w:anchor="P708" w:history="1">
        <w:r>
          <w:rPr>
            <w:color w:val="0000FF"/>
          </w:rPr>
          <w:t>10</w:t>
        </w:r>
      </w:hyperlink>
      <w:r>
        <w:t xml:space="preserve"> по соответствующим строкам;</w:t>
      </w:r>
    </w:p>
    <w:p w:rsidR="005E4C26" w:rsidRDefault="005E4C26">
      <w:pPr>
        <w:pStyle w:val="ConsPlusNonformat"/>
        <w:jc w:val="both"/>
      </w:pPr>
      <w:r>
        <w:t xml:space="preserve">3)  показатели  </w:t>
      </w:r>
      <w:hyperlink w:anchor="P712" w:history="1">
        <w:r>
          <w:rPr>
            <w:color w:val="0000FF"/>
          </w:rPr>
          <w:t>графы  5 по  строкам 0001</w:t>
        </w:r>
      </w:hyperlink>
      <w:r>
        <w:t xml:space="preserve">, </w:t>
      </w:r>
      <w:hyperlink w:anchor="P724" w:history="1">
        <w:r>
          <w:rPr>
            <w:color w:val="0000FF"/>
          </w:rPr>
          <w:t>1001</w:t>
        </w:r>
      </w:hyperlink>
      <w:r>
        <w:t xml:space="preserve"> и </w:t>
      </w:r>
      <w:hyperlink w:anchor="P748" w:history="1">
        <w:r>
          <w:rPr>
            <w:color w:val="0000FF"/>
          </w:rPr>
          <w:t>2001</w:t>
        </w:r>
      </w:hyperlink>
      <w:r>
        <w:t xml:space="preserve">  должны  быть  равны</w:t>
      </w:r>
    </w:p>
    <w:p w:rsidR="005E4C26" w:rsidRDefault="005E4C26">
      <w:pPr>
        <w:pStyle w:val="ConsPlusNonformat"/>
        <w:jc w:val="both"/>
      </w:pPr>
      <w:r>
        <w:t xml:space="preserve">сумме показателей </w:t>
      </w:r>
      <w:hyperlink w:anchor="P706" w:history="1">
        <w:r>
          <w:rPr>
            <w:color w:val="0000FF"/>
          </w:rPr>
          <w:t>граф 8</w:t>
        </w:r>
      </w:hyperlink>
      <w:r>
        <w:t xml:space="preserve"> и </w:t>
      </w:r>
      <w:hyperlink w:anchor="P709" w:history="1">
        <w:r>
          <w:rPr>
            <w:color w:val="0000FF"/>
          </w:rPr>
          <w:t>11</w:t>
        </w:r>
      </w:hyperlink>
      <w:r>
        <w:t xml:space="preserve"> по соответствующим строкам;</w:t>
      </w:r>
    </w:p>
    <w:p w:rsidR="005E4C26" w:rsidRDefault="005E4C26">
      <w:pPr>
        <w:pStyle w:val="ConsPlusNonformat"/>
        <w:jc w:val="both"/>
      </w:pPr>
      <w:r>
        <w:t xml:space="preserve">4)  показатели  </w:t>
      </w:r>
      <w:hyperlink w:anchor="P712" w:history="1">
        <w:r>
          <w:rPr>
            <w:color w:val="0000FF"/>
          </w:rPr>
          <w:t>графы  6 по  строкам 0001</w:t>
        </w:r>
      </w:hyperlink>
      <w:r>
        <w:t xml:space="preserve">, </w:t>
      </w:r>
      <w:hyperlink w:anchor="P724" w:history="1">
        <w:r>
          <w:rPr>
            <w:color w:val="0000FF"/>
          </w:rPr>
          <w:t>1001</w:t>
        </w:r>
      </w:hyperlink>
      <w:r>
        <w:t xml:space="preserve"> и </w:t>
      </w:r>
      <w:hyperlink w:anchor="P748" w:history="1">
        <w:r>
          <w:rPr>
            <w:color w:val="0000FF"/>
          </w:rPr>
          <w:t>2001</w:t>
        </w:r>
      </w:hyperlink>
      <w:r>
        <w:t xml:space="preserve">  должны  быть  равны</w:t>
      </w:r>
    </w:p>
    <w:p w:rsidR="005E4C26" w:rsidRDefault="005E4C26">
      <w:pPr>
        <w:pStyle w:val="ConsPlusNonformat"/>
        <w:jc w:val="both"/>
      </w:pPr>
      <w:r>
        <w:t xml:space="preserve">сумме показателей </w:t>
      </w:r>
      <w:hyperlink w:anchor="P707" w:history="1">
        <w:r>
          <w:rPr>
            <w:color w:val="0000FF"/>
          </w:rPr>
          <w:t>граф 9</w:t>
        </w:r>
      </w:hyperlink>
      <w:r>
        <w:t xml:space="preserve"> и </w:t>
      </w:r>
      <w:hyperlink w:anchor="P710" w:history="1">
        <w:r>
          <w:rPr>
            <w:color w:val="0000FF"/>
          </w:rPr>
          <w:t>12</w:t>
        </w:r>
      </w:hyperlink>
      <w:r>
        <w:t xml:space="preserve"> по соответствующим строкам;</w:t>
      </w:r>
    </w:p>
    <w:p w:rsidR="005E4C26" w:rsidRDefault="005E4C26">
      <w:pPr>
        <w:pStyle w:val="ConsPlusNonformat"/>
        <w:jc w:val="both"/>
      </w:pPr>
      <w:r>
        <w:t xml:space="preserve">5)  показатели  по  </w:t>
      </w:r>
      <w:hyperlink w:anchor="P712" w:history="1">
        <w:r>
          <w:rPr>
            <w:color w:val="0000FF"/>
          </w:rPr>
          <w:t>строке 0001  граф 7</w:t>
        </w:r>
      </w:hyperlink>
      <w:r>
        <w:t xml:space="preserve"> - </w:t>
      </w:r>
      <w:hyperlink w:anchor="P707" w:history="1">
        <w:r>
          <w:rPr>
            <w:color w:val="0000FF"/>
          </w:rPr>
          <w:t>9</w:t>
        </w:r>
      </w:hyperlink>
      <w:r>
        <w:t xml:space="preserve"> по  каждому  году  формирования</w:t>
      </w:r>
    </w:p>
    <w:p w:rsidR="005E4C26" w:rsidRDefault="005E4C26">
      <w:pPr>
        <w:pStyle w:val="ConsPlusNonformat"/>
        <w:jc w:val="both"/>
      </w:pPr>
      <w:r>
        <w:t>показателей выплат по расходам на закупку товаров, работ, услуг:</w:t>
      </w:r>
    </w:p>
    <w:p w:rsidR="005E4C26" w:rsidRDefault="005E4C26">
      <w:pPr>
        <w:pStyle w:val="ConsPlusNonformat"/>
        <w:jc w:val="both"/>
      </w:pPr>
      <w:r>
        <w:t xml:space="preserve">а)  для бюджетных учреждений не могут быть меньше показателей по </w:t>
      </w:r>
      <w:hyperlink w:anchor="P552" w:history="1">
        <w:r>
          <w:rPr>
            <w:color w:val="0000FF"/>
          </w:rPr>
          <w:t>строке 260</w:t>
        </w:r>
      </w:hyperlink>
    </w:p>
    <w:p w:rsidR="005E4C26" w:rsidRDefault="005E4C26">
      <w:pPr>
        <w:pStyle w:val="ConsPlusNonformat"/>
        <w:jc w:val="both"/>
      </w:pPr>
      <w:r>
        <w:t xml:space="preserve">в </w:t>
      </w:r>
      <w:hyperlink w:anchor="P330" w:history="1">
        <w:r>
          <w:rPr>
            <w:color w:val="0000FF"/>
          </w:rPr>
          <w:t>графах 5</w:t>
        </w:r>
      </w:hyperlink>
      <w:r>
        <w:t xml:space="preserve"> - </w:t>
      </w:r>
      <w:hyperlink w:anchor="P332" w:history="1">
        <w:r>
          <w:rPr>
            <w:color w:val="0000FF"/>
          </w:rPr>
          <w:t>7 Таблицы 2</w:t>
        </w:r>
      </w:hyperlink>
      <w:r>
        <w:t xml:space="preserve"> на соответствующий год;</w:t>
      </w:r>
    </w:p>
    <w:p w:rsidR="005E4C26" w:rsidRDefault="005E4C26">
      <w:pPr>
        <w:pStyle w:val="ConsPlusNonformat"/>
        <w:jc w:val="both"/>
      </w:pPr>
      <w:r>
        <w:t xml:space="preserve">б) для автономных учреждений не могут быть меньше показателей по </w:t>
      </w:r>
      <w:hyperlink w:anchor="P552" w:history="1">
        <w:r>
          <w:rPr>
            <w:color w:val="0000FF"/>
          </w:rPr>
          <w:t>строке 260</w:t>
        </w:r>
      </w:hyperlink>
    </w:p>
    <w:p w:rsidR="005E4C26" w:rsidRDefault="005E4C26">
      <w:pPr>
        <w:pStyle w:val="ConsPlusNonformat"/>
        <w:jc w:val="both"/>
      </w:pPr>
      <w:r>
        <w:t xml:space="preserve">в </w:t>
      </w:r>
      <w:hyperlink w:anchor="P332" w:history="1">
        <w:r>
          <w:rPr>
            <w:color w:val="0000FF"/>
          </w:rPr>
          <w:t>графе 7 Таблицы 2</w:t>
        </w:r>
      </w:hyperlink>
      <w:r>
        <w:t xml:space="preserve"> на соответствующий год;</w:t>
      </w:r>
    </w:p>
    <w:p w:rsidR="005E4C26" w:rsidRDefault="005E4C26">
      <w:pPr>
        <w:pStyle w:val="ConsPlusNonformat"/>
        <w:jc w:val="both"/>
      </w:pPr>
      <w:r>
        <w:t xml:space="preserve">6)  для  бюджетных   учреждений  показатели  </w:t>
      </w:r>
      <w:hyperlink w:anchor="P712" w:history="1">
        <w:r>
          <w:rPr>
            <w:color w:val="0000FF"/>
          </w:rPr>
          <w:t>строки 0001   граф 10</w:t>
        </w:r>
      </w:hyperlink>
      <w:r>
        <w:t xml:space="preserve"> - </w:t>
      </w:r>
      <w:hyperlink w:anchor="P710" w:history="1">
        <w:r>
          <w:rPr>
            <w:color w:val="0000FF"/>
          </w:rPr>
          <w:t>12</w:t>
        </w:r>
      </w:hyperlink>
      <w:r>
        <w:t xml:space="preserve">  не</w:t>
      </w:r>
    </w:p>
    <w:p w:rsidR="005E4C26" w:rsidRDefault="005E4C26">
      <w:pPr>
        <w:pStyle w:val="ConsPlusNonformat"/>
        <w:jc w:val="both"/>
      </w:pPr>
      <w:r>
        <w:t xml:space="preserve">могут   быть   больше   показателей   </w:t>
      </w:r>
      <w:hyperlink w:anchor="P552" w:history="1">
        <w:r>
          <w:rPr>
            <w:color w:val="0000FF"/>
          </w:rPr>
          <w:t>строки  260  графы  8  Таблицы  2</w:t>
        </w:r>
      </w:hyperlink>
      <w:r>
        <w:t xml:space="preserve">  </w:t>
      </w:r>
      <w:proofErr w:type="gramStart"/>
      <w:r>
        <w:t>на</w:t>
      </w:r>
      <w:proofErr w:type="gramEnd"/>
    </w:p>
    <w:p w:rsidR="005E4C26" w:rsidRDefault="005E4C26">
      <w:pPr>
        <w:pStyle w:val="ConsPlusNonformat"/>
        <w:jc w:val="both"/>
      </w:pPr>
      <w:r>
        <w:t>соответствующий год;</w:t>
      </w:r>
    </w:p>
    <w:p w:rsidR="005E4C26" w:rsidRDefault="005E4C26">
      <w:pPr>
        <w:pStyle w:val="ConsPlusNonformat"/>
        <w:jc w:val="both"/>
      </w:pPr>
      <w:r>
        <w:t xml:space="preserve">7)  показатели </w:t>
      </w:r>
      <w:hyperlink w:anchor="P712" w:history="1">
        <w:r>
          <w:rPr>
            <w:color w:val="0000FF"/>
          </w:rPr>
          <w:t>строки 0001  граф 10</w:t>
        </w:r>
      </w:hyperlink>
      <w:r>
        <w:t xml:space="preserve"> - </w:t>
      </w:r>
      <w:hyperlink w:anchor="P710" w:history="1">
        <w:r>
          <w:rPr>
            <w:color w:val="0000FF"/>
          </w:rPr>
          <w:t>12</w:t>
        </w:r>
      </w:hyperlink>
      <w:r>
        <w:t xml:space="preserve"> должны  быть равны нулю, если  все</w:t>
      </w:r>
    </w:p>
    <w:p w:rsidR="005E4C26" w:rsidRDefault="005E4C26">
      <w:pPr>
        <w:pStyle w:val="ConsPlusNonformat"/>
        <w:jc w:val="both"/>
      </w:pPr>
      <w:r>
        <w:t xml:space="preserve">закупки  товаров, работ и услуг осуществляются в соответствии с </w:t>
      </w:r>
      <w:proofErr w:type="gramStart"/>
      <w:r>
        <w:t>Федеральным</w:t>
      </w:r>
      <w:proofErr w:type="gramEnd"/>
    </w:p>
    <w:p w:rsidR="005E4C26" w:rsidRDefault="0027672C">
      <w:pPr>
        <w:pStyle w:val="ConsPlusNonformat"/>
        <w:jc w:val="both"/>
      </w:pPr>
      <w:hyperlink r:id="rId24" w:history="1">
        <w:r w:rsidR="005E4C26">
          <w:rPr>
            <w:color w:val="0000FF"/>
          </w:rPr>
          <w:t>законом</w:t>
        </w:r>
      </w:hyperlink>
      <w:r w:rsidR="005E4C26">
        <w:t xml:space="preserve"> N 44-ФЗ.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V. Сведения о вносимых изменениях N ______</w:t>
      </w:r>
    </w:p>
    <w:p w:rsidR="005E4C26" w:rsidRDefault="005E4C26">
      <w:pPr>
        <w:pStyle w:val="ConsPlusNonformat"/>
        <w:jc w:val="both"/>
      </w:pPr>
      <w:r>
        <w:t>По виду поступлений _______________________________________________________</w:t>
      </w:r>
    </w:p>
    <w:p w:rsidR="005E4C26" w:rsidRDefault="005E4C26">
      <w:pPr>
        <w:pStyle w:val="ConsPlusNonformat"/>
        <w:jc w:val="both"/>
      </w:pPr>
      <w:r>
        <w:t xml:space="preserve">                        </w:t>
      </w:r>
      <w:proofErr w:type="gramStart"/>
      <w:r>
        <w:t>(субсидии на финансовое обеспечение выполнения</w:t>
      </w:r>
      <w:proofErr w:type="gramEnd"/>
    </w:p>
    <w:p w:rsidR="005E4C26" w:rsidRDefault="005E4C26">
      <w:pPr>
        <w:pStyle w:val="ConsPlusNonformat"/>
        <w:jc w:val="both"/>
      </w:pPr>
      <w:r>
        <w:t xml:space="preserve">                      муниципального задания, субсидии, предоставляемые </w:t>
      </w:r>
      <w:proofErr w:type="gramStart"/>
      <w:r>
        <w:t>в</w:t>
      </w:r>
      <w:proofErr w:type="gramEnd"/>
    </w:p>
    <w:p w:rsidR="005E4C26" w:rsidRDefault="005E4C26">
      <w:pPr>
        <w:pStyle w:val="ConsPlusNonformat"/>
        <w:jc w:val="both"/>
      </w:pPr>
      <w:r>
        <w:t xml:space="preserve">                       </w:t>
      </w:r>
      <w:proofErr w:type="gramStart"/>
      <w:r>
        <w:t>соответствии</w:t>
      </w:r>
      <w:proofErr w:type="gramEnd"/>
      <w:r>
        <w:t xml:space="preserve"> с </w:t>
      </w:r>
      <w:hyperlink r:id="rId25" w:history="1">
        <w:r>
          <w:rPr>
            <w:color w:val="0000FF"/>
          </w:rPr>
          <w:t>абзацем вторым пункта 1 статьи 78.1</w:t>
        </w:r>
      </w:hyperlink>
    </w:p>
    <w:p w:rsidR="005E4C26" w:rsidRDefault="005E4C26">
      <w:pPr>
        <w:pStyle w:val="ConsPlusNonformat"/>
        <w:jc w:val="both"/>
      </w:pPr>
      <w:r>
        <w:t xml:space="preserve">                     Бюджетного кодекса Российской Федерации, субсидии </w:t>
      </w:r>
      <w:proofErr w:type="gramStart"/>
      <w:r>
        <w:t>на</w:t>
      </w:r>
      <w:proofErr w:type="gramEnd"/>
    </w:p>
    <w:p w:rsidR="005E4C26" w:rsidRDefault="005E4C26">
      <w:pPr>
        <w:pStyle w:val="ConsPlusNonformat"/>
        <w:jc w:val="both"/>
      </w:pPr>
      <w:r>
        <w:t xml:space="preserve">                       осуществление капитальных вложений, поступления </w:t>
      </w:r>
      <w:proofErr w:type="gramStart"/>
      <w:r>
        <w:t>от</w:t>
      </w:r>
      <w:proofErr w:type="gramEnd"/>
    </w:p>
    <w:p w:rsidR="005E4C26" w:rsidRDefault="005E4C26">
      <w:pPr>
        <w:pStyle w:val="ConsPlusNonformat"/>
        <w:jc w:val="both"/>
      </w:pPr>
      <w:r>
        <w:t xml:space="preserve">                     оказания услуг (выполнения работ) на платной основе и</w:t>
      </w:r>
    </w:p>
    <w:p w:rsidR="005E4C26" w:rsidRDefault="005E4C26">
      <w:pPr>
        <w:pStyle w:val="ConsPlusNonformat"/>
        <w:jc w:val="both"/>
      </w:pPr>
      <w:r>
        <w:t xml:space="preserve">                             от иной приносящей доход деятельности)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на _________________________ 20 ____ г.</w:t>
      </w:r>
    </w:p>
    <w:p w:rsidR="005E4C26" w:rsidRDefault="005E4C26">
      <w:pPr>
        <w:pStyle w:val="ConsPlusNonformat"/>
        <w:jc w:val="both"/>
      </w:pPr>
      <w:r>
        <w:t xml:space="preserve">                     (дата вносимых изменений)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14"/>
        <w:gridCol w:w="2098"/>
        <w:gridCol w:w="1757"/>
      </w:tblGrid>
      <w:tr w:rsidR="005E4C26">
        <w:tc>
          <w:tcPr>
            <w:tcW w:w="334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bookmarkStart w:id="42" w:name="P832"/>
            <w:bookmarkEnd w:id="42"/>
            <w:r>
              <w:t>Наименование показателя &lt;*&gt;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>бюджетной классификации Российской Федерации</w:t>
            </w:r>
          </w:p>
        </w:tc>
        <w:tc>
          <w:tcPr>
            <w:tcW w:w="209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Сумма изменений</w:t>
            </w:r>
          </w:p>
          <w:p w:rsidR="005E4C26" w:rsidRDefault="005E4C26">
            <w:pPr>
              <w:pStyle w:val="ConsPlusNormal"/>
              <w:jc w:val="center"/>
            </w:pPr>
            <w:r>
              <w:lastRenderedPageBreak/>
              <w:t>(+; -), руб.</w:t>
            </w:r>
          </w:p>
        </w:tc>
        <w:tc>
          <w:tcPr>
            <w:tcW w:w="175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 xml:space="preserve">Обоснования и </w:t>
            </w:r>
            <w:r>
              <w:lastRenderedPageBreak/>
              <w:t>расчеты по вносимым изменениям</w:t>
            </w:r>
          </w:p>
        </w:tc>
      </w:tr>
      <w:tr w:rsidR="005E4C26">
        <w:tc>
          <w:tcPr>
            <w:tcW w:w="3345" w:type="dxa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Планируемый остаток средств на начало планируемого финансового года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Поступления всего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Выплаты всего: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345" w:type="dxa"/>
            <w:vAlign w:val="bottom"/>
          </w:tcPr>
          <w:p w:rsidR="005E4C26" w:rsidRDefault="005E4C26">
            <w:pPr>
              <w:pStyle w:val="ConsPlusNormal"/>
            </w:pPr>
            <w:r>
              <w:t>Планируемый остаток средств на конец планируемого финансового года</w:t>
            </w:r>
          </w:p>
        </w:tc>
        <w:tc>
          <w:tcPr>
            <w:tcW w:w="1814" w:type="dxa"/>
            <w:vAlign w:val="bottom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vAlign w:val="bottom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VI. Справочная информация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bookmarkStart w:id="43" w:name="P882"/>
      <w:bookmarkEnd w:id="43"/>
      <w:r>
        <w:t xml:space="preserve">                                                                  Таблица 4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74"/>
        <w:gridCol w:w="3855"/>
      </w:tblGrid>
      <w:tr w:rsidR="005E4C26">
        <w:tc>
          <w:tcPr>
            <w:tcW w:w="368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85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5E4C26">
        <w:tc>
          <w:tcPr>
            <w:tcW w:w="3685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</w:tr>
      <w:tr w:rsidR="005E4C26">
        <w:tc>
          <w:tcPr>
            <w:tcW w:w="3685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>Объем публичных обязательств, всего: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85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685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 xml:space="preserve">Объем бюджетных инвестиций (в части переданных полномочий муниципального заказчика в соответствии с Бюджетным </w:t>
            </w:r>
            <w:hyperlink r:id="rId2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85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685" w:type="dxa"/>
            <w:vAlign w:val="center"/>
          </w:tcPr>
          <w:p w:rsidR="005E4C26" w:rsidRDefault="005E4C26">
            <w:pPr>
              <w:pStyle w:val="ConsPlusNormal"/>
              <w:jc w:val="both"/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855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Руководитель финансово-экономической службы </w:t>
      </w:r>
      <w:proofErr w:type="gramStart"/>
      <w:r>
        <w:t>муниципального</w:t>
      </w:r>
      <w:proofErr w:type="gramEnd"/>
    </w:p>
    <w:p w:rsidR="005E4C26" w:rsidRDefault="005E4C26">
      <w:pPr>
        <w:pStyle w:val="ConsPlusNonformat"/>
        <w:jc w:val="both"/>
      </w:pPr>
      <w:r>
        <w:t>бюджетного (автономного) учреждения _____________ / _________________</w:t>
      </w:r>
    </w:p>
    <w:p w:rsidR="005E4C26" w:rsidRDefault="005E4C26">
      <w:pPr>
        <w:pStyle w:val="ConsPlusNonformat"/>
        <w:jc w:val="both"/>
      </w:pPr>
      <w:r>
        <w:t xml:space="preserve">                                      (подпись)       (расшифровка)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М.П.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lastRenderedPageBreak/>
        <w:t>Исполнитель              ____________ /__________________ Тел. ____________</w:t>
      </w:r>
    </w:p>
    <w:p w:rsidR="005E4C26" w:rsidRDefault="005E4C26">
      <w:pPr>
        <w:pStyle w:val="ConsPlusNonformat"/>
        <w:jc w:val="both"/>
      </w:pPr>
      <w:r>
        <w:t xml:space="preserve">                           (подпись)     (расшифровка)</w:t>
      </w: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BB6" w:rsidRDefault="00821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4C26" w:rsidRPr="0025340A" w:rsidRDefault="005E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>к Порядку</w:t>
      </w:r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 xml:space="preserve">составления и утверждения плана </w:t>
      </w:r>
      <w:proofErr w:type="gramStart"/>
      <w:r w:rsidRPr="0025340A"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</w:p>
    <w:p w:rsidR="005E4C26" w:rsidRPr="0025340A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2534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5340A">
        <w:rPr>
          <w:rFonts w:ascii="Times New Roman" w:hAnsi="Times New Roman" w:cs="Times New Roman"/>
          <w:sz w:val="24"/>
          <w:szCs w:val="24"/>
        </w:rPr>
        <w:t xml:space="preserve"> бюджетного (автономного)</w:t>
      </w:r>
    </w:p>
    <w:p w:rsidR="005E4C26" w:rsidRDefault="005E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40A">
        <w:rPr>
          <w:rFonts w:ascii="Times New Roman" w:hAnsi="Times New Roman" w:cs="Times New Roman"/>
          <w:sz w:val="24"/>
          <w:szCs w:val="24"/>
        </w:rPr>
        <w:t>учрежд</w:t>
      </w:r>
      <w:r w:rsidR="0025340A">
        <w:rPr>
          <w:rFonts w:ascii="Times New Roman" w:hAnsi="Times New Roman" w:cs="Times New Roman"/>
          <w:sz w:val="24"/>
          <w:szCs w:val="24"/>
        </w:rPr>
        <w:t>ения Таштагольского</w:t>
      </w:r>
    </w:p>
    <w:p w:rsidR="0025340A" w:rsidRPr="0025340A" w:rsidRDefault="002534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bookmarkStart w:id="44" w:name="P921"/>
      <w:bookmarkEnd w:id="44"/>
      <w:r>
        <w:t xml:space="preserve">    Расчеты (обоснования) к плану финансово-хозяйственной деятельности</w:t>
      </w:r>
    </w:p>
    <w:p w:rsidR="005E4C26" w:rsidRDefault="005E4C26">
      <w:pPr>
        <w:pStyle w:val="ConsPlusNonformat"/>
        <w:jc w:val="both"/>
      </w:pPr>
      <w:r>
        <w:t xml:space="preserve">                         муниципального учреждения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 xml:space="preserve">          1. Расчеты (обоснования) выплат персоналу </w:t>
      </w:r>
      <w:hyperlink w:anchor="P435" w:history="1">
        <w:r>
          <w:rPr>
            <w:color w:val="0000FF"/>
          </w:rPr>
          <w:t>(строка 210)</w:t>
        </w:r>
      </w:hyperlink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sectPr w:rsidR="005E4C26">
          <w:pgSz w:w="11905" w:h="16838"/>
          <w:pgMar w:top="1134" w:right="850" w:bottom="1134" w:left="1701" w:header="0" w:footer="0" w:gutter="0"/>
          <w:cols w:space="720"/>
        </w:sectPr>
      </w:pPr>
    </w:p>
    <w:p w:rsidR="005E4C26" w:rsidRDefault="005E4C26">
      <w:pPr>
        <w:pStyle w:val="ConsPlusNonformat"/>
        <w:jc w:val="both"/>
      </w:pPr>
      <w:r>
        <w:lastRenderedPageBreak/>
        <w:t xml:space="preserve">            1.1. Расчеты (обоснования) расходов на оплату труда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417"/>
        <w:gridCol w:w="1757"/>
        <w:gridCol w:w="737"/>
        <w:gridCol w:w="964"/>
        <w:gridCol w:w="1191"/>
        <w:gridCol w:w="1191"/>
        <w:gridCol w:w="1134"/>
        <w:gridCol w:w="1191"/>
        <w:gridCol w:w="1304"/>
      </w:tblGrid>
      <w:tr w:rsidR="005E4C26">
        <w:tc>
          <w:tcPr>
            <w:tcW w:w="397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Должность, группа должностей</w:t>
            </w:r>
          </w:p>
        </w:tc>
        <w:tc>
          <w:tcPr>
            <w:tcW w:w="1757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Установленная численность, единиц</w:t>
            </w:r>
          </w:p>
        </w:tc>
        <w:tc>
          <w:tcPr>
            <w:tcW w:w="4083" w:type="dxa"/>
            <w:gridSpan w:val="4"/>
          </w:tcPr>
          <w:p w:rsidR="005E4C26" w:rsidRDefault="005E4C26">
            <w:pPr>
              <w:pStyle w:val="ConsPlusNormal"/>
              <w:jc w:val="center"/>
            </w:pPr>
            <w:r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руб.</w:t>
            </w:r>
          </w:p>
        </w:tc>
        <w:tc>
          <w:tcPr>
            <w:tcW w:w="1134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Ежемесячная надбавка к должностному окладу, %</w:t>
            </w:r>
          </w:p>
        </w:tc>
        <w:tc>
          <w:tcPr>
            <w:tcW w:w="1191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Районный коэффициент</w:t>
            </w:r>
          </w:p>
        </w:tc>
        <w:tc>
          <w:tcPr>
            <w:tcW w:w="1304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Фонд оплаты труда в год, руб. (</w:t>
            </w:r>
            <w:hyperlink w:anchor="P94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946" w:history="1">
              <w:r>
                <w:rPr>
                  <w:color w:val="0000FF"/>
                </w:rPr>
                <w:t>гр. 4</w:t>
              </w:r>
            </w:hyperlink>
            <w:r>
              <w:t xml:space="preserve"> x (1 + </w:t>
            </w:r>
            <w:hyperlink w:anchor="P950" w:history="1">
              <w:r>
                <w:rPr>
                  <w:color w:val="0000FF"/>
                </w:rPr>
                <w:t>гр. 8</w:t>
              </w:r>
            </w:hyperlink>
            <w:r>
              <w:t xml:space="preserve"> / 100) x </w:t>
            </w:r>
            <w:hyperlink w:anchor="P951" w:history="1">
              <w:r>
                <w:rPr>
                  <w:color w:val="0000FF"/>
                </w:rPr>
                <w:t>гр. 9</w:t>
              </w:r>
            </w:hyperlink>
            <w:r>
              <w:t xml:space="preserve"> x 12)</w:t>
            </w:r>
          </w:p>
        </w:tc>
      </w:tr>
      <w:tr w:rsidR="005E4C26">
        <w:tc>
          <w:tcPr>
            <w:tcW w:w="397" w:type="dxa"/>
            <w:vMerge/>
          </w:tcPr>
          <w:p w:rsidR="005E4C26" w:rsidRDefault="005E4C26"/>
        </w:tc>
        <w:tc>
          <w:tcPr>
            <w:tcW w:w="1417" w:type="dxa"/>
            <w:vMerge/>
          </w:tcPr>
          <w:p w:rsidR="005E4C26" w:rsidRDefault="005E4C26"/>
        </w:tc>
        <w:tc>
          <w:tcPr>
            <w:tcW w:w="1757" w:type="dxa"/>
            <w:vMerge/>
          </w:tcPr>
          <w:p w:rsidR="005E4C26" w:rsidRDefault="005E4C26"/>
        </w:tc>
        <w:tc>
          <w:tcPr>
            <w:tcW w:w="737" w:type="dxa"/>
            <w:vMerge w:val="restart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6" w:type="dxa"/>
            <w:gridSpan w:val="3"/>
          </w:tcPr>
          <w:p w:rsidR="005E4C26" w:rsidRDefault="005E4C26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5E4C26" w:rsidRDefault="005E4C26"/>
        </w:tc>
        <w:tc>
          <w:tcPr>
            <w:tcW w:w="1191" w:type="dxa"/>
            <w:vMerge/>
          </w:tcPr>
          <w:p w:rsidR="005E4C26" w:rsidRDefault="005E4C26"/>
        </w:tc>
        <w:tc>
          <w:tcPr>
            <w:tcW w:w="1304" w:type="dxa"/>
            <w:vMerge/>
          </w:tcPr>
          <w:p w:rsidR="005E4C26" w:rsidRDefault="005E4C26"/>
        </w:tc>
      </w:tr>
      <w:tr w:rsidR="005E4C26">
        <w:tc>
          <w:tcPr>
            <w:tcW w:w="397" w:type="dxa"/>
            <w:vMerge/>
          </w:tcPr>
          <w:p w:rsidR="005E4C26" w:rsidRDefault="005E4C26"/>
        </w:tc>
        <w:tc>
          <w:tcPr>
            <w:tcW w:w="1417" w:type="dxa"/>
            <w:vMerge/>
          </w:tcPr>
          <w:p w:rsidR="005E4C26" w:rsidRDefault="005E4C26"/>
        </w:tc>
        <w:tc>
          <w:tcPr>
            <w:tcW w:w="1757" w:type="dxa"/>
            <w:vMerge/>
          </w:tcPr>
          <w:p w:rsidR="005E4C26" w:rsidRDefault="005E4C26"/>
        </w:tc>
        <w:tc>
          <w:tcPr>
            <w:tcW w:w="737" w:type="dxa"/>
            <w:vMerge/>
          </w:tcPr>
          <w:p w:rsidR="005E4C26" w:rsidRDefault="005E4C26"/>
        </w:tc>
        <w:tc>
          <w:tcPr>
            <w:tcW w:w="96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19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19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134" w:type="dxa"/>
            <w:vMerge/>
          </w:tcPr>
          <w:p w:rsidR="005E4C26" w:rsidRDefault="005E4C26"/>
        </w:tc>
        <w:tc>
          <w:tcPr>
            <w:tcW w:w="1191" w:type="dxa"/>
            <w:vMerge/>
          </w:tcPr>
          <w:p w:rsidR="005E4C26" w:rsidRDefault="005E4C26"/>
        </w:tc>
        <w:tc>
          <w:tcPr>
            <w:tcW w:w="1304" w:type="dxa"/>
            <w:vMerge/>
          </w:tcPr>
          <w:p w:rsidR="005E4C26" w:rsidRDefault="005E4C26"/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  <w:jc w:val="center"/>
            </w:pPr>
            <w:bookmarkStart w:id="45" w:name="P945"/>
            <w:bookmarkEnd w:id="45"/>
            <w:r>
              <w:t>3</w:t>
            </w:r>
          </w:p>
        </w:tc>
        <w:tc>
          <w:tcPr>
            <w:tcW w:w="737" w:type="dxa"/>
          </w:tcPr>
          <w:p w:rsidR="005E4C26" w:rsidRDefault="005E4C26">
            <w:pPr>
              <w:pStyle w:val="ConsPlusNormal"/>
              <w:jc w:val="center"/>
            </w:pPr>
            <w:bookmarkStart w:id="46" w:name="P946"/>
            <w:bookmarkEnd w:id="46"/>
            <w:r>
              <w:t>4</w:t>
            </w:r>
          </w:p>
        </w:tc>
        <w:tc>
          <w:tcPr>
            <w:tcW w:w="964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5E4C26" w:rsidRDefault="005E4C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E4C26" w:rsidRDefault="005E4C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E4C26" w:rsidRDefault="005E4C26">
            <w:pPr>
              <w:pStyle w:val="ConsPlusNormal"/>
              <w:jc w:val="center"/>
            </w:pPr>
            <w:bookmarkStart w:id="47" w:name="P950"/>
            <w:bookmarkEnd w:id="47"/>
            <w:r>
              <w:t>8</w:t>
            </w:r>
          </w:p>
        </w:tc>
        <w:tc>
          <w:tcPr>
            <w:tcW w:w="1191" w:type="dxa"/>
          </w:tcPr>
          <w:p w:rsidR="005E4C26" w:rsidRDefault="005E4C26">
            <w:pPr>
              <w:pStyle w:val="ConsPlusNormal"/>
              <w:jc w:val="center"/>
            </w:pPr>
            <w:bookmarkStart w:id="48" w:name="P951"/>
            <w:bookmarkEnd w:id="48"/>
            <w:r>
              <w:t>9</w:t>
            </w:r>
          </w:p>
        </w:tc>
        <w:tc>
          <w:tcPr>
            <w:tcW w:w="1304" w:type="dxa"/>
          </w:tcPr>
          <w:p w:rsidR="005E4C26" w:rsidRDefault="005E4C26">
            <w:pPr>
              <w:pStyle w:val="ConsPlusNormal"/>
              <w:jc w:val="center"/>
            </w:pPr>
            <w:r>
              <w:t>10</w:t>
            </w: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0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0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73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9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0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1814" w:type="dxa"/>
            <w:gridSpan w:val="2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5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1304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sectPr w:rsidR="005E4C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1.2. Расчеты (обоснования) выплат персоналу при направлении </w:t>
      </w:r>
      <w:proofErr w:type="gramStart"/>
      <w:r>
        <w:t>в</w:t>
      </w:r>
      <w:proofErr w:type="gramEnd"/>
      <w:r>
        <w:t xml:space="preserve"> служебные</w:t>
      </w:r>
    </w:p>
    <w:p w:rsidR="005E4C26" w:rsidRDefault="005E4C26">
      <w:pPr>
        <w:pStyle w:val="ConsPlusNonformat"/>
        <w:jc w:val="both"/>
      </w:pPr>
      <w:r>
        <w:t xml:space="preserve">                               командировки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701"/>
        <w:gridCol w:w="1871"/>
        <w:gridCol w:w="1417"/>
        <w:gridCol w:w="1361"/>
        <w:gridCol w:w="2211"/>
      </w:tblGrid>
      <w:tr w:rsidR="005E4C26">
        <w:tc>
          <w:tcPr>
            <w:tcW w:w="486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Средний размер выплаты на одного работника в день, руб.</w:t>
            </w:r>
          </w:p>
        </w:tc>
        <w:tc>
          <w:tcPr>
            <w:tcW w:w="141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работников, чел.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221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00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0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0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center"/>
            </w:pPr>
            <w:bookmarkStart w:id="49" w:name="P1004"/>
            <w:bookmarkEnd w:id="49"/>
            <w:r>
              <w:t>3</w:t>
            </w:r>
          </w:p>
        </w:tc>
        <w:tc>
          <w:tcPr>
            <w:tcW w:w="1417" w:type="dxa"/>
          </w:tcPr>
          <w:p w:rsidR="005E4C26" w:rsidRDefault="005E4C26">
            <w:pPr>
              <w:pStyle w:val="ConsPlusNormal"/>
              <w:jc w:val="center"/>
            </w:pPr>
            <w:bookmarkStart w:id="50" w:name="P1005"/>
            <w:bookmarkEnd w:id="50"/>
            <w:r>
              <w:t>4</w:t>
            </w:r>
          </w:p>
        </w:tc>
        <w:tc>
          <w:tcPr>
            <w:tcW w:w="1361" w:type="dxa"/>
          </w:tcPr>
          <w:p w:rsidR="005E4C26" w:rsidRDefault="005E4C26">
            <w:pPr>
              <w:pStyle w:val="ConsPlusNormal"/>
              <w:jc w:val="center"/>
            </w:pPr>
            <w:bookmarkStart w:id="51" w:name="P1006"/>
            <w:bookmarkEnd w:id="51"/>
            <w:r>
              <w:t>5</w:t>
            </w:r>
          </w:p>
        </w:tc>
        <w:tc>
          <w:tcPr>
            <w:tcW w:w="2211" w:type="dxa"/>
          </w:tcPr>
          <w:p w:rsidR="005E4C26" w:rsidRDefault="005E4C26">
            <w:pPr>
              <w:pStyle w:val="ConsPlusNormal"/>
              <w:jc w:val="center"/>
            </w:pPr>
            <w:r>
              <w:t>6</w:t>
            </w: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1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3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1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 1.3. Расчеты (обоснования) выплат персоналу по уходу за ребенком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701"/>
        <w:gridCol w:w="1814"/>
        <w:gridCol w:w="1679"/>
        <w:gridCol w:w="1679"/>
        <w:gridCol w:w="1701"/>
      </w:tblGrid>
      <w:tr w:rsidR="005E4C26">
        <w:tc>
          <w:tcPr>
            <w:tcW w:w="486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Численность работников, получающих пособие</w:t>
            </w:r>
          </w:p>
        </w:tc>
        <w:tc>
          <w:tcPr>
            <w:tcW w:w="167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выплат в год на одного работника</w:t>
            </w:r>
          </w:p>
        </w:tc>
        <w:tc>
          <w:tcPr>
            <w:tcW w:w="167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выплаты (пособия) в месяц, руб.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03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038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39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bookmarkStart w:id="52" w:name="P1037"/>
            <w:bookmarkEnd w:id="52"/>
            <w:r>
              <w:t>3</w:t>
            </w:r>
          </w:p>
        </w:tc>
        <w:tc>
          <w:tcPr>
            <w:tcW w:w="1679" w:type="dxa"/>
          </w:tcPr>
          <w:p w:rsidR="005E4C26" w:rsidRDefault="005E4C26">
            <w:pPr>
              <w:pStyle w:val="ConsPlusNormal"/>
              <w:jc w:val="center"/>
            </w:pPr>
            <w:bookmarkStart w:id="53" w:name="P1038"/>
            <w:bookmarkEnd w:id="53"/>
            <w:r>
              <w:t>4</w:t>
            </w:r>
          </w:p>
        </w:tc>
        <w:tc>
          <w:tcPr>
            <w:tcW w:w="1679" w:type="dxa"/>
          </w:tcPr>
          <w:p w:rsidR="005E4C26" w:rsidRDefault="005E4C26">
            <w:pPr>
              <w:pStyle w:val="ConsPlusNormal"/>
              <w:jc w:val="center"/>
            </w:pPr>
            <w:bookmarkStart w:id="54" w:name="P1039"/>
            <w:bookmarkEnd w:id="54"/>
            <w:r>
              <w:t>5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>6</w:t>
            </w: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6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6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6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6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86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1.4. Расчеты (обоснования) страховых взносов на обязательное страхование </w:t>
      </w:r>
      <w:proofErr w:type="gramStart"/>
      <w:r>
        <w:t>в</w:t>
      </w:r>
      <w:proofErr w:type="gramEnd"/>
    </w:p>
    <w:p w:rsidR="005E4C26" w:rsidRDefault="005E4C26">
      <w:pPr>
        <w:pStyle w:val="ConsPlusNonformat"/>
        <w:jc w:val="both"/>
      </w:pPr>
      <w:r>
        <w:t xml:space="preserve">   Пенсионный фонд Российской Федерации, в Фонд социального страхования</w:t>
      </w:r>
    </w:p>
    <w:p w:rsidR="005E4C26" w:rsidRDefault="005E4C26">
      <w:pPr>
        <w:pStyle w:val="ConsPlusNonformat"/>
        <w:jc w:val="both"/>
      </w:pPr>
      <w:r>
        <w:t xml:space="preserve">    Российской Федерации, в Федеральный фонд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5E4C26" w:rsidRDefault="005E4C26">
      <w:pPr>
        <w:pStyle w:val="ConsPlusNonformat"/>
        <w:jc w:val="both"/>
      </w:pPr>
      <w:r>
        <w:t xml:space="preserve">                                страхования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69"/>
        <w:gridCol w:w="1814"/>
        <w:gridCol w:w="1134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66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13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 взноса, руб.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в том числе:</w:t>
            </w:r>
          </w:p>
          <w:p w:rsidR="005E4C26" w:rsidRDefault="005E4C26">
            <w:pPr>
              <w:pStyle w:val="ConsPlusNormal"/>
            </w:pPr>
            <w:r>
              <w:t>по ставке 22,0%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по ставке 10,0%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в том числе:</w:t>
            </w:r>
          </w:p>
          <w:p w:rsidR="005E4C26" w:rsidRDefault="005E4C26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</w:pP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0,% </w:t>
            </w:r>
            <w:hyperlink w:anchor="P11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0,% </w:t>
            </w:r>
            <w:hyperlink w:anchor="P11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69" w:type="dxa"/>
          </w:tcPr>
          <w:p w:rsidR="005E4C26" w:rsidRDefault="005E4C26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5669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    --------------------------------</w:t>
      </w:r>
    </w:p>
    <w:p w:rsidR="005E4C26" w:rsidRDefault="005E4C26">
      <w:pPr>
        <w:pStyle w:val="ConsPlusNonformat"/>
        <w:jc w:val="both"/>
      </w:pPr>
      <w:bookmarkStart w:id="55" w:name="P1125"/>
      <w:bookmarkEnd w:id="55"/>
      <w:r>
        <w:t xml:space="preserve">    &lt;*&gt;   Указываются   страховые  тарифы,  дифференцированные  по  классам</w:t>
      </w:r>
    </w:p>
    <w:p w:rsidR="005E4C26" w:rsidRDefault="005E4C26">
      <w:pPr>
        <w:pStyle w:val="ConsPlusNonformat"/>
        <w:jc w:val="both"/>
      </w:pPr>
      <w:r>
        <w:t xml:space="preserve">профессионального  риска,  </w:t>
      </w:r>
      <w:proofErr w:type="gramStart"/>
      <w:r>
        <w:t>установленные</w:t>
      </w:r>
      <w:proofErr w:type="gramEnd"/>
      <w:r>
        <w:t xml:space="preserve"> 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22 декабря</w:t>
      </w:r>
    </w:p>
    <w:p w:rsidR="005E4C26" w:rsidRDefault="005E4C26">
      <w:pPr>
        <w:pStyle w:val="ConsPlusNonformat"/>
        <w:jc w:val="both"/>
      </w:pPr>
      <w:r>
        <w:t xml:space="preserve">2005   г.   N   179-ФЗ  "О  страховых  тарифах  на 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5E4C26" w:rsidRDefault="005E4C26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5E4C26" w:rsidRDefault="005E4C26">
      <w:pPr>
        <w:pStyle w:val="ConsPlusNonformat"/>
        <w:jc w:val="both"/>
      </w:pPr>
      <w:r>
        <w:t>заболеваний на 2006 год".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2. Расчеты (обоснования) расходов на социальные и иные выплаты населению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2268"/>
        <w:gridCol w:w="1474"/>
        <w:gridCol w:w="2608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N</w:t>
            </w:r>
          </w:p>
          <w:p w:rsidR="005E4C26" w:rsidRDefault="005E4C2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1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60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Общая сумма выплат, руб. (</w:t>
            </w:r>
            <w:hyperlink w:anchor="P114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45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E4C26" w:rsidRDefault="005E4C26">
            <w:pPr>
              <w:pStyle w:val="ConsPlusNormal"/>
              <w:jc w:val="center"/>
            </w:pPr>
            <w:bookmarkStart w:id="56" w:name="P1144"/>
            <w:bookmarkEnd w:id="56"/>
            <w:r>
              <w:t>3</w:t>
            </w:r>
          </w:p>
        </w:tc>
        <w:tc>
          <w:tcPr>
            <w:tcW w:w="1474" w:type="dxa"/>
          </w:tcPr>
          <w:p w:rsidR="005E4C26" w:rsidRDefault="005E4C26">
            <w:pPr>
              <w:pStyle w:val="ConsPlusNormal"/>
              <w:jc w:val="center"/>
            </w:pPr>
            <w:bookmarkStart w:id="57" w:name="P1145"/>
            <w:bookmarkEnd w:id="57"/>
            <w:r>
              <w:t>4</w:t>
            </w:r>
          </w:p>
        </w:tc>
        <w:tc>
          <w:tcPr>
            <w:tcW w:w="2608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1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6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0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1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6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0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211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08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3. Расчет (обоснование) расходов на уплату налогов, сборов и иных платежей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871"/>
        <w:gridCol w:w="1701"/>
        <w:gridCol w:w="3195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319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 исчисленного налога, подлежащего уплате, руб. (</w:t>
            </w:r>
            <w:hyperlink w:anchor="P117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176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center"/>
            </w:pPr>
            <w:bookmarkStart w:id="58" w:name="P1175"/>
            <w:bookmarkEnd w:id="58"/>
            <w:r>
              <w:t>3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bookmarkStart w:id="59" w:name="P1176"/>
            <w:bookmarkEnd w:id="59"/>
            <w:r>
              <w:t>4</w:t>
            </w:r>
          </w:p>
        </w:tc>
        <w:tc>
          <w:tcPr>
            <w:tcW w:w="3195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9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9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95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4.    Расчет   (обоснование)   расходов   на   безвозмездные   перечисления</w:t>
      </w:r>
    </w:p>
    <w:p w:rsidR="005E4C26" w:rsidRDefault="005E4C26">
      <w:pPr>
        <w:pStyle w:val="ConsPlusNonformat"/>
        <w:jc w:val="both"/>
      </w:pPr>
      <w:r>
        <w:t>организациям</w:t>
      </w: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2041"/>
        <w:gridCol w:w="1814"/>
        <w:gridCol w:w="2665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266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Общая сумма выплат, руб. (</w:t>
            </w:r>
            <w:hyperlink w:anchor="P120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0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E4C26" w:rsidRDefault="005E4C26">
            <w:pPr>
              <w:pStyle w:val="ConsPlusNormal"/>
              <w:jc w:val="center"/>
            </w:pPr>
            <w:bookmarkStart w:id="60" w:name="P1206"/>
            <w:bookmarkEnd w:id="60"/>
            <w:r>
              <w:t>3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bookmarkStart w:id="61" w:name="P1207"/>
            <w:bookmarkEnd w:id="61"/>
            <w:r>
              <w:t>4</w:t>
            </w:r>
          </w:p>
        </w:tc>
        <w:tc>
          <w:tcPr>
            <w:tcW w:w="2665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4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6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4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65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04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65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 xml:space="preserve">5. </w:t>
      </w:r>
      <w:proofErr w:type="gramStart"/>
      <w:r>
        <w:t>Расчет (обоснование) прочих расходов (кроме расходов на закупку товаров,</w:t>
      </w:r>
      <w:proofErr w:type="gramEnd"/>
    </w:p>
    <w:p w:rsidR="005E4C26" w:rsidRDefault="005E4C26">
      <w:pPr>
        <w:pStyle w:val="ConsPlusNonformat"/>
        <w:jc w:val="both"/>
      </w:pPr>
      <w:r>
        <w:t>работ, услуг)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098"/>
        <w:gridCol w:w="1814"/>
        <w:gridCol w:w="1758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N</w:t>
            </w:r>
          </w:p>
          <w:p w:rsidR="005E4C26" w:rsidRDefault="005E4C2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4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одной выплаты, руб.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выплат в год</w:t>
            </w:r>
          </w:p>
        </w:tc>
        <w:tc>
          <w:tcPr>
            <w:tcW w:w="175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Общая сумма выплат, руб. (</w:t>
            </w:r>
            <w:hyperlink w:anchor="P123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24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  <w:jc w:val="center"/>
            </w:pPr>
            <w:bookmarkStart w:id="62" w:name="P1239"/>
            <w:bookmarkEnd w:id="62"/>
            <w:r>
              <w:t>3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bookmarkStart w:id="63" w:name="P1240"/>
            <w:bookmarkEnd w:id="63"/>
            <w:r>
              <w:t>4</w:t>
            </w:r>
          </w:p>
        </w:tc>
        <w:tc>
          <w:tcPr>
            <w:tcW w:w="1758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94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94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948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8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 Расчет (обоснование) расходов на закупку товаров, работ, услуг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Код видов расходов ________________________________________________________</w:t>
      </w:r>
    </w:p>
    <w:p w:rsidR="005E4C26" w:rsidRDefault="005E4C26">
      <w:pPr>
        <w:pStyle w:val="ConsPlusNonformat"/>
        <w:jc w:val="both"/>
      </w:pPr>
      <w:r>
        <w:t>Источник финансового обеспечения __________________________________________</w:t>
      </w:r>
    </w:p>
    <w:p w:rsidR="005E4C26" w:rsidRDefault="005E4C26">
      <w:pPr>
        <w:pStyle w:val="ConsPlusNonformat"/>
        <w:jc w:val="both"/>
      </w:pPr>
    </w:p>
    <w:p w:rsidR="005E4C26" w:rsidRDefault="005E4C26">
      <w:pPr>
        <w:pStyle w:val="ConsPlusNonformat"/>
        <w:jc w:val="both"/>
      </w:pPr>
      <w:r>
        <w:t>6.1. Расчет (обоснование) расходов на оплату услуг связи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154"/>
        <w:gridCol w:w="1417"/>
        <w:gridCol w:w="1518"/>
        <w:gridCol w:w="1479"/>
        <w:gridCol w:w="2098"/>
      </w:tblGrid>
      <w:tr w:rsidR="005E4C26">
        <w:tc>
          <w:tcPr>
            <w:tcW w:w="39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N</w:t>
            </w:r>
          </w:p>
          <w:p w:rsidR="005E4C26" w:rsidRDefault="005E4C2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51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Количество платежей в </w:t>
            </w:r>
            <w:r>
              <w:lastRenderedPageBreak/>
              <w:t>год</w:t>
            </w:r>
          </w:p>
        </w:tc>
        <w:tc>
          <w:tcPr>
            <w:tcW w:w="1479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Стоимость за единицу, руб.</w:t>
            </w:r>
          </w:p>
        </w:tc>
        <w:tc>
          <w:tcPr>
            <w:tcW w:w="209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274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hyperlink w:anchor="P1275" w:history="1">
              <w:r>
                <w:rPr>
                  <w:color w:val="0000FF"/>
                </w:rPr>
                <w:t>x гр. 4</w:t>
              </w:r>
            </w:hyperlink>
            <w:r>
              <w:t xml:space="preserve"> x </w:t>
            </w:r>
            <w:hyperlink w:anchor="P127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E4C26" w:rsidRDefault="005E4C26">
            <w:pPr>
              <w:pStyle w:val="ConsPlusNormal"/>
              <w:jc w:val="center"/>
            </w:pPr>
            <w:bookmarkStart w:id="64" w:name="P1274"/>
            <w:bookmarkEnd w:id="64"/>
            <w:r>
              <w:t>3</w:t>
            </w:r>
          </w:p>
        </w:tc>
        <w:tc>
          <w:tcPr>
            <w:tcW w:w="1518" w:type="dxa"/>
          </w:tcPr>
          <w:p w:rsidR="005E4C26" w:rsidRDefault="005E4C26">
            <w:pPr>
              <w:pStyle w:val="ConsPlusNormal"/>
              <w:jc w:val="center"/>
            </w:pPr>
            <w:bookmarkStart w:id="65" w:name="P1275"/>
            <w:bookmarkEnd w:id="65"/>
            <w:r>
              <w:t>4</w:t>
            </w:r>
          </w:p>
        </w:tc>
        <w:tc>
          <w:tcPr>
            <w:tcW w:w="1479" w:type="dxa"/>
          </w:tcPr>
          <w:p w:rsidR="005E4C26" w:rsidRDefault="005E4C26">
            <w:pPr>
              <w:pStyle w:val="ConsPlusNormal"/>
              <w:jc w:val="center"/>
            </w:pPr>
            <w:bookmarkStart w:id="66" w:name="P1276"/>
            <w:bookmarkEnd w:id="66"/>
            <w:r>
              <w:t>5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  <w:jc w:val="center"/>
            </w:pPr>
            <w:r>
              <w:t>6</w:t>
            </w: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1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5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1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1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5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9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39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154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8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9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6.2. Расчет (обоснование) расходов на оплату транспортных услуг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1984"/>
        <w:gridCol w:w="1814"/>
        <w:gridCol w:w="1731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N</w:t>
            </w:r>
          </w:p>
          <w:p w:rsidR="005E4C26" w:rsidRDefault="005E4C2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6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98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услуг перевозки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Цена услуги перевозки, руб.</w:t>
            </w:r>
          </w:p>
        </w:tc>
        <w:tc>
          <w:tcPr>
            <w:tcW w:w="173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30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0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E4C26" w:rsidRDefault="005E4C26">
            <w:pPr>
              <w:pStyle w:val="ConsPlusNormal"/>
              <w:jc w:val="center"/>
            </w:pPr>
            <w:bookmarkStart w:id="67" w:name="P1307"/>
            <w:bookmarkEnd w:id="67"/>
            <w:r>
              <w:t>3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bookmarkStart w:id="68" w:name="P1308"/>
            <w:bookmarkEnd w:id="68"/>
            <w:r>
              <w:t>4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6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61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98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6.3. Расчет (обоснование) расходов на оплату коммунальных услуг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1"/>
        <w:gridCol w:w="1757"/>
        <w:gridCol w:w="1701"/>
        <w:gridCol w:w="1474"/>
        <w:gridCol w:w="1814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Размер потребления ресурсов</w:t>
            </w:r>
          </w:p>
        </w:tc>
        <w:tc>
          <w:tcPr>
            <w:tcW w:w="170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Тариф (с учетом НДС), руб.</w:t>
            </w:r>
          </w:p>
        </w:tc>
        <w:tc>
          <w:tcPr>
            <w:tcW w:w="147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Индексация, %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337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hyperlink w:anchor="P1338" w:history="1">
              <w:r>
                <w:rPr>
                  <w:color w:val="0000FF"/>
                </w:rPr>
                <w:t>x гр. 5</w:t>
              </w:r>
            </w:hyperlink>
            <w:r>
              <w:t xml:space="preserve"> x </w:t>
            </w:r>
            <w:hyperlink w:anchor="P133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bookmarkStart w:id="69" w:name="P1337"/>
            <w:bookmarkEnd w:id="69"/>
            <w:r>
              <w:t>4</w:t>
            </w:r>
          </w:p>
        </w:tc>
        <w:tc>
          <w:tcPr>
            <w:tcW w:w="1474" w:type="dxa"/>
          </w:tcPr>
          <w:p w:rsidR="005E4C26" w:rsidRDefault="005E4C26">
            <w:pPr>
              <w:pStyle w:val="ConsPlusNormal"/>
              <w:jc w:val="center"/>
            </w:pPr>
            <w:bookmarkStart w:id="70" w:name="P1338"/>
            <w:bookmarkEnd w:id="70"/>
            <w:r>
              <w:t>5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bookmarkStart w:id="71" w:name="P1339"/>
            <w:bookmarkEnd w:id="71"/>
            <w:r>
              <w:t>6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0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47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71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6.4. Расчет (обоснование) расходов на оплату аренды имущества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05"/>
        <w:gridCol w:w="1814"/>
        <w:gridCol w:w="2060"/>
        <w:gridCol w:w="1731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0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6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Ставка арендной платы</w:t>
            </w:r>
          </w:p>
        </w:tc>
        <w:tc>
          <w:tcPr>
            <w:tcW w:w="173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Стоимость с учетом НДС, руб.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6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81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6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4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0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6.5.  Расчет (обоснование) расходов  на оплату  работ, услуг  по содержанию</w:t>
      </w:r>
    </w:p>
    <w:p w:rsidR="005E4C26" w:rsidRDefault="005E4C26">
      <w:pPr>
        <w:pStyle w:val="ConsPlusNonformat"/>
        <w:jc w:val="both"/>
      </w:pPr>
      <w:r>
        <w:t>имущества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05"/>
        <w:gridCol w:w="1531"/>
        <w:gridCol w:w="2060"/>
        <w:gridCol w:w="2041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3005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53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060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Количество работ </w:t>
            </w:r>
            <w:r>
              <w:lastRenderedPageBreak/>
              <w:t>(услуг)</w:t>
            </w:r>
          </w:p>
        </w:tc>
        <w:tc>
          <w:tcPr>
            <w:tcW w:w="204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 xml:space="preserve">Стоимость работ </w:t>
            </w:r>
            <w:r>
              <w:lastRenderedPageBreak/>
              <w:t>(услуг), руб.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0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53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6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4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531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60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04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005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0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6.6. Расчет (обоснование) расходов на оплату прочих работ, услуг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18"/>
        <w:gridCol w:w="2608"/>
        <w:gridCol w:w="2891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11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60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289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Стоимость услуги, руб.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E4C26" w:rsidRDefault="005E4C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5E4C26" w:rsidRDefault="005E4C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0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89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60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289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608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nformat"/>
        <w:jc w:val="both"/>
      </w:pPr>
      <w:r>
        <w:t>6.7.  Расчет  (обоснование)  расходов  на  приобретение  основных  средств,</w:t>
      </w:r>
    </w:p>
    <w:p w:rsidR="005E4C26" w:rsidRDefault="005E4C26">
      <w:pPr>
        <w:pStyle w:val="ConsPlusNonformat"/>
        <w:jc w:val="both"/>
      </w:pPr>
      <w:r>
        <w:t>материальных запасов</w:t>
      </w:r>
    </w:p>
    <w:p w:rsidR="005E4C26" w:rsidRDefault="005E4C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18"/>
        <w:gridCol w:w="1757"/>
        <w:gridCol w:w="1928"/>
        <w:gridCol w:w="1731"/>
      </w:tblGrid>
      <w:tr w:rsidR="005E4C26">
        <w:tc>
          <w:tcPr>
            <w:tcW w:w="454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11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28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731" w:type="dxa"/>
            <w:vAlign w:val="center"/>
          </w:tcPr>
          <w:p w:rsidR="005E4C26" w:rsidRDefault="005E4C26">
            <w:pPr>
              <w:pStyle w:val="ConsPlusNormal"/>
              <w:jc w:val="center"/>
            </w:pPr>
            <w:r>
              <w:t>Сумма, руб. (</w:t>
            </w:r>
            <w:hyperlink w:anchor="P1448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449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E4C26" w:rsidRDefault="005E4C26">
            <w:pPr>
              <w:pStyle w:val="ConsPlusNormal"/>
              <w:jc w:val="center"/>
            </w:pPr>
            <w:bookmarkStart w:id="72" w:name="P1448"/>
            <w:bookmarkEnd w:id="72"/>
            <w:r>
              <w:t>2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  <w:jc w:val="center"/>
            </w:pPr>
            <w:bookmarkStart w:id="73" w:name="P1449"/>
            <w:bookmarkEnd w:id="73"/>
            <w:r>
              <w:t>3</w:t>
            </w:r>
          </w:p>
        </w:tc>
        <w:tc>
          <w:tcPr>
            <w:tcW w:w="1928" w:type="dxa"/>
          </w:tcPr>
          <w:p w:rsidR="005E4C26" w:rsidRDefault="005E4C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  <w:jc w:val="center"/>
            </w:pPr>
            <w:r>
              <w:t>5</w:t>
            </w: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92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928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  <w:tr w:rsidR="005E4C26">
        <w:tc>
          <w:tcPr>
            <w:tcW w:w="454" w:type="dxa"/>
          </w:tcPr>
          <w:p w:rsidR="005E4C26" w:rsidRDefault="005E4C26">
            <w:pPr>
              <w:pStyle w:val="ConsPlusNormal"/>
            </w:pPr>
          </w:p>
        </w:tc>
        <w:tc>
          <w:tcPr>
            <w:tcW w:w="3118" w:type="dxa"/>
          </w:tcPr>
          <w:p w:rsidR="005E4C26" w:rsidRDefault="005E4C26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57" w:type="dxa"/>
          </w:tcPr>
          <w:p w:rsidR="005E4C26" w:rsidRDefault="005E4C26">
            <w:pPr>
              <w:pStyle w:val="ConsPlusNormal"/>
            </w:pPr>
          </w:p>
        </w:tc>
        <w:tc>
          <w:tcPr>
            <w:tcW w:w="1928" w:type="dxa"/>
          </w:tcPr>
          <w:p w:rsidR="005E4C26" w:rsidRDefault="005E4C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5E4C26" w:rsidRDefault="005E4C26">
            <w:pPr>
              <w:pStyle w:val="ConsPlusNormal"/>
            </w:pPr>
          </w:p>
        </w:tc>
      </w:tr>
    </w:tbl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5E4C26" w:rsidRDefault="005E4C26">
      <w:pPr>
        <w:pStyle w:val="ConsPlusNormal"/>
        <w:jc w:val="both"/>
      </w:pPr>
    </w:p>
    <w:p w:rsidR="00EA1FC4" w:rsidRDefault="00EA1FC4"/>
    <w:sectPr w:rsidR="00EA1FC4" w:rsidSect="00926E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26"/>
    <w:rsid w:val="00250C49"/>
    <w:rsid w:val="0025340A"/>
    <w:rsid w:val="0027672C"/>
    <w:rsid w:val="002C1D16"/>
    <w:rsid w:val="00327612"/>
    <w:rsid w:val="004426B5"/>
    <w:rsid w:val="005C517D"/>
    <w:rsid w:val="005E4C26"/>
    <w:rsid w:val="006A39A4"/>
    <w:rsid w:val="0071721A"/>
    <w:rsid w:val="007377FF"/>
    <w:rsid w:val="00817C25"/>
    <w:rsid w:val="00821BB6"/>
    <w:rsid w:val="008F0465"/>
    <w:rsid w:val="00926E2D"/>
    <w:rsid w:val="00AA5675"/>
    <w:rsid w:val="00C47FF8"/>
    <w:rsid w:val="00D516F9"/>
    <w:rsid w:val="00DC6A54"/>
    <w:rsid w:val="00E85F65"/>
    <w:rsid w:val="00EA1FC4"/>
    <w:rsid w:val="00F31067"/>
    <w:rsid w:val="00F3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4C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4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4C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E5EF20430F9A60B4C3B862849272F9F3FEEB7246F06DE7A95B83A0CD3BED063C981CE4QCC" TargetMode="External"/><Relationship Id="rId13" Type="http://schemas.openxmlformats.org/officeDocument/2006/relationships/hyperlink" Target="consultantplus://offline/ref=51E5EF20430F9A60B4C3B862849272F9F3FEEA714DFA6DE7A95B83A0CD3BED063C981C4CD8837187E2QEC" TargetMode="External"/><Relationship Id="rId18" Type="http://schemas.openxmlformats.org/officeDocument/2006/relationships/hyperlink" Target="consultantplus://offline/ref=51E5EF20430F9A60B4C3B862849272F9F3FEEA714DFA6DE7A95B83A0CDE3QBC" TargetMode="External"/><Relationship Id="rId26" Type="http://schemas.openxmlformats.org/officeDocument/2006/relationships/hyperlink" Target="consultantplus://offline/ref=51E5EF20430F9A60B4C3B862849272F9F3F4ED7645FB6DE7A95B83A0CDE3Q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E5EF20430F9A60B4C3B862849272F9F3FEEA734DF56DE7A95B83A0CDE3QBC" TargetMode="External"/><Relationship Id="rId7" Type="http://schemas.openxmlformats.org/officeDocument/2006/relationships/hyperlink" Target="consultantplus://offline/ref=51E5EF20430F9A60B4C3B862849272F9F3FEEA7344F76DE7A95B83A0CD3BED063C981C4ED0E8Q6C" TargetMode="External"/><Relationship Id="rId12" Type="http://schemas.openxmlformats.org/officeDocument/2006/relationships/hyperlink" Target="consultantplus://offline/ref=51E5EF20430F9A60B4C3B862849272F9F3FEEA734DF56DE7A95B83A0CDE3QBC" TargetMode="External"/><Relationship Id="rId17" Type="http://schemas.openxmlformats.org/officeDocument/2006/relationships/hyperlink" Target="consultantplus://offline/ref=51E5EF20430F9A60B4C3B862849272F9F3F4ED7440F16DE7A95B83A0CD3BED063C981C4CD18B758DE2QCC" TargetMode="External"/><Relationship Id="rId25" Type="http://schemas.openxmlformats.org/officeDocument/2006/relationships/hyperlink" Target="consultantplus://offline/ref=51E5EF20430F9A60B4C3B862849272F9F3F4ED7645FB6DE7A95B83A0CD3BED063C981C4ED987E7Q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E5EF20430F9A60B4C3B862849272F9F3F4ED7440F16DE7A95B83A0CD3BED063C981C4CD18B7582E2Q2C" TargetMode="External"/><Relationship Id="rId20" Type="http://schemas.openxmlformats.org/officeDocument/2006/relationships/hyperlink" Target="consultantplus://offline/ref=51E5EF20430F9A60B4C3B862849272F9F3FEEA714DFA6DE7A95B83A0CDE3QB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E5EF20430F9A60B4C3B862849272F9F3FEEE764CF26DE7A95B83A0CD3BED063C981C4CD882728CE2QFC" TargetMode="External"/><Relationship Id="rId11" Type="http://schemas.openxmlformats.org/officeDocument/2006/relationships/hyperlink" Target="consultantplus://offline/ref=51E5EF20430F9A60B4C3B862849272F9F3F4ED7645FB6DE7A95B83A0CDE3QBC" TargetMode="External"/><Relationship Id="rId24" Type="http://schemas.openxmlformats.org/officeDocument/2006/relationships/hyperlink" Target="consultantplus://offline/ref=51E5EF20430F9A60B4C3B862849272F9F3FEEA714DFA6DE7A95B83A0CDE3QB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1E5EF20430F9A60B4C3B862849272F9F3F4ED7645FB6DE7A95B83A0CD3BED063C981C4ED987E7Q6C" TargetMode="External"/><Relationship Id="rId23" Type="http://schemas.openxmlformats.org/officeDocument/2006/relationships/hyperlink" Target="consultantplus://offline/ref=51E5EF20430F9A60B4C3B862849272F9F3FEEA734DF56DE7A95B83A0CDE3QB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E5EF20430F9A60B4C3B862849272F9F3F4ED7645FB6DE7A95B83A0CDE3QBC" TargetMode="External"/><Relationship Id="rId19" Type="http://schemas.openxmlformats.org/officeDocument/2006/relationships/hyperlink" Target="consultantplus://offline/ref=51E5EF20430F9A60B4C3B862849272F9F3FEEA734DF56DE7A95B83A0CDE3Q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5EF20430F9A60B4C3B862849272F9F3FEE47240F76DE7A95B83A0CDE3QBC" TargetMode="External"/><Relationship Id="rId14" Type="http://schemas.openxmlformats.org/officeDocument/2006/relationships/hyperlink" Target="consultantplus://offline/ref=51E5EF20430F9A60B4C3B862849272F9F3FEE47240F76DE7A95B83A0CD3BED063C981C4CD883728DE2Q9C" TargetMode="External"/><Relationship Id="rId22" Type="http://schemas.openxmlformats.org/officeDocument/2006/relationships/hyperlink" Target="consultantplus://offline/ref=51E5EF20430F9A60B4C3B862849272F9F3FEEA714DFA6DE7A95B83A0CDE3QBC" TargetMode="External"/><Relationship Id="rId27" Type="http://schemas.openxmlformats.org/officeDocument/2006/relationships/hyperlink" Target="consultantplus://offline/ref=6A4E86AE6EA9B3466009799DA9326514DABF492A0473E6C1BC4D2066FCQB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7318-49E8-4904-B471-39AD0AA3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7813</Words>
  <Characters>44537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2018-05-24T09:55:00Z</cp:lastPrinted>
  <dcterms:created xsi:type="dcterms:W3CDTF">2018-05-28T03:14:00Z</dcterms:created>
  <dcterms:modified xsi:type="dcterms:W3CDTF">2018-05-28T03:14:00Z</dcterms:modified>
</cp:coreProperties>
</file>