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3" w:rsidRDefault="009241D3">
      <w:pPr>
        <w:pStyle w:val="ConsPlusNormal"/>
        <w:jc w:val="both"/>
        <w:rPr>
          <w:lang w:val="en-US"/>
        </w:rPr>
      </w:pPr>
    </w:p>
    <w:p w:rsidR="00335CE3" w:rsidRDefault="00444EC5">
      <w:pPr>
        <w:pStyle w:val="ConsPlusNormal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CE3" w:rsidRDefault="00335CE3">
      <w:pPr>
        <w:pStyle w:val="ConsPlusNormal"/>
        <w:jc w:val="both"/>
        <w:rPr>
          <w:lang w:val="en-US"/>
        </w:rPr>
      </w:pPr>
    </w:p>
    <w:p w:rsidR="00335CE3" w:rsidRDefault="00335CE3" w:rsidP="00335CE3">
      <w:pPr>
        <w:jc w:val="right"/>
        <w:rPr>
          <w:b/>
          <w:sz w:val="28"/>
          <w:szCs w:val="28"/>
        </w:rPr>
      </w:pPr>
    </w:p>
    <w:p w:rsidR="00335CE3" w:rsidRDefault="00335CE3" w:rsidP="00335CE3">
      <w:pPr>
        <w:jc w:val="right"/>
        <w:rPr>
          <w:b/>
          <w:sz w:val="28"/>
          <w:szCs w:val="28"/>
        </w:rPr>
      </w:pPr>
    </w:p>
    <w:p w:rsidR="00335CE3" w:rsidRDefault="00335CE3" w:rsidP="00335C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35CE3" w:rsidRPr="00A755D0" w:rsidRDefault="00335CE3" w:rsidP="00335C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</w:pP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Pr="0067248C" w:rsidRDefault="00335CE3" w:rsidP="00335CE3"/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FA50CD" w:rsidRDefault="00335CE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B716AC" w:rsidRPr="00000FE1" w:rsidRDefault="00B716AC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94047">
        <w:rPr>
          <w:sz w:val="28"/>
          <w:szCs w:val="28"/>
        </w:rPr>
        <w:t>24</w:t>
      </w:r>
      <w:r w:rsidRPr="005A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января</w:t>
      </w:r>
      <w:r w:rsidR="006E33D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A94047">
        <w:rPr>
          <w:sz w:val="28"/>
          <w:szCs w:val="28"/>
        </w:rPr>
        <w:t>56-п</w:t>
      </w:r>
    </w:p>
    <w:p w:rsidR="00142853" w:rsidRDefault="00142853" w:rsidP="00335CE3">
      <w:pPr>
        <w:rPr>
          <w:sz w:val="28"/>
          <w:szCs w:val="28"/>
        </w:rPr>
      </w:pPr>
    </w:p>
    <w:p w:rsidR="00214952" w:rsidRPr="00214952" w:rsidRDefault="00214952" w:rsidP="0018520A">
      <w:pPr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Об утверждении  Порядка доведения бюджетных ассигнований, лимитов 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подготовки платежных документов при организации исполнения бюджета </w:t>
      </w:r>
    </w:p>
    <w:p w:rsid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Таштагольского муниципального </w:t>
      </w:r>
      <w:r>
        <w:rPr>
          <w:b/>
          <w:sz w:val="28"/>
          <w:szCs w:val="28"/>
        </w:rPr>
        <w:t xml:space="preserve">района по расходам и источникам </w:t>
      </w:r>
      <w:r w:rsidRPr="00214952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</w:t>
      </w:r>
      <w:r w:rsidRPr="00214952">
        <w:rPr>
          <w:b/>
          <w:sz w:val="28"/>
          <w:szCs w:val="28"/>
        </w:rPr>
        <w:t>инансирования  дефицита бюджета Таштагольского муниципального района и передачи 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B716AC" w:rsidRPr="00214952" w:rsidRDefault="00B716AC" w:rsidP="00214952">
      <w:pPr>
        <w:jc w:val="center"/>
        <w:rPr>
          <w:b/>
          <w:sz w:val="28"/>
          <w:szCs w:val="28"/>
        </w:rPr>
      </w:pPr>
    </w:p>
    <w:p w:rsidR="00214952" w:rsidRPr="009C6681" w:rsidRDefault="00214952" w:rsidP="0018520A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>В целях реализации исполнения бюджета Таштагольского муниципального района по расходам в соответствии со статьями  219, 219.2, 226.1 Бюджетного кодекса Российской Федерации</w:t>
      </w:r>
    </w:p>
    <w:p w:rsidR="00214952" w:rsidRDefault="00214952" w:rsidP="00214952">
      <w:pPr>
        <w:pStyle w:val="a3"/>
        <w:numPr>
          <w:ilvl w:val="0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9C6681">
        <w:rPr>
          <w:sz w:val="28"/>
          <w:szCs w:val="28"/>
        </w:rPr>
        <w:t>Утвердить Порядок  доведения бюджетных ассигнований, лимитов бюджетных обязательств и предельных объемов финансирования, подготовки  платежных документов при организации исполнения бюджета Таштагольского мун</w:t>
      </w:r>
      <w:r w:rsidR="00F125E3">
        <w:rPr>
          <w:sz w:val="28"/>
          <w:szCs w:val="28"/>
        </w:rPr>
        <w:t xml:space="preserve">иципального района по расходам и </w:t>
      </w:r>
      <w:r w:rsidRPr="009C6681">
        <w:rPr>
          <w:sz w:val="28"/>
          <w:szCs w:val="28"/>
        </w:rPr>
        <w:t>источникам внутреннего финансирования дефицита бюджета Таштагольского муниципального района и передачи бюджетных асс</w:t>
      </w:r>
      <w:r w:rsidR="00F125E3">
        <w:rPr>
          <w:sz w:val="28"/>
          <w:szCs w:val="28"/>
        </w:rPr>
        <w:t>и</w:t>
      </w:r>
      <w:r w:rsidRPr="009C6681">
        <w:rPr>
          <w:sz w:val="28"/>
          <w:szCs w:val="28"/>
        </w:rPr>
        <w:t>гнований, лимитов бюджетных обязательств  и предельных объемов финансирования при реорганизации участников бюджетного процесса  согласно приложению</w:t>
      </w:r>
      <w:r w:rsidR="00A341E0">
        <w:rPr>
          <w:sz w:val="28"/>
          <w:szCs w:val="28"/>
        </w:rPr>
        <w:t xml:space="preserve"> к настоящему Постановлению</w:t>
      </w:r>
      <w:r w:rsidRPr="009C6681">
        <w:rPr>
          <w:sz w:val="28"/>
          <w:szCs w:val="28"/>
        </w:rPr>
        <w:t>.</w:t>
      </w:r>
      <w:proofErr w:type="gramEnd"/>
    </w:p>
    <w:p w:rsidR="00A94047" w:rsidRDefault="00B716AC" w:rsidP="00A940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716AC">
        <w:rPr>
          <w:sz w:val="28"/>
          <w:szCs w:val="28"/>
        </w:rPr>
        <w:t>Настоящее постановление опубликовать в газете «</w:t>
      </w:r>
      <w:proofErr w:type="gramStart"/>
      <w:r w:rsidRPr="00B716AC">
        <w:rPr>
          <w:sz w:val="28"/>
          <w:szCs w:val="28"/>
        </w:rPr>
        <w:t>Красная</w:t>
      </w:r>
      <w:proofErr w:type="gramEnd"/>
      <w:r w:rsidRPr="00B716AC">
        <w:rPr>
          <w:sz w:val="28"/>
          <w:szCs w:val="28"/>
        </w:rPr>
        <w:t xml:space="preserve"> </w:t>
      </w:r>
      <w:proofErr w:type="spellStart"/>
      <w:r w:rsidRPr="00B716AC">
        <w:rPr>
          <w:sz w:val="28"/>
          <w:szCs w:val="28"/>
        </w:rPr>
        <w:t>Шория</w:t>
      </w:r>
      <w:proofErr w:type="spellEnd"/>
      <w:r w:rsidRPr="00B716AC">
        <w:rPr>
          <w:sz w:val="28"/>
          <w:szCs w:val="28"/>
        </w:rPr>
        <w:t xml:space="preserve">» и </w:t>
      </w:r>
    </w:p>
    <w:p w:rsidR="00B716AC" w:rsidRPr="00A94047" w:rsidRDefault="00B716AC" w:rsidP="00A94047">
      <w:pPr>
        <w:jc w:val="both"/>
        <w:rPr>
          <w:sz w:val="28"/>
          <w:szCs w:val="28"/>
        </w:rPr>
      </w:pPr>
      <w:r w:rsidRPr="00A94047">
        <w:rPr>
          <w:sz w:val="28"/>
          <w:szCs w:val="28"/>
        </w:rPr>
        <w:t>разместить на официальном сайте Администрации «Таштагольского муниципального района» в сети Интернет.</w:t>
      </w:r>
    </w:p>
    <w:p w:rsidR="00A94047" w:rsidRPr="00A94047" w:rsidRDefault="00A94047" w:rsidP="00A94047">
      <w:pPr>
        <w:ind w:left="709"/>
        <w:jc w:val="both"/>
        <w:rPr>
          <w:sz w:val="28"/>
          <w:szCs w:val="28"/>
        </w:rPr>
      </w:pPr>
    </w:p>
    <w:p w:rsidR="00B716AC" w:rsidRPr="00B716AC" w:rsidRDefault="00B716AC" w:rsidP="00B716A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716AC">
        <w:rPr>
          <w:sz w:val="28"/>
          <w:szCs w:val="28"/>
        </w:rPr>
        <w:t xml:space="preserve">.  </w:t>
      </w:r>
      <w:proofErr w:type="gramStart"/>
      <w:r w:rsidRPr="00B716AC">
        <w:rPr>
          <w:sz w:val="28"/>
          <w:szCs w:val="28"/>
        </w:rPr>
        <w:t>Контроль за</w:t>
      </w:r>
      <w:proofErr w:type="gramEnd"/>
      <w:r w:rsidRPr="00B716AC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В.С. </w:t>
      </w:r>
      <w:proofErr w:type="spellStart"/>
      <w:r w:rsidRPr="00B716AC">
        <w:rPr>
          <w:sz w:val="28"/>
          <w:szCs w:val="28"/>
        </w:rPr>
        <w:t>Швайгерт</w:t>
      </w:r>
      <w:proofErr w:type="spellEnd"/>
      <w:r w:rsidRPr="00B716AC">
        <w:rPr>
          <w:sz w:val="28"/>
          <w:szCs w:val="28"/>
        </w:rPr>
        <w:t>.</w:t>
      </w:r>
    </w:p>
    <w:p w:rsidR="00B716AC" w:rsidRDefault="00B716AC" w:rsidP="00B71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6AC">
        <w:rPr>
          <w:sz w:val="28"/>
          <w:szCs w:val="28"/>
        </w:rPr>
        <w:t xml:space="preserve">. Настоящее постановление вступает в силу </w:t>
      </w:r>
      <w:r w:rsidR="0018520A">
        <w:rPr>
          <w:sz w:val="28"/>
          <w:szCs w:val="28"/>
        </w:rPr>
        <w:t xml:space="preserve">с момента официального опубликования и распространяет действие на отношения, возникшие </w:t>
      </w:r>
      <w:r w:rsidRPr="00B716AC">
        <w:rPr>
          <w:sz w:val="28"/>
          <w:szCs w:val="28"/>
        </w:rPr>
        <w:t>с 01.01.2018 года.</w:t>
      </w:r>
    </w:p>
    <w:p w:rsidR="00B716AC" w:rsidRPr="00B716AC" w:rsidRDefault="00B716AC" w:rsidP="00B716AC">
      <w:pPr>
        <w:ind w:firstLine="708"/>
        <w:jc w:val="both"/>
        <w:rPr>
          <w:sz w:val="28"/>
          <w:szCs w:val="28"/>
        </w:rPr>
      </w:pPr>
    </w:p>
    <w:p w:rsidR="00214952" w:rsidRPr="00B716AC" w:rsidRDefault="00214952" w:rsidP="00B716AC">
      <w:pPr>
        <w:jc w:val="both"/>
        <w:rPr>
          <w:sz w:val="28"/>
          <w:szCs w:val="28"/>
        </w:rPr>
      </w:pPr>
      <w:r w:rsidRPr="00B716AC">
        <w:rPr>
          <w:sz w:val="28"/>
          <w:szCs w:val="28"/>
        </w:rPr>
        <w:t xml:space="preserve">Глава Таштагольского </w:t>
      </w:r>
    </w:p>
    <w:p w:rsidR="00214952" w:rsidRPr="00B716AC" w:rsidRDefault="00214952" w:rsidP="00B716AC">
      <w:pPr>
        <w:jc w:val="both"/>
        <w:rPr>
          <w:sz w:val="28"/>
          <w:szCs w:val="28"/>
        </w:rPr>
      </w:pPr>
      <w:r w:rsidRPr="00B716AC">
        <w:rPr>
          <w:sz w:val="28"/>
          <w:szCs w:val="28"/>
        </w:rPr>
        <w:t>муниципального района                                                              В.Н.</w:t>
      </w:r>
      <w:r w:rsidR="00B716AC">
        <w:rPr>
          <w:sz w:val="28"/>
          <w:szCs w:val="28"/>
        </w:rPr>
        <w:t xml:space="preserve"> </w:t>
      </w:r>
      <w:proofErr w:type="spellStart"/>
      <w:r w:rsidRPr="00B716AC">
        <w:rPr>
          <w:sz w:val="28"/>
          <w:szCs w:val="28"/>
        </w:rPr>
        <w:t>Макута</w:t>
      </w:r>
      <w:proofErr w:type="spellEnd"/>
    </w:p>
    <w:p w:rsidR="00214952" w:rsidRPr="009C6681" w:rsidRDefault="00214952" w:rsidP="00214952">
      <w:pPr>
        <w:pStyle w:val="a3"/>
        <w:ind w:left="709"/>
        <w:jc w:val="both"/>
        <w:rPr>
          <w:sz w:val="28"/>
          <w:szCs w:val="28"/>
        </w:rPr>
      </w:pPr>
    </w:p>
    <w:p w:rsidR="009C6681" w:rsidRDefault="009C6681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4A1B9F" w:rsidRDefault="004A1B9F" w:rsidP="009C6681">
      <w:pPr>
        <w:jc w:val="right"/>
      </w:pPr>
    </w:p>
    <w:p w:rsidR="00214952" w:rsidRPr="00A341E0" w:rsidRDefault="00A341E0" w:rsidP="009C6681">
      <w:pPr>
        <w:jc w:val="right"/>
        <w:rPr>
          <w:sz w:val="28"/>
          <w:szCs w:val="28"/>
        </w:rPr>
      </w:pPr>
      <w:r w:rsidRPr="00A341E0">
        <w:rPr>
          <w:sz w:val="28"/>
          <w:szCs w:val="28"/>
        </w:rPr>
        <w:lastRenderedPageBreak/>
        <w:t>Приложение</w:t>
      </w:r>
    </w:p>
    <w:p w:rsidR="00214952" w:rsidRPr="00A341E0" w:rsidRDefault="00214952" w:rsidP="00214952">
      <w:pPr>
        <w:pStyle w:val="a3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>к постановлению администрации</w:t>
      </w:r>
    </w:p>
    <w:p w:rsidR="00214952" w:rsidRPr="00A341E0" w:rsidRDefault="00214952" w:rsidP="00214952">
      <w:pPr>
        <w:pStyle w:val="a3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>Таштагольского муниципального района</w:t>
      </w:r>
    </w:p>
    <w:p w:rsidR="00A94047" w:rsidRDefault="00A94047" w:rsidP="00A940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24</w:t>
      </w:r>
      <w:r w:rsidRPr="005A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января 2018 г. № 56-п</w:t>
      </w:r>
    </w:p>
    <w:p w:rsidR="00214952" w:rsidRDefault="00214952" w:rsidP="00214952">
      <w:pPr>
        <w:pStyle w:val="a3"/>
        <w:ind w:left="709"/>
        <w:jc w:val="right"/>
      </w:pP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обязательств и предельных объемов финансирования, подготовки  платежных документов при организации исполнения бюджета Таштагольского</w:t>
      </w:r>
      <w:r w:rsidR="00A341E0">
        <w:rPr>
          <w:b/>
          <w:sz w:val="28"/>
          <w:szCs w:val="28"/>
        </w:rPr>
        <w:t xml:space="preserve"> </w:t>
      </w:r>
      <w:r w:rsidRPr="00A341E0">
        <w:rPr>
          <w:b/>
          <w:sz w:val="28"/>
          <w:szCs w:val="28"/>
        </w:rPr>
        <w:t>муниципального района по расходам и источникам внутреннего финансирования дефицита бюджета  Таштагольского муниципального района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A341E0">
      <w:pPr>
        <w:pStyle w:val="a3"/>
        <w:ind w:left="709"/>
        <w:jc w:val="both"/>
      </w:pPr>
    </w:p>
    <w:p w:rsidR="00214952" w:rsidRPr="00D77A53" w:rsidRDefault="00214952" w:rsidP="00A341E0">
      <w:pPr>
        <w:pStyle w:val="a3"/>
        <w:numPr>
          <w:ilvl w:val="0"/>
          <w:numId w:val="4"/>
        </w:numPr>
        <w:spacing w:after="20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 xml:space="preserve">1.1  Настоящий  Порядок 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 xml:space="preserve">        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Таштагольского муниципального района </w:t>
      </w:r>
      <w:r w:rsidR="00D77A53">
        <w:rPr>
          <w:sz w:val="28"/>
          <w:szCs w:val="28"/>
        </w:rPr>
        <w:t xml:space="preserve">     (</w:t>
      </w:r>
      <w:r w:rsidRPr="00D77A53">
        <w:rPr>
          <w:sz w:val="28"/>
          <w:szCs w:val="28"/>
        </w:rPr>
        <w:t>далее – бюджет района) по расходам  и источникам внутреннего финансирования дефицита бюджета Таштагольского муниципального района 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 xml:space="preserve">са </w:t>
      </w:r>
      <w:proofErr w:type="gramStart"/>
      <w:r w:rsidR="00D77A53">
        <w:rPr>
          <w:sz w:val="28"/>
          <w:szCs w:val="28"/>
        </w:rPr>
        <w:t xml:space="preserve">( </w:t>
      </w:r>
      <w:proofErr w:type="gramEnd"/>
      <w:r w:rsidR="00D77A53">
        <w:rPr>
          <w:sz w:val="28"/>
          <w:szCs w:val="28"/>
        </w:rPr>
        <w:t>далее – Порядок) разработан</w:t>
      </w:r>
      <w:r w:rsidRPr="00D77A53">
        <w:rPr>
          <w:sz w:val="28"/>
          <w:szCs w:val="28"/>
        </w:rPr>
        <w:t xml:space="preserve"> на </w:t>
      </w:r>
      <w:proofErr w:type="gramStart"/>
      <w:r w:rsidRPr="00D77A53">
        <w:rPr>
          <w:sz w:val="28"/>
          <w:szCs w:val="28"/>
        </w:rPr>
        <w:t>основании</w:t>
      </w:r>
      <w:proofErr w:type="gramEnd"/>
      <w:r w:rsidRPr="00D77A53">
        <w:rPr>
          <w:sz w:val="28"/>
          <w:szCs w:val="28"/>
        </w:rPr>
        <w:t xml:space="preserve"> положений статей 219, 219.2, 226.1 Бюджетного кодекса Российской Федерации.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proofErr w:type="gramStart"/>
      <w:r w:rsidRPr="00D77A53">
        <w:rPr>
          <w:sz w:val="28"/>
          <w:szCs w:val="28"/>
        </w:rPr>
        <w:t xml:space="preserve"> П</w:t>
      </w:r>
      <w:proofErr w:type="gramEnd"/>
      <w:r w:rsidRPr="00D77A53">
        <w:rPr>
          <w:sz w:val="28"/>
          <w:szCs w:val="28"/>
        </w:rPr>
        <w:t>ри доведении (передаче) бюджетных данных информационный обмен между участниками  бюджетного процесса и  органами Федерального 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 органа по месту открытия лицевых счетов отсутствует</w:t>
      </w:r>
      <w:r w:rsidR="00C2132A">
        <w:rPr>
          <w:sz w:val="28"/>
          <w:szCs w:val="28"/>
        </w:rPr>
        <w:t xml:space="preserve"> 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214952">
      <w:pPr>
        <w:pStyle w:val="a3"/>
        <w:ind w:left="1069"/>
      </w:pPr>
    </w:p>
    <w:p w:rsidR="00214952" w:rsidRPr="00914A00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914A00">
      <w:pPr>
        <w:pStyle w:val="a3"/>
        <w:ind w:left="1069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средств бюджета Таштагольского муниципального района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</w:t>
      </w:r>
      <w:r w:rsidRPr="00914A00">
        <w:rPr>
          <w:b/>
          <w:sz w:val="28"/>
          <w:szCs w:val="28"/>
        </w:rPr>
        <w:lastRenderedPageBreak/>
        <w:t xml:space="preserve">финансирования дефицита бюджета Таштагольского муниципального </w:t>
      </w:r>
      <w:r w:rsidR="00914A00">
        <w:rPr>
          <w:b/>
          <w:sz w:val="28"/>
          <w:szCs w:val="28"/>
        </w:rPr>
        <w:t>района</w:t>
      </w:r>
    </w:p>
    <w:p w:rsidR="00214952" w:rsidRDefault="00214952" w:rsidP="00214952">
      <w:pPr>
        <w:pStyle w:val="a3"/>
        <w:ind w:left="0" w:firstLine="1069"/>
        <w:jc w:val="both"/>
      </w:pP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>телей средств бюджета  района (</w:t>
      </w:r>
      <w:r w:rsidRPr="00914A00">
        <w:rPr>
          <w:sz w:val="28"/>
          <w:szCs w:val="28"/>
        </w:rPr>
        <w:t>далее главные распорядители)  и главных администраторов источников внутреннего финансиро</w:t>
      </w:r>
      <w:r w:rsidR="00914A00">
        <w:rPr>
          <w:sz w:val="28"/>
          <w:szCs w:val="28"/>
        </w:rPr>
        <w:t>вания дефицита бюджета района (</w:t>
      </w:r>
      <w:r w:rsidRPr="00914A00">
        <w:rPr>
          <w:sz w:val="28"/>
          <w:szCs w:val="28"/>
        </w:rPr>
        <w:t>далее – главные администраторы) осуществляется  в соответствии с Порядком составления и ведения сводной бюджетной росписи и настоящим Порядком.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2.2.1 Коды бюджетной классификации расходов бюджетов района и источников внутреннего финансирования дефицита бюджета района должны соответствовать кодам, утвержденным решением о бюджете района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2.2.2  Коды операций сектора государственного управления </w:t>
      </w:r>
      <w:proofErr w:type="gramStart"/>
      <w:r w:rsidRPr="00914A00">
        <w:rPr>
          <w:sz w:val="28"/>
          <w:szCs w:val="28"/>
        </w:rPr>
        <w:t xml:space="preserve">( </w:t>
      </w:r>
      <w:proofErr w:type="gramEnd"/>
      <w:r w:rsidRPr="00914A00">
        <w:rPr>
          <w:sz w:val="28"/>
          <w:szCs w:val="28"/>
        </w:rPr>
        <w:t>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КОСГУ) должны быть  увязаны с кодами  видов расходов 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2.3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 </w:t>
      </w:r>
      <w:proofErr w:type="gramStart"/>
      <w:r w:rsidRPr="00914A00">
        <w:rPr>
          <w:sz w:val="28"/>
          <w:szCs w:val="28"/>
        </w:rPr>
        <w:t>В случае  если на 1 января текущего финансового года решение о бюджете не вступило в силу, финансовое управл</w:t>
      </w:r>
      <w:r w:rsidR="00914A00">
        <w:rPr>
          <w:sz w:val="28"/>
          <w:szCs w:val="28"/>
        </w:rPr>
        <w:t xml:space="preserve">ение по </w:t>
      </w:r>
      <w:proofErr w:type="spellStart"/>
      <w:r w:rsidR="00914A00">
        <w:rPr>
          <w:sz w:val="28"/>
          <w:szCs w:val="28"/>
        </w:rPr>
        <w:t>Таштагольскому</w:t>
      </w:r>
      <w:proofErr w:type="spellEnd"/>
      <w:r w:rsidR="00914A00">
        <w:rPr>
          <w:sz w:val="28"/>
          <w:szCs w:val="28"/>
        </w:rPr>
        <w:t xml:space="preserve"> району (</w:t>
      </w:r>
      <w:r w:rsidRPr="00914A00">
        <w:rPr>
          <w:sz w:val="28"/>
          <w:szCs w:val="28"/>
        </w:rPr>
        <w:t>далее – финансовое управление) в соответствии с бюджетным законодательством ежемесячно, до вступления в силу решения о бюджете, дово</w:t>
      </w:r>
      <w:r w:rsidR="00914A00">
        <w:rPr>
          <w:sz w:val="28"/>
          <w:szCs w:val="28"/>
        </w:rPr>
        <w:t>дит до главных распорядителей, г</w:t>
      </w:r>
      <w:r w:rsidRPr="00914A00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</w:t>
      </w:r>
      <w:proofErr w:type="gramEnd"/>
      <w:r w:rsidRPr="00914A00">
        <w:rPr>
          <w:sz w:val="28"/>
          <w:szCs w:val="28"/>
        </w:rPr>
        <w:t xml:space="preserve"> решения о бюджете в соответствии с Порядком составления и в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дения сводной бюдж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тной росписи и настоящим Порядком.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При вступлении  в силу решения о бюджете финансовое управление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отзывов временных бюджетных данных, в стро</w:t>
      </w:r>
      <w:r w:rsidR="003A7FDE">
        <w:rPr>
          <w:sz w:val="28"/>
          <w:szCs w:val="28"/>
        </w:rPr>
        <w:t>к</w:t>
      </w:r>
      <w:r w:rsidRPr="00914A00">
        <w:rPr>
          <w:sz w:val="28"/>
          <w:szCs w:val="28"/>
        </w:rPr>
        <w:t xml:space="preserve">е «Специальные указания Расходного расписания указывается «Замена временных бюджетных данных </w:t>
      </w:r>
      <w:proofErr w:type="gramStart"/>
      <w:r w:rsidRPr="00914A00">
        <w:rPr>
          <w:sz w:val="28"/>
          <w:szCs w:val="28"/>
        </w:rPr>
        <w:t>на</w:t>
      </w:r>
      <w:proofErr w:type="gramEnd"/>
      <w:r w:rsidRPr="00914A00">
        <w:rPr>
          <w:sz w:val="28"/>
          <w:szCs w:val="28"/>
        </w:rPr>
        <w:t xml:space="preserve"> утвержденные».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2.4 Доведение финансовым управлением бюджетных данных до главных распорядителей, главных администраторов осуществляется путем представления: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</w:t>
      </w:r>
      <w:proofErr w:type="gramStart"/>
      <w:r w:rsidRPr="00914A00">
        <w:rPr>
          <w:sz w:val="28"/>
          <w:szCs w:val="28"/>
        </w:rPr>
        <w:t xml:space="preserve"> ;</w:t>
      </w:r>
      <w:proofErr w:type="gramEnd"/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914A00">
        <w:rPr>
          <w:sz w:val="28"/>
          <w:szCs w:val="28"/>
        </w:rPr>
        <w:t xml:space="preserve">- </w:t>
      </w:r>
      <w:r w:rsidR="00E2256B">
        <w:rPr>
          <w:sz w:val="28"/>
          <w:szCs w:val="28"/>
        </w:rPr>
        <w:t>расходных расписаний (</w:t>
      </w:r>
      <w:r w:rsidRPr="00914A00">
        <w:rPr>
          <w:sz w:val="28"/>
          <w:szCs w:val="28"/>
        </w:rPr>
        <w:t>код формы по Ведомственному  классифика</w:t>
      </w:r>
      <w:r w:rsidR="00E2256B">
        <w:rPr>
          <w:sz w:val="28"/>
          <w:szCs w:val="28"/>
        </w:rPr>
        <w:t>тору форм документов 0531722) (</w:t>
      </w:r>
      <w:r w:rsidRPr="00914A00">
        <w:rPr>
          <w:sz w:val="28"/>
          <w:szCs w:val="28"/>
        </w:rPr>
        <w:t xml:space="preserve">далее – Расходные расписания), </w:t>
      </w:r>
      <w:r w:rsidRPr="00914A00">
        <w:rPr>
          <w:sz w:val="28"/>
          <w:szCs w:val="28"/>
        </w:rPr>
        <w:lastRenderedPageBreak/>
        <w:t>оформленных в порядке, установленном приказом Министерства финансов Российской Федерации от 30.09.2008 №104н, с показателями переданных бюджетных данных главными распорядителями, получателями  и главными администраторами, администраторам источников внутреннего финансирования дефицита бюджета района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>распорядителя</w:t>
      </w:r>
      <w:proofErr w:type="gramEnd"/>
      <w:r w:rsidRPr="00914A00">
        <w:rPr>
          <w:sz w:val="28"/>
          <w:szCs w:val="28"/>
        </w:rPr>
        <w:t xml:space="preserve">) бюджетных средств к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proofErr w:type="gramStart"/>
      <w:r w:rsidRPr="00914A00">
        <w:rPr>
          <w:sz w:val="28"/>
          <w:szCs w:val="28"/>
        </w:rPr>
        <w:t>администратора  источников внутреннего финансирования дефиц</w:t>
      </w:r>
      <w:r w:rsidR="00C6734D">
        <w:rPr>
          <w:sz w:val="28"/>
          <w:szCs w:val="28"/>
        </w:rPr>
        <w:t>ита бюджета</w:t>
      </w:r>
      <w:proofErr w:type="gramEnd"/>
      <w:r w:rsidR="00C6734D">
        <w:rPr>
          <w:sz w:val="28"/>
          <w:szCs w:val="28"/>
        </w:rPr>
        <w:t xml:space="preserve">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 главных администраторов доводится уведомлениями об  изменении бюджетных ассигнований, уведомлениями об 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>ии источников финансирования дефицита местного бюджета.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</w:t>
      </w:r>
      <w:proofErr w:type="gramStart"/>
      <w:r w:rsidRPr="00914A00">
        <w:rPr>
          <w:sz w:val="28"/>
          <w:szCs w:val="28"/>
        </w:rPr>
        <w:t>расписания</w:t>
      </w:r>
      <w:proofErr w:type="gramEnd"/>
      <w:r w:rsidRPr="00914A00">
        <w:rPr>
          <w:sz w:val="28"/>
          <w:szCs w:val="28"/>
        </w:rPr>
        <w:t xml:space="preserve"> определенные Соглашением о кассовом обслуживании исполнения бюджета Таштаго</w:t>
      </w:r>
      <w:r w:rsidR="008F61EC">
        <w:rPr>
          <w:sz w:val="28"/>
          <w:szCs w:val="28"/>
        </w:rPr>
        <w:t>льского муниципального района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изменения бюджетных данных финансовым управлением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 в соответствующих разделах сумм изменений.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Расходное расписание по доведению бюджетных данных является  </w:t>
      </w:r>
      <w:r w:rsidR="008F61EC">
        <w:rPr>
          <w:sz w:val="28"/>
          <w:szCs w:val="28"/>
        </w:rPr>
        <w:t xml:space="preserve">    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 «отрицательное» Расходное расписание.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Подготовленные Расходные расписания передаются финансовым управлением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8F61EC" w:rsidRDefault="008F61EC" w:rsidP="00214952">
      <w:pPr>
        <w:pStyle w:val="a3"/>
        <w:ind w:left="0" w:firstLine="1069"/>
        <w:jc w:val="both"/>
      </w:pPr>
    </w:p>
    <w:p w:rsidR="00214952" w:rsidRPr="008F61EC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lastRenderedPageBreak/>
        <w:t xml:space="preserve">Доведение бюджетных данных, распределением </w:t>
      </w:r>
      <w:proofErr w:type="gramStart"/>
      <w:r w:rsidRPr="008F61EC">
        <w:rPr>
          <w:b/>
          <w:sz w:val="28"/>
          <w:szCs w:val="28"/>
        </w:rPr>
        <w:t>главными</w:t>
      </w:r>
      <w:proofErr w:type="gramEnd"/>
    </w:p>
    <w:p w:rsidR="00214952" w:rsidRPr="008F61EC" w:rsidRDefault="00214952" w:rsidP="008F61EC">
      <w:pPr>
        <w:pStyle w:val="a3"/>
        <w:ind w:left="0" w:firstLine="106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 распорядителей и получателей средств бюджета района администраторов с полномочиями главного администратора, администраторов </w:t>
      </w:r>
      <w:proofErr w:type="gramStart"/>
      <w:r w:rsidRPr="008F61EC">
        <w:rPr>
          <w:b/>
          <w:sz w:val="28"/>
          <w:szCs w:val="28"/>
        </w:rPr>
        <w:t>источников внутреннего финансирования дефицита бюджета района</w:t>
      </w:r>
      <w:proofErr w:type="gramEnd"/>
      <w:r w:rsidRPr="008F61EC">
        <w:rPr>
          <w:b/>
          <w:sz w:val="28"/>
          <w:szCs w:val="28"/>
        </w:rPr>
        <w:t>.</w:t>
      </w:r>
    </w:p>
    <w:p w:rsidR="00214952" w:rsidRDefault="00214952" w:rsidP="00214952">
      <w:pPr>
        <w:pStyle w:val="a3"/>
        <w:ind w:left="0" w:firstLine="1069"/>
        <w:jc w:val="center"/>
      </w:pP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3.6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Таштагольского муниципального района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>иными  получателями) бюджета района.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 администраторы и администраторы с полномочиями главного администратора осуществляют распределение бюджетных ассигнований между находящимися в их  ведении администраторами с полномочиями главного администратора и администраторами </w:t>
      </w:r>
      <w:proofErr w:type="gramStart"/>
      <w:r w:rsidRPr="008F61EC">
        <w:rPr>
          <w:sz w:val="28"/>
          <w:szCs w:val="28"/>
        </w:rPr>
        <w:t>источников внутреннего финансирования дефицита бюджета района</w:t>
      </w:r>
      <w:proofErr w:type="gramEnd"/>
      <w:r w:rsidRPr="008F61EC">
        <w:rPr>
          <w:sz w:val="28"/>
          <w:szCs w:val="28"/>
        </w:rPr>
        <w:t>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>, а также данному главному распорядителю как получателю средств бюджета район</w:t>
      </w:r>
      <w:r w:rsidR="00C6734D">
        <w:rPr>
          <w:sz w:val="28"/>
          <w:szCs w:val="28"/>
        </w:rPr>
        <w:t xml:space="preserve">а 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 дефицита с лицевых счетов с кодом «01», находящихся на счет №40204, на лицевые счета  распределителям средств бюджетов</w:t>
      </w:r>
      <w:proofErr w:type="gramEnd"/>
      <w:r w:rsidRPr="008F61EC">
        <w:rPr>
          <w:sz w:val="28"/>
          <w:szCs w:val="28"/>
        </w:rPr>
        <w:t xml:space="preserve"> с кодом «01», получателям бюджетных с</w:t>
      </w:r>
      <w:r w:rsidR="009626C3">
        <w:rPr>
          <w:sz w:val="28"/>
          <w:szCs w:val="28"/>
        </w:rPr>
        <w:t>ре</w:t>
      </w:r>
      <w:proofErr w:type="gramStart"/>
      <w:r w:rsidR="009626C3">
        <w:rPr>
          <w:sz w:val="28"/>
          <w:szCs w:val="28"/>
        </w:rPr>
        <w:t>дств с к</w:t>
      </w:r>
      <w:proofErr w:type="gramEnd"/>
      <w:r w:rsidR="009626C3">
        <w:rPr>
          <w:sz w:val="28"/>
          <w:szCs w:val="28"/>
        </w:rPr>
        <w:t>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3.7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В случае если на 1 января текущего финансового года решение о 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</w:t>
      </w:r>
      <w:proofErr w:type="gramStart"/>
      <w:r w:rsidRPr="008F61EC">
        <w:rPr>
          <w:sz w:val="28"/>
          <w:szCs w:val="28"/>
        </w:rPr>
        <w:t xml:space="preserve">( </w:t>
      </w:r>
      <w:proofErr w:type="gramEnd"/>
      <w:r w:rsidRPr="008F61EC">
        <w:rPr>
          <w:sz w:val="28"/>
          <w:szCs w:val="28"/>
        </w:rPr>
        <w:t>иных получателей) средств бюджета района, администраторов с полномочиями главных администраторов, временные бюджетные данные в период с 1 января текущего финансового года и до момента вступления в силу решения о бюджете.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Замену 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</w:t>
      </w:r>
      <w:proofErr w:type="gramEnd"/>
      <w:r w:rsidRPr="008F61EC">
        <w:rPr>
          <w:sz w:val="28"/>
          <w:szCs w:val="28"/>
        </w:rPr>
        <w:t xml:space="preserve"> При этом в кодовой зоне заголовочной части форма расходного расписания  отражается  код специальных указаний «06».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lastRenderedPageBreak/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>периода временного управления бюджетом района).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Pr="008F61EC">
        <w:rPr>
          <w:sz w:val="28"/>
          <w:szCs w:val="28"/>
        </w:rPr>
        <w:t>бюджета райо</w:t>
      </w:r>
      <w:r w:rsidR="00DF5F26">
        <w:rPr>
          <w:sz w:val="28"/>
          <w:szCs w:val="28"/>
        </w:rPr>
        <w:t>на  и главными администраторами</w:t>
      </w:r>
      <w:r w:rsidRPr="008F61EC">
        <w:rPr>
          <w:sz w:val="28"/>
          <w:szCs w:val="28"/>
        </w:rPr>
        <w:t>, администраторами источников внутреннего финансирования дефицита бюджета района по бюджетным данным, предусмотренными Соглашением, осуществляются в порядке</w:t>
      </w:r>
      <w:proofErr w:type="gramStart"/>
      <w:r w:rsidRPr="008F61EC">
        <w:rPr>
          <w:sz w:val="28"/>
          <w:szCs w:val="28"/>
        </w:rPr>
        <w:t xml:space="preserve"> ,</w:t>
      </w:r>
      <w:proofErr w:type="gramEnd"/>
      <w:r w:rsidRPr="008F61EC">
        <w:rPr>
          <w:sz w:val="28"/>
          <w:szCs w:val="28"/>
        </w:rPr>
        <w:t xml:space="preserve"> установленном  пунктом 10.3 приказа Министерства финансов Российской Федерации от 30.09.2008 №104н  и приказом Федерального казначейства от 10.10.2008 №8н.</w:t>
      </w:r>
    </w:p>
    <w:p w:rsidR="00214952" w:rsidRDefault="00214952" w:rsidP="00874B8F">
      <w:pPr>
        <w:jc w:val="both"/>
      </w:pPr>
    </w:p>
    <w:p w:rsidR="00214952" w:rsidRDefault="00214952" w:rsidP="00692E66"/>
    <w:p w:rsidR="00214952" w:rsidRPr="00874B8F" w:rsidRDefault="00214952" w:rsidP="00874B8F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74B8F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>
        <w:rPr>
          <w:b/>
          <w:sz w:val="28"/>
          <w:szCs w:val="28"/>
        </w:rPr>
        <w:t xml:space="preserve"> б</w:t>
      </w:r>
      <w:r w:rsidR="00874B8F" w:rsidRPr="00874B8F">
        <w:rPr>
          <w:b/>
          <w:sz w:val="28"/>
          <w:szCs w:val="28"/>
        </w:rPr>
        <w:t>юджета района (</w:t>
      </w:r>
      <w:r w:rsidRPr="00874B8F">
        <w:rPr>
          <w:b/>
          <w:sz w:val="28"/>
          <w:szCs w:val="28"/>
        </w:rPr>
        <w:t>администратора источников внутреннего финансирования дефицита бюджета района) полномочиями распорядителя средств бюджета района,</w:t>
      </w:r>
      <w:r w:rsidR="00874B8F" w:rsidRPr="00874B8F">
        <w:rPr>
          <w:b/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(администратора с полномочиями главного администратора) или передаче</w:t>
      </w:r>
    </w:p>
    <w:p w:rsidR="00214952" w:rsidRPr="00874B8F" w:rsidRDefault="00874B8F" w:rsidP="00874B8F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4952" w:rsidRPr="00874B8F">
        <w:rPr>
          <w:b/>
          <w:sz w:val="28"/>
          <w:szCs w:val="28"/>
        </w:rPr>
        <w:t xml:space="preserve">олучателя средств района (администратора источников внутреннего финансирования дефицита бюджета района) в подчинении от одного главного распорядителя </w:t>
      </w:r>
      <w:proofErr w:type="gramStart"/>
      <w:r w:rsidR="00214952" w:rsidRPr="00874B8F">
        <w:rPr>
          <w:b/>
          <w:sz w:val="28"/>
          <w:szCs w:val="28"/>
        </w:rPr>
        <w:t xml:space="preserve">( </w:t>
      </w:r>
      <w:proofErr w:type="gramEnd"/>
      <w:r w:rsidR="00214952" w:rsidRPr="00874B8F">
        <w:rPr>
          <w:b/>
          <w:sz w:val="28"/>
          <w:szCs w:val="28"/>
        </w:rPr>
        <w:t>распорядителя средств бюджета района), администратора с полномочиями главного администратора к друг</w:t>
      </w:r>
      <w:r>
        <w:rPr>
          <w:b/>
          <w:sz w:val="28"/>
          <w:szCs w:val="28"/>
        </w:rPr>
        <w:t>ому</w:t>
      </w:r>
      <w:r w:rsidR="00214952" w:rsidRPr="00874B8F">
        <w:rPr>
          <w:b/>
          <w:sz w:val="28"/>
          <w:szCs w:val="28"/>
        </w:rPr>
        <w:t>, а также при реорганизации получателей средств бюджета района, администраторов источников внутреннего финанси</w:t>
      </w:r>
      <w:r>
        <w:rPr>
          <w:b/>
          <w:sz w:val="28"/>
          <w:szCs w:val="28"/>
        </w:rPr>
        <w:t>рования дефицита бюджета района</w:t>
      </w:r>
    </w:p>
    <w:p w:rsidR="00214952" w:rsidRDefault="00214952" w:rsidP="00214952">
      <w:pPr>
        <w:pStyle w:val="a3"/>
        <w:ind w:left="1069"/>
        <w:jc w:val="center"/>
      </w:pPr>
    </w:p>
    <w:p w:rsidR="00214952" w:rsidRPr="004E24EE" w:rsidRDefault="004E24EE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4.1 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>выделения или преобразования) распорядителей  и ( или) получателей средств бюджета района, а также в случае выделе</w:t>
      </w:r>
      <w:r>
        <w:rPr>
          <w:sz w:val="28"/>
          <w:szCs w:val="28"/>
        </w:rPr>
        <w:t>ния получателей средств бюджета</w:t>
      </w:r>
      <w:r w:rsidR="00214952" w:rsidRPr="004E24EE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полномочиями распорядителя</w:t>
      </w:r>
      <w:r w:rsidR="00214952" w:rsidRPr="004E24EE">
        <w:rPr>
          <w:sz w:val="28"/>
          <w:szCs w:val="28"/>
        </w:rPr>
        <w:t xml:space="preserve"> средства бюджета района,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>бюджетных средств подлежат передаче  принимающим распорядителям и получателям</w:t>
      </w:r>
      <w:proofErr w:type="gramStart"/>
      <w:r w:rsidR="00214952" w:rsidRPr="004E24EE">
        <w:rPr>
          <w:sz w:val="28"/>
          <w:szCs w:val="28"/>
        </w:rPr>
        <w:t xml:space="preserve"> ,</w:t>
      </w:r>
      <w:proofErr w:type="gramEnd"/>
      <w:r w:rsidR="00214952" w:rsidRPr="004E24EE">
        <w:rPr>
          <w:sz w:val="28"/>
          <w:szCs w:val="28"/>
        </w:rPr>
        <w:t xml:space="preserve"> которым передаются полномочия реорганизуемых распорядителей и получателей средств бюджета района, в следующем порядке.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 xml:space="preserve"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</w:t>
      </w:r>
      <w:proofErr w:type="gramStart"/>
      <w:r w:rsidRPr="004E24EE">
        <w:rPr>
          <w:sz w:val="28"/>
          <w:szCs w:val="28"/>
        </w:rPr>
        <w:t xml:space="preserve">( </w:t>
      </w:r>
      <w:proofErr w:type="gramEnd"/>
      <w:r w:rsidRPr="004E24EE">
        <w:rPr>
          <w:sz w:val="28"/>
          <w:szCs w:val="28"/>
        </w:rPr>
        <w:t>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>учателем средств бюджета района</w:t>
      </w:r>
      <w:r w:rsidRPr="004E24EE">
        <w:rPr>
          <w:sz w:val="28"/>
          <w:szCs w:val="28"/>
        </w:rPr>
        <w:t>, финансовое управление формирует  «отрицательное» Расходное расписание на отзываемую сумму бюджетных ассигнований, лимитов бюджетных обязательств и переданных 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 xml:space="preserve">мов  </w:t>
      </w:r>
      <w:proofErr w:type="gramStart"/>
      <w:r w:rsidRPr="004E24EE">
        <w:rPr>
          <w:sz w:val="28"/>
          <w:szCs w:val="28"/>
        </w:rPr>
        <w:t>финансировании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 принимающей стороне.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lastRenderedPageBreak/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 (</w:t>
      </w:r>
      <w:r w:rsidRPr="004E24EE">
        <w:rPr>
          <w:sz w:val="28"/>
          <w:szCs w:val="28"/>
        </w:rPr>
        <w:t>принимающему) главному распорядителю, распорядителю и получателю средств бюджета района и передаются в орган по месту открытия лицевых счетов.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4.2 Показатели, учтенные  органом по месту открытия лицевых счетов на лицевом счете получателя средств бюджета района, открытом реорганизуемому получателю средств бюджета района,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>открытом принимающему получателю средств бюджета района.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t>4.3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бюджета района, открытых реорганизуемому получателю средств бюджета района  и принимающему получателю средств бюджета района, осуществляется в соответствии с пунктами 8.18 – 8.21 Порядка, утвержденного приказом  Министерства финансов Российской Федерации от 30.09.2008 №104н.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 №104н. </w:t>
      </w:r>
    </w:p>
    <w:p w:rsidR="00335CE3" w:rsidRPr="004E24EE" w:rsidRDefault="00335CE3">
      <w:pPr>
        <w:pStyle w:val="ConsPlusNormal"/>
        <w:jc w:val="both"/>
        <w:rPr>
          <w:sz w:val="28"/>
          <w:szCs w:val="28"/>
        </w:rPr>
      </w:pPr>
    </w:p>
    <w:sectPr w:rsidR="00335CE3" w:rsidRPr="004E24EE" w:rsidSect="00B716AC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85B54"/>
    <w:rsid w:val="000B5FDE"/>
    <w:rsid w:val="000B7D59"/>
    <w:rsid w:val="000E1824"/>
    <w:rsid w:val="00142853"/>
    <w:rsid w:val="00176499"/>
    <w:rsid w:val="0018520A"/>
    <w:rsid w:val="001B41D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726B"/>
    <w:rsid w:val="00376023"/>
    <w:rsid w:val="003A10D6"/>
    <w:rsid w:val="003A5EC5"/>
    <w:rsid w:val="003A7FDE"/>
    <w:rsid w:val="003C2E40"/>
    <w:rsid w:val="003C68FB"/>
    <w:rsid w:val="003D2C4A"/>
    <w:rsid w:val="00425792"/>
    <w:rsid w:val="00444505"/>
    <w:rsid w:val="00444EC5"/>
    <w:rsid w:val="00453898"/>
    <w:rsid w:val="00456915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F5544"/>
    <w:rsid w:val="006031CB"/>
    <w:rsid w:val="00614ACF"/>
    <w:rsid w:val="0062498C"/>
    <w:rsid w:val="00636EE6"/>
    <w:rsid w:val="00692E66"/>
    <w:rsid w:val="006A1DE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34B7A"/>
    <w:rsid w:val="00874B8F"/>
    <w:rsid w:val="008C1C1B"/>
    <w:rsid w:val="008F61EC"/>
    <w:rsid w:val="008F7AEF"/>
    <w:rsid w:val="009144BB"/>
    <w:rsid w:val="00914A00"/>
    <w:rsid w:val="009241D3"/>
    <w:rsid w:val="00941521"/>
    <w:rsid w:val="009626C3"/>
    <w:rsid w:val="00990BA3"/>
    <w:rsid w:val="00995113"/>
    <w:rsid w:val="009A574D"/>
    <w:rsid w:val="009C6681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3793-C6C8-4310-99E6-684ED7D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2018-01-24T07:09:00Z</cp:lastPrinted>
  <dcterms:created xsi:type="dcterms:W3CDTF">2018-01-24T07:10:00Z</dcterms:created>
  <dcterms:modified xsi:type="dcterms:W3CDTF">2018-01-24T07:10:00Z</dcterms:modified>
</cp:coreProperties>
</file>