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13" w:rsidRDefault="002D1613" w:rsidP="00554B3B">
      <w:pPr>
        <w:autoSpaceDE w:val="0"/>
        <w:autoSpaceDN w:val="0"/>
        <w:adjustRightInd w:val="0"/>
        <w:rPr>
          <w:sz w:val="28"/>
          <w:szCs w:val="28"/>
        </w:rPr>
      </w:pPr>
      <w:r w:rsidRPr="00E325F0">
        <w:rPr>
          <w:sz w:val="28"/>
          <w:szCs w:val="28"/>
        </w:rPr>
        <w:t xml:space="preserve">  </w:t>
      </w:r>
      <w:r>
        <w:rPr>
          <w:sz w:val="28"/>
          <w:szCs w:val="28"/>
        </w:rPr>
        <w:t xml:space="preserve">                                            </w:t>
      </w:r>
      <w:r w:rsidR="000A4F44">
        <w:rPr>
          <w:noProof/>
          <w:sz w:val="28"/>
          <w:szCs w:val="28"/>
        </w:rPr>
        <w:drawing>
          <wp:inline distT="0" distB="0" distL="0" distR="0">
            <wp:extent cx="714375" cy="9429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14375" cy="942975"/>
                    </a:xfrm>
                    <a:prstGeom prst="rect">
                      <a:avLst/>
                    </a:prstGeom>
                    <a:noFill/>
                    <a:ln w="9525">
                      <a:noFill/>
                      <a:miter lim="800000"/>
                      <a:headEnd/>
                      <a:tailEnd/>
                    </a:ln>
                  </pic:spPr>
                </pic:pic>
              </a:graphicData>
            </a:graphic>
          </wp:inline>
        </w:drawing>
      </w:r>
      <w:r>
        <w:rPr>
          <w:sz w:val="28"/>
          <w:szCs w:val="28"/>
        </w:rPr>
        <w:t xml:space="preserve">                                              </w:t>
      </w:r>
    </w:p>
    <w:p w:rsidR="002D1613" w:rsidRDefault="002D1613" w:rsidP="00554B3B">
      <w:pPr>
        <w:autoSpaceDE w:val="0"/>
        <w:autoSpaceDN w:val="0"/>
        <w:adjustRightInd w:val="0"/>
        <w:rPr>
          <w:sz w:val="28"/>
          <w:szCs w:val="28"/>
        </w:rPr>
      </w:pPr>
    </w:p>
    <w:p w:rsidR="002D1613" w:rsidRPr="00554B3B" w:rsidRDefault="002D1613" w:rsidP="00554B3B">
      <w:pPr>
        <w:autoSpaceDE w:val="0"/>
        <w:autoSpaceDN w:val="0"/>
        <w:adjustRightInd w:val="0"/>
        <w:spacing w:before="360"/>
        <w:ind w:firstLine="0"/>
        <w:jc w:val="center"/>
        <w:rPr>
          <w:rFonts w:ascii="Times New Roman" w:hAnsi="Times New Roman"/>
          <w:b/>
          <w:color w:val="auto"/>
          <w:sz w:val="28"/>
          <w:szCs w:val="28"/>
        </w:rPr>
      </w:pPr>
      <w:r w:rsidRPr="00554B3B">
        <w:rPr>
          <w:rFonts w:ascii="Times New Roman" w:hAnsi="Times New Roman"/>
          <w:b/>
          <w:color w:val="auto"/>
          <w:sz w:val="28"/>
          <w:szCs w:val="28"/>
        </w:rPr>
        <w:t>КЕМЕРОВСКАЯ ОБЛАСТЬ</w:t>
      </w:r>
    </w:p>
    <w:p w:rsidR="002D1613" w:rsidRPr="00554B3B" w:rsidRDefault="002D1613" w:rsidP="00554B3B">
      <w:pPr>
        <w:autoSpaceDE w:val="0"/>
        <w:autoSpaceDN w:val="0"/>
        <w:adjustRightInd w:val="0"/>
        <w:spacing w:before="360"/>
        <w:ind w:firstLine="0"/>
        <w:jc w:val="center"/>
        <w:rPr>
          <w:rFonts w:ascii="Times New Roman" w:hAnsi="Times New Roman"/>
          <w:b/>
          <w:color w:val="auto"/>
          <w:sz w:val="28"/>
          <w:szCs w:val="28"/>
        </w:rPr>
      </w:pPr>
      <w:r w:rsidRPr="00554B3B">
        <w:rPr>
          <w:rFonts w:ascii="Times New Roman" w:hAnsi="Times New Roman"/>
          <w:b/>
          <w:color w:val="auto"/>
          <w:sz w:val="28"/>
          <w:szCs w:val="28"/>
        </w:rPr>
        <w:t>ТАШТАГОЛЬСКИЙ МУНИЦИПАЛЬНЫЙ РАЙОН</w:t>
      </w:r>
    </w:p>
    <w:p w:rsidR="002D1613" w:rsidRPr="00554B3B" w:rsidRDefault="002D1613" w:rsidP="00554B3B">
      <w:pPr>
        <w:autoSpaceDE w:val="0"/>
        <w:autoSpaceDN w:val="0"/>
        <w:adjustRightInd w:val="0"/>
        <w:spacing w:before="360"/>
        <w:ind w:firstLine="0"/>
        <w:jc w:val="center"/>
        <w:rPr>
          <w:rFonts w:ascii="Times New Roman" w:hAnsi="Times New Roman"/>
          <w:b/>
          <w:color w:val="auto"/>
          <w:sz w:val="28"/>
          <w:szCs w:val="28"/>
        </w:rPr>
      </w:pPr>
      <w:r w:rsidRPr="00554B3B">
        <w:rPr>
          <w:rFonts w:ascii="Times New Roman" w:hAnsi="Times New Roman"/>
          <w:b/>
          <w:color w:val="auto"/>
          <w:sz w:val="28"/>
          <w:szCs w:val="28"/>
        </w:rPr>
        <w:t>АДМИНИСТРАЦИЯ</w:t>
      </w:r>
    </w:p>
    <w:p w:rsidR="002D1613" w:rsidRPr="00554B3B" w:rsidRDefault="002D1613" w:rsidP="00554B3B">
      <w:pPr>
        <w:autoSpaceDE w:val="0"/>
        <w:autoSpaceDN w:val="0"/>
        <w:adjustRightInd w:val="0"/>
        <w:spacing w:before="360"/>
        <w:ind w:firstLine="0"/>
        <w:jc w:val="center"/>
        <w:rPr>
          <w:rFonts w:ascii="Times New Roman" w:hAnsi="Times New Roman"/>
          <w:b/>
          <w:color w:val="auto"/>
          <w:sz w:val="28"/>
          <w:szCs w:val="28"/>
        </w:rPr>
      </w:pPr>
      <w:r w:rsidRPr="00554B3B">
        <w:rPr>
          <w:rFonts w:ascii="Times New Roman" w:hAnsi="Times New Roman"/>
          <w:b/>
          <w:color w:val="auto"/>
          <w:sz w:val="28"/>
          <w:szCs w:val="28"/>
        </w:rPr>
        <w:t>ТАШТАГОЛЬСКОГО МУНИЦИПАЛЬНОГО РАЙОНА</w:t>
      </w:r>
    </w:p>
    <w:p w:rsidR="002D1613" w:rsidRPr="00554B3B" w:rsidRDefault="002D1613" w:rsidP="00554B3B">
      <w:pPr>
        <w:autoSpaceDE w:val="0"/>
        <w:autoSpaceDN w:val="0"/>
        <w:adjustRightInd w:val="0"/>
        <w:spacing w:before="360"/>
        <w:ind w:firstLine="0"/>
        <w:jc w:val="center"/>
        <w:rPr>
          <w:rFonts w:ascii="Times New Roman" w:hAnsi="Times New Roman"/>
          <w:b/>
          <w:color w:val="auto"/>
          <w:sz w:val="28"/>
          <w:szCs w:val="28"/>
        </w:rPr>
      </w:pPr>
      <w:r w:rsidRPr="00554B3B">
        <w:rPr>
          <w:rFonts w:ascii="Times New Roman" w:hAnsi="Times New Roman"/>
          <w:b/>
          <w:color w:val="auto"/>
          <w:sz w:val="28"/>
          <w:szCs w:val="28"/>
        </w:rPr>
        <w:t>ПОСТАНОВЛЕНИЕ</w:t>
      </w:r>
    </w:p>
    <w:p w:rsidR="002D1613" w:rsidRPr="00BC1F4A" w:rsidRDefault="002D1613" w:rsidP="00386B68">
      <w:pPr>
        <w:autoSpaceDE w:val="0"/>
        <w:autoSpaceDN w:val="0"/>
        <w:adjustRightInd w:val="0"/>
        <w:spacing w:before="480"/>
        <w:ind w:firstLine="0"/>
        <w:jc w:val="left"/>
        <w:rPr>
          <w:rFonts w:ascii="Times New Roman" w:hAnsi="Times New Roman"/>
          <w:color w:val="auto"/>
          <w:sz w:val="28"/>
          <w:szCs w:val="28"/>
        </w:rPr>
      </w:pPr>
      <w:r w:rsidRPr="00554B3B">
        <w:rPr>
          <w:rFonts w:ascii="Times New Roman" w:hAnsi="Times New Roman"/>
          <w:color w:val="auto"/>
          <w:sz w:val="28"/>
          <w:szCs w:val="28"/>
        </w:rPr>
        <w:t>от «</w:t>
      </w:r>
      <w:r w:rsidR="00D10003">
        <w:rPr>
          <w:rFonts w:ascii="Times New Roman" w:hAnsi="Times New Roman"/>
          <w:color w:val="auto"/>
          <w:sz w:val="28"/>
          <w:szCs w:val="28"/>
        </w:rPr>
        <w:t xml:space="preserve"> 02</w:t>
      </w:r>
      <w:r w:rsidRPr="00A4391B">
        <w:rPr>
          <w:rFonts w:ascii="Times New Roman" w:hAnsi="Times New Roman"/>
          <w:color w:val="auto"/>
          <w:sz w:val="28"/>
          <w:szCs w:val="28"/>
        </w:rPr>
        <w:t xml:space="preserve"> </w:t>
      </w:r>
      <w:r>
        <w:rPr>
          <w:rFonts w:ascii="Times New Roman" w:hAnsi="Times New Roman"/>
          <w:color w:val="auto"/>
          <w:sz w:val="28"/>
          <w:szCs w:val="28"/>
        </w:rPr>
        <w:t>»</w:t>
      </w:r>
      <w:r w:rsidR="00D10003">
        <w:rPr>
          <w:rFonts w:ascii="Times New Roman" w:hAnsi="Times New Roman"/>
          <w:color w:val="auto"/>
          <w:sz w:val="28"/>
          <w:szCs w:val="28"/>
        </w:rPr>
        <w:t xml:space="preserve"> июля </w:t>
      </w:r>
      <w:r>
        <w:rPr>
          <w:rFonts w:ascii="Times New Roman" w:hAnsi="Times New Roman"/>
          <w:color w:val="auto"/>
          <w:sz w:val="28"/>
          <w:szCs w:val="28"/>
        </w:rPr>
        <w:t xml:space="preserve"> </w:t>
      </w:r>
      <w:r w:rsidRPr="00554B3B">
        <w:rPr>
          <w:rFonts w:ascii="Times New Roman" w:hAnsi="Times New Roman"/>
          <w:color w:val="auto"/>
          <w:sz w:val="28"/>
          <w:szCs w:val="28"/>
        </w:rPr>
        <w:t>201</w:t>
      </w:r>
      <w:r w:rsidR="008439E0" w:rsidRPr="009055F9">
        <w:rPr>
          <w:rFonts w:ascii="Times New Roman" w:hAnsi="Times New Roman"/>
          <w:color w:val="auto"/>
          <w:sz w:val="28"/>
          <w:szCs w:val="28"/>
        </w:rPr>
        <w:t>9</w:t>
      </w:r>
      <w:r w:rsidR="004C0415">
        <w:rPr>
          <w:rFonts w:ascii="Times New Roman" w:hAnsi="Times New Roman"/>
          <w:color w:val="auto"/>
          <w:sz w:val="28"/>
          <w:szCs w:val="28"/>
        </w:rPr>
        <w:t>г</w:t>
      </w:r>
      <w:r w:rsidRPr="00554B3B">
        <w:rPr>
          <w:rFonts w:ascii="Times New Roman" w:hAnsi="Times New Roman"/>
          <w:color w:val="auto"/>
          <w:sz w:val="28"/>
          <w:szCs w:val="28"/>
        </w:rPr>
        <w:t xml:space="preserve"> №</w:t>
      </w:r>
      <w:r w:rsidR="00D10003">
        <w:rPr>
          <w:rFonts w:ascii="Times New Roman" w:hAnsi="Times New Roman"/>
          <w:color w:val="auto"/>
          <w:sz w:val="28"/>
          <w:szCs w:val="28"/>
        </w:rPr>
        <w:t xml:space="preserve">  798-п</w:t>
      </w:r>
      <w:r w:rsidRPr="00554B3B">
        <w:rPr>
          <w:rFonts w:ascii="Times New Roman" w:hAnsi="Times New Roman"/>
          <w:color w:val="auto"/>
          <w:sz w:val="28"/>
          <w:szCs w:val="28"/>
        </w:rPr>
        <w:t xml:space="preserve">       </w:t>
      </w:r>
    </w:p>
    <w:p w:rsidR="002D1613" w:rsidRPr="00BC1F4A" w:rsidRDefault="002D1613" w:rsidP="00386B68">
      <w:pPr>
        <w:autoSpaceDE w:val="0"/>
        <w:autoSpaceDN w:val="0"/>
        <w:adjustRightInd w:val="0"/>
        <w:spacing w:before="480"/>
        <w:ind w:firstLine="0"/>
        <w:jc w:val="left"/>
        <w:rPr>
          <w:sz w:val="28"/>
          <w:szCs w:val="28"/>
        </w:rPr>
      </w:pPr>
    </w:p>
    <w:p w:rsidR="002D1613" w:rsidRDefault="002D1613" w:rsidP="008A2D92">
      <w:pPr>
        <w:pStyle w:val="ad"/>
        <w:jc w:val="center"/>
        <w:rPr>
          <w:b/>
        </w:rPr>
      </w:pPr>
      <w:r>
        <w:rPr>
          <w:b/>
        </w:rPr>
        <w:t>О</w:t>
      </w:r>
      <w:r w:rsidR="00463F68">
        <w:rPr>
          <w:b/>
        </w:rPr>
        <w:t xml:space="preserve">б организации проектной деятельности в </w:t>
      </w:r>
      <w:r>
        <w:rPr>
          <w:b/>
        </w:rPr>
        <w:t xml:space="preserve"> </w:t>
      </w:r>
      <w:r w:rsidR="00922242">
        <w:rPr>
          <w:b/>
        </w:rPr>
        <w:t>Таштагольском муниципальном районе</w:t>
      </w:r>
      <w:r>
        <w:rPr>
          <w:b/>
        </w:rPr>
        <w:t xml:space="preserve"> </w:t>
      </w:r>
    </w:p>
    <w:p w:rsidR="002D1613" w:rsidRPr="00322609" w:rsidRDefault="002D1613" w:rsidP="008A2D92">
      <w:pPr>
        <w:pStyle w:val="ad"/>
        <w:jc w:val="center"/>
        <w:rPr>
          <w:b/>
        </w:rPr>
      </w:pPr>
    </w:p>
    <w:p w:rsidR="002D1613" w:rsidRPr="00F236B8" w:rsidRDefault="002D1613" w:rsidP="00F236B8">
      <w:pPr>
        <w:pStyle w:val="ad"/>
        <w:jc w:val="both"/>
      </w:pPr>
      <w:r w:rsidRPr="00845322">
        <w:t xml:space="preserve">В </w:t>
      </w:r>
      <w:r w:rsidR="00463F68">
        <w:t xml:space="preserve">соответствии с постановлением Коллегии администрации Кемеровской области от 11.12.2018 № 569 «Об организации проектной деятельности в Кемеровской области» администрация Таштагольского муниципального района </w:t>
      </w:r>
      <w:r w:rsidRPr="00F236B8">
        <w:t xml:space="preserve"> постановляет: </w:t>
      </w:r>
    </w:p>
    <w:p w:rsidR="002D1613" w:rsidRDefault="002D1613" w:rsidP="008A2D92">
      <w:pPr>
        <w:pStyle w:val="ad"/>
        <w:jc w:val="center"/>
        <w:rPr>
          <w:b/>
        </w:rPr>
      </w:pPr>
    </w:p>
    <w:p w:rsidR="002D1613" w:rsidRPr="006557FA" w:rsidRDefault="002D1613" w:rsidP="006557FA">
      <w:pPr>
        <w:pStyle w:val="ad"/>
        <w:jc w:val="both"/>
      </w:pPr>
      <w:r>
        <w:t xml:space="preserve">      1.</w:t>
      </w:r>
      <w:r w:rsidR="00B77AE7">
        <w:t>Утвердить</w:t>
      </w:r>
      <w:r w:rsidRPr="006557FA">
        <w:t>:</w:t>
      </w:r>
    </w:p>
    <w:p w:rsidR="002D1613" w:rsidRDefault="002D1613" w:rsidP="006557FA">
      <w:pPr>
        <w:pStyle w:val="ad"/>
        <w:jc w:val="both"/>
      </w:pPr>
    </w:p>
    <w:p w:rsidR="00463F68" w:rsidRDefault="00463F68" w:rsidP="006557FA">
      <w:pPr>
        <w:pStyle w:val="ad"/>
        <w:jc w:val="both"/>
      </w:pPr>
      <w:r>
        <w:t>Положение об организации проектной деятельности в Таштагольском муниципальном районе</w:t>
      </w:r>
      <w:r w:rsidR="00B77AE7">
        <w:t>, согласно Приложению №1</w:t>
      </w:r>
      <w:r>
        <w:t>;</w:t>
      </w:r>
    </w:p>
    <w:p w:rsidR="00F15EDE" w:rsidRDefault="00E20255" w:rsidP="006557FA">
      <w:pPr>
        <w:pStyle w:val="ad"/>
        <w:jc w:val="both"/>
      </w:pPr>
      <w:r w:rsidRPr="00E20255">
        <w:t xml:space="preserve">      </w:t>
      </w:r>
    </w:p>
    <w:p w:rsidR="00463F68" w:rsidRDefault="00F15EDE" w:rsidP="006557FA">
      <w:pPr>
        <w:pStyle w:val="ad"/>
        <w:jc w:val="both"/>
      </w:pPr>
      <w:r>
        <w:t xml:space="preserve">      </w:t>
      </w:r>
      <w:r w:rsidR="00E20255" w:rsidRPr="00E20255">
        <w:t>2</w:t>
      </w:r>
      <w:r w:rsidR="00E20255">
        <w:t>. Утвердить</w:t>
      </w:r>
      <w:r w:rsidR="00E20255" w:rsidRPr="00355C1F">
        <w:t>:</w:t>
      </w:r>
    </w:p>
    <w:p w:rsidR="00F15EDE" w:rsidRPr="00F15EDE" w:rsidRDefault="00F15EDE" w:rsidP="006557FA">
      <w:pPr>
        <w:pStyle w:val="ad"/>
        <w:jc w:val="both"/>
      </w:pPr>
    </w:p>
    <w:p w:rsidR="00463F68" w:rsidRPr="0097497E" w:rsidRDefault="00463F68" w:rsidP="006557FA">
      <w:pPr>
        <w:pStyle w:val="ad"/>
        <w:jc w:val="both"/>
      </w:pPr>
      <w:r>
        <w:t xml:space="preserve">Функциональную структуру проектной деятельности в </w:t>
      </w:r>
      <w:r w:rsidR="00B77AE7">
        <w:t>админи</w:t>
      </w:r>
      <w:r w:rsidR="00C10BEA">
        <w:t>с</w:t>
      </w:r>
      <w:r w:rsidR="00B77AE7">
        <w:t>т</w:t>
      </w:r>
      <w:r w:rsidR="00C10BEA">
        <w:t>рации</w:t>
      </w:r>
      <w:r>
        <w:t xml:space="preserve"> Таштагольского муниципального района</w:t>
      </w:r>
      <w:r w:rsidR="00355C1F">
        <w:t>, согласно Приложению</w:t>
      </w:r>
      <w:r w:rsidR="00B77AE7">
        <w:t xml:space="preserve"> №2</w:t>
      </w:r>
      <w:r>
        <w:t>.</w:t>
      </w:r>
    </w:p>
    <w:p w:rsidR="008B319D" w:rsidRPr="0097497E" w:rsidRDefault="008B319D" w:rsidP="006557FA">
      <w:pPr>
        <w:pStyle w:val="ad"/>
        <w:jc w:val="both"/>
      </w:pPr>
    </w:p>
    <w:p w:rsidR="008B319D" w:rsidRDefault="00E20255" w:rsidP="00155750">
      <w:pPr>
        <w:pStyle w:val="ad"/>
        <w:jc w:val="both"/>
      </w:pPr>
      <w:r>
        <w:t xml:space="preserve">      3</w:t>
      </w:r>
      <w:r w:rsidR="00155750">
        <w:t xml:space="preserve">. Назначить </w:t>
      </w:r>
      <w:proofErr w:type="gramStart"/>
      <w:r w:rsidR="00155750">
        <w:t>ответственным</w:t>
      </w:r>
      <w:proofErr w:type="gramEnd"/>
      <w:r w:rsidR="00155750">
        <w:t xml:space="preserve"> за организацию проектной деятельности в </w:t>
      </w:r>
      <w:r w:rsidR="00C10BEA">
        <w:t>администрации</w:t>
      </w:r>
      <w:r w:rsidR="00155750">
        <w:t xml:space="preserve"> Таштагольского муниципального района заместителя Главы Таштагольского</w:t>
      </w:r>
      <w:r w:rsidR="008B319D" w:rsidRPr="008B319D">
        <w:t xml:space="preserve"> </w:t>
      </w:r>
      <w:r w:rsidR="008B319D">
        <w:t>муниципального райо</w:t>
      </w:r>
      <w:r w:rsidR="00EB6C02">
        <w:t xml:space="preserve">на (по экономике) В.С. </w:t>
      </w:r>
      <w:proofErr w:type="spellStart"/>
      <w:r w:rsidR="00EB6C02">
        <w:t>Швайгерт</w:t>
      </w:r>
      <w:proofErr w:type="spellEnd"/>
      <w:r w:rsidR="008B319D">
        <w:t>.</w:t>
      </w:r>
    </w:p>
    <w:p w:rsidR="00155750" w:rsidRDefault="00155750" w:rsidP="00155750">
      <w:pPr>
        <w:pStyle w:val="ad"/>
        <w:jc w:val="both"/>
      </w:pPr>
      <w:r>
        <w:t xml:space="preserve"> </w:t>
      </w:r>
    </w:p>
    <w:p w:rsidR="008B319D" w:rsidRDefault="00E20255" w:rsidP="00155750">
      <w:pPr>
        <w:pStyle w:val="ad"/>
        <w:jc w:val="both"/>
      </w:pPr>
      <w:r>
        <w:lastRenderedPageBreak/>
        <w:t xml:space="preserve">      4</w:t>
      </w:r>
      <w:r w:rsidR="008B319D">
        <w:t xml:space="preserve">. Установить, что функции муниципального проектного офиса осуществляет экономический отдел администрации Таштагольского муниципального района.  </w:t>
      </w:r>
    </w:p>
    <w:p w:rsidR="008B319D" w:rsidRDefault="008B319D" w:rsidP="00155750">
      <w:pPr>
        <w:pStyle w:val="ad"/>
        <w:jc w:val="both"/>
      </w:pPr>
    </w:p>
    <w:p w:rsidR="008B319D" w:rsidRDefault="00E20255" w:rsidP="00155750">
      <w:pPr>
        <w:pStyle w:val="ad"/>
        <w:jc w:val="both"/>
      </w:pPr>
      <w:r>
        <w:t xml:space="preserve">      5</w:t>
      </w:r>
      <w:r w:rsidR="008B319D">
        <w:t xml:space="preserve">. Назначить руководителем муниципального проектного офиса начальника </w:t>
      </w:r>
      <w:r w:rsidR="006C2045">
        <w:t xml:space="preserve">экономического отдела администрации Таштагольского муниципального района </w:t>
      </w:r>
      <w:r w:rsidR="008B319D">
        <w:t xml:space="preserve"> </w:t>
      </w:r>
      <w:r w:rsidR="006C2045">
        <w:t>О.Ф. Фирсову.</w:t>
      </w:r>
      <w:r w:rsidR="008B319D">
        <w:t xml:space="preserve">  </w:t>
      </w:r>
    </w:p>
    <w:p w:rsidR="00155750" w:rsidRDefault="00155750" w:rsidP="00155750">
      <w:pPr>
        <w:pStyle w:val="ad"/>
        <w:jc w:val="both"/>
      </w:pPr>
    </w:p>
    <w:p w:rsidR="002D1613" w:rsidRPr="00085F89" w:rsidRDefault="002D1613" w:rsidP="00155750">
      <w:pPr>
        <w:pStyle w:val="ad"/>
        <w:jc w:val="both"/>
      </w:pPr>
      <w:r w:rsidRPr="00554B3B">
        <w:t xml:space="preserve">    </w:t>
      </w:r>
      <w:r w:rsidR="00155750">
        <w:t xml:space="preserve"> </w:t>
      </w:r>
      <w:r w:rsidR="00E20255">
        <w:t xml:space="preserve"> 6</w:t>
      </w:r>
      <w:r w:rsidRPr="00554B3B">
        <w:t>.Пресс-секретарю Главы Таштагольского муници</w:t>
      </w:r>
      <w:r>
        <w:t>пального района (</w:t>
      </w:r>
      <w:proofErr w:type="spellStart"/>
      <w:r>
        <w:t>М.Л.Кустова</w:t>
      </w:r>
      <w:proofErr w:type="spellEnd"/>
      <w:r>
        <w:t xml:space="preserve">) </w:t>
      </w:r>
      <w:proofErr w:type="gramStart"/>
      <w:r w:rsidRPr="00554B3B">
        <w:t>разместить</w:t>
      </w:r>
      <w:proofErr w:type="gramEnd"/>
      <w:r w:rsidRPr="00554B3B">
        <w:t xml:space="preserve"> </w:t>
      </w:r>
      <w:r>
        <w:t xml:space="preserve">настоящее постановление </w:t>
      </w:r>
      <w:r w:rsidRPr="00554B3B">
        <w:t>на официальном сайте администрации Таштагольского муниципального района в сети интернет.</w:t>
      </w:r>
    </w:p>
    <w:p w:rsidR="002D1613" w:rsidRDefault="002D1613" w:rsidP="005845AB">
      <w:pPr>
        <w:spacing w:before="0" w:line="276" w:lineRule="auto"/>
        <w:ind w:firstLine="0"/>
        <w:rPr>
          <w:rFonts w:ascii="Times New Roman" w:hAnsi="Times New Roman"/>
          <w:color w:val="auto"/>
          <w:sz w:val="28"/>
          <w:szCs w:val="28"/>
        </w:rPr>
      </w:pPr>
      <w:r w:rsidRPr="00554B3B">
        <w:rPr>
          <w:rFonts w:ascii="Times New Roman" w:hAnsi="Times New Roman"/>
          <w:color w:val="auto"/>
          <w:sz w:val="28"/>
          <w:szCs w:val="28"/>
        </w:rPr>
        <w:t xml:space="preserve">     </w:t>
      </w:r>
    </w:p>
    <w:p w:rsidR="002D1613" w:rsidRPr="00554B3B" w:rsidRDefault="009055F9" w:rsidP="005845AB">
      <w:pPr>
        <w:spacing w:before="0" w:line="276" w:lineRule="auto"/>
        <w:ind w:firstLine="0"/>
        <w:rPr>
          <w:rFonts w:ascii="Times New Roman" w:hAnsi="Times New Roman"/>
          <w:color w:val="auto"/>
          <w:sz w:val="28"/>
          <w:szCs w:val="28"/>
        </w:rPr>
      </w:pPr>
      <w:r w:rsidRPr="009055F9">
        <w:rPr>
          <w:rFonts w:ascii="Times New Roman" w:hAnsi="Times New Roman"/>
          <w:color w:val="auto"/>
          <w:sz w:val="28"/>
          <w:szCs w:val="28"/>
        </w:rPr>
        <w:t xml:space="preserve">    </w:t>
      </w:r>
      <w:r w:rsidR="00155750">
        <w:rPr>
          <w:rFonts w:ascii="Times New Roman" w:hAnsi="Times New Roman"/>
          <w:color w:val="auto"/>
          <w:sz w:val="28"/>
          <w:szCs w:val="28"/>
        </w:rPr>
        <w:t xml:space="preserve"> </w:t>
      </w:r>
      <w:r w:rsidRPr="009055F9">
        <w:rPr>
          <w:rFonts w:ascii="Times New Roman" w:hAnsi="Times New Roman"/>
          <w:color w:val="auto"/>
          <w:sz w:val="28"/>
          <w:szCs w:val="28"/>
        </w:rPr>
        <w:t xml:space="preserve"> </w:t>
      </w:r>
      <w:r w:rsidR="00E20255">
        <w:rPr>
          <w:rFonts w:ascii="Times New Roman" w:hAnsi="Times New Roman"/>
          <w:color w:val="auto"/>
          <w:sz w:val="28"/>
          <w:szCs w:val="28"/>
        </w:rPr>
        <w:t>7</w:t>
      </w:r>
      <w:r w:rsidR="002D1613" w:rsidRPr="00554B3B">
        <w:rPr>
          <w:rFonts w:ascii="Times New Roman" w:hAnsi="Times New Roman"/>
          <w:color w:val="auto"/>
          <w:sz w:val="28"/>
          <w:szCs w:val="28"/>
        </w:rPr>
        <w:t>.</w:t>
      </w:r>
      <w:proofErr w:type="gramStart"/>
      <w:r w:rsidR="002D1613" w:rsidRPr="00554B3B">
        <w:rPr>
          <w:rFonts w:ascii="Times New Roman" w:hAnsi="Times New Roman"/>
          <w:color w:val="auto"/>
          <w:sz w:val="28"/>
          <w:szCs w:val="28"/>
        </w:rPr>
        <w:t>Контроль за</w:t>
      </w:r>
      <w:proofErr w:type="gramEnd"/>
      <w:r w:rsidR="002D1613" w:rsidRPr="00554B3B">
        <w:rPr>
          <w:rFonts w:ascii="Times New Roman" w:hAnsi="Times New Roman"/>
          <w:color w:val="auto"/>
          <w:sz w:val="28"/>
          <w:szCs w:val="28"/>
        </w:rPr>
        <w:t xml:space="preserve"> исполнением постановления возложить на заместителя Главы Таштагольского муниципального района  </w:t>
      </w:r>
      <w:r w:rsidR="006F4957">
        <w:rPr>
          <w:rFonts w:ascii="Times New Roman" w:hAnsi="Times New Roman"/>
          <w:color w:val="auto"/>
          <w:sz w:val="28"/>
          <w:szCs w:val="28"/>
        </w:rPr>
        <w:t xml:space="preserve">В.С. </w:t>
      </w:r>
      <w:proofErr w:type="spellStart"/>
      <w:r w:rsidR="006F4957">
        <w:rPr>
          <w:rFonts w:ascii="Times New Roman" w:hAnsi="Times New Roman"/>
          <w:color w:val="auto"/>
          <w:sz w:val="28"/>
          <w:szCs w:val="28"/>
        </w:rPr>
        <w:t>Швайгерт</w:t>
      </w:r>
      <w:proofErr w:type="spellEnd"/>
      <w:r w:rsidR="002D1613" w:rsidRPr="00554B3B">
        <w:rPr>
          <w:rFonts w:ascii="Times New Roman" w:hAnsi="Times New Roman"/>
          <w:color w:val="auto"/>
          <w:sz w:val="28"/>
          <w:szCs w:val="28"/>
        </w:rPr>
        <w:t xml:space="preserve">. </w:t>
      </w:r>
    </w:p>
    <w:p w:rsidR="002D1613" w:rsidRDefault="002D1613" w:rsidP="00386B68">
      <w:pPr>
        <w:spacing w:before="0"/>
        <w:ind w:firstLine="0"/>
        <w:rPr>
          <w:rFonts w:ascii="Times New Roman" w:hAnsi="Times New Roman"/>
          <w:color w:val="auto"/>
          <w:sz w:val="28"/>
          <w:szCs w:val="28"/>
        </w:rPr>
      </w:pPr>
      <w:r w:rsidRPr="006F1A7A">
        <w:rPr>
          <w:rFonts w:ascii="Times New Roman" w:hAnsi="Times New Roman"/>
          <w:color w:val="auto"/>
          <w:sz w:val="28"/>
          <w:szCs w:val="28"/>
        </w:rPr>
        <w:t xml:space="preserve">   </w:t>
      </w:r>
      <w:r w:rsidR="00155750">
        <w:rPr>
          <w:rFonts w:ascii="Times New Roman" w:hAnsi="Times New Roman"/>
          <w:color w:val="auto"/>
          <w:sz w:val="28"/>
          <w:szCs w:val="28"/>
        </w:rPr>
        <w:t xml:space="preserve"> </w:t>
      </w:r>
    </w:p>
    <w:p w:rsidR="002D1613" w:rsidRPr="00BC1F4A" w:rsidRDefault="009055F9" w:rsidP="00386B68">
      <w:pPr>
        <w:spacing w:before="0"/>
        <w:ind w:firstLine="0"/>
        <w:rPr>
          <w:rFonts w:ascii="Times New Roman" w:hAnsi="Times New Roman"/>
          <w:color w:val="auto"/>
          <w:sz w:val="28"/>
          <w:szCs w:val="28"/>
        </w:rPr>
      </w:pPr>
      <w:r w:rsidRPr="007E77AF">
        <w:rPr>
          <w:rFonts w:ascii="Times New Roman" w:hAnsi="Times New Roman"/>
          <w:color w:val="auto"/>
          <w:sz w:val="28"/>
          <w:szCs w:val="28"/>
        </w:rPr>
        <w:t xml:space="preserve">     </w:t>
      </w:r>
      <w:r w:rsidR="00155750">
        <w:rPr>
          <w:rFonts w:ascii="Times New Roman" w:hAnsi="Times New Roman"/>
          <w:color w:val="auto"/>
          <w:sz w:val="28"/>
          <w:szCs w:val="28"/>
        </w:rPr>
        <w:t xml:space="preserve"> </w:t>
      </w:r>
      <w:r w:rsidR="00E20255">
        <w:rPr>
          <w:rFonts w:ascii="Times New Roman" w:hAnsi="Times New Roman"/>
          <w:color w:val="auto"/>
          <w:sz w:val="28"/>
          <w:szCs w:val="28"/>
        </w:rPr>
        <w:t>8</w:t>
      </w:r>
      <w:r w:rsidR="002D1613" w:rsidRPr="00554B3B">
        <w:rPr>
          <w:rFonts w:ascii="Times New Roman" w:hAnsi="Times New Roman"/>
          <w:color w:val="auto"/>
          <w:sz w:val="28"/>
          <w:szCs w:val="28"/>
        </w:rPr>
        <w:t xml:space="preserve">. Настоящее постановление вступает в силу </w:t>
      </w:r>
      <w:r w:rsidR="002D1613">
        <w:rPr>
          <w:rFonts w:ascii="Times New Roman" w:hAnsi="Times New Roman"/>
          <w:color w:val="auto"/>
          <w:sz w:val="28"/>
          <w:szCs w:val="28"/>
        </w:rPr>
        <w:t>с момента подписания</w:t>
      </w:r>
      <w:r w:rsidR="002D1613" w:rsidRPr="00554B3B">
        <w:rPr>
          <w:rFonts w:ascii="Times New Roman" w:hAnsi="Times New Roman"/>
          <w:color w:val="auto"/>
          <w:sz w:val="28"/>
          <w:szCs w:val="28"/>
        </w:rPr>
        <w:t xml:space="preserve">. </w:t>
      </w:r>
    </w:p>
    <w:p w:rsidR="002D1613" w:rsidRDefault="002D1613" w:rsidP="00386B68">
      <w:pPr>
        <w:spacing w:before="0"/>
        <w:ind w:firstLine="0"/>
        <w:rPr>
          <w:snapToGrid w:val="0"/>
        </w:rPr>
      </w:pPr>
    </w:p>
    <w:p w:rsidR="002D1613" w:rsidRPr="004716E2" w:rsidRDefault="002D1613" w:rsidP="00386B68">
      <w:pPr>
        <w:spacing w:before="0"/>
        <w:ind w:firstLine="0"/>
        <w:rPr>
          <w:snapToGrid w:val="0"/>
        </w:rPr>
      </w:pPr>
    </w:p>
    <w:p w:rsidR="002D1613" w:rsidRPr="004716E2" w:rsidRDefault="002D1613" w:rsidP="00386B68">
      <w:pPr>
        <w:spacing w:before="0"/>
        <w:ind w:firstLine="0"/>
        <w:rPr>
          <w:snapToGrid w:val="0"/>
        </w:rPr>
      </w:pPr>
    </w:p>
    <w:p w:rsidR="002D1613" w:rsidRPr="004716E2" w:rsidRDefault="002D1613" w:rsidP="00386B68">
      <w:pPr>
        <w:spacing w:before="0"/>
        <w:ind w:firstLine="0"/>
        <w:rPr>
          <w:snapToGrid w:val="0"/>
        </w:rPr>
      </w:pPr>
    </w:p>
    <w:p w:rsidR="002D1613" w:rsidRPr="004716E2" w:rsidRDefault="002D1613" w:rsidP="00386B68">
      <w:pPr>
        <w:spacing w:before="0"/>
        <w:ind w:firstLine="0"/>
        <w:rPr>
          <w:snapToGrid w:val="0"/>
        </w:rPr>
      </w:pPr>
    </w:p>
    <w:p w:rsidR="002D1613" w:rsidRPr="00554B3B" w:rsidRDefault="002D1613" w:rsidP="00554B3B">
      <w:pPr>
        <w:autoSpaceDE w:val="0"/>
        <w:autoSpaceDN w:val="0"/>
        <w:adjustRightInd w:val="0"/>
        <w:spacing w:before="0"/>
        <w:ind w:firstLine="0"/>
        <w:jc w:val="left"/>
        <w:rPr>
          <w:rFonts w:ascii="Times New Roman" w:hAnsi="Times New Roman"/>
          <w:color w:val="auto"/>
          <w:sz w:val="28"/>
          <w:szCs w:val="28"/>
        </w:rPr>
      </w:pPr>
      <w:r w:rsidRPr="00554B3B">
        <w:rPr>
          <w:rFonts w:ascii="Times New Roman" w:hAnsi="Times New Roman"/>
          <w:color w:val="auto"/>
          <w:sz w:val="28"/>
          <w:szCs w:val="28"/>
        </w:rPr>
        <w:t xml:space="preserve">Глава Таштагольского  </w:t>
      </w:r>
    </w:p>
    <w:p w:rsidR="002D1613" w:rsidRDefault="002D1613" w:rsidP="00554B3B">
      <w:pPr>
        <w:autoSpaceDE w:val="0"/>
        <w:autoSpaceDN w:val="0"/>
        <w:adjustRightInd w:val="0"/>
        <w:spacing w:before="0"/>
        <w:ind w:firstLine="0"/>
        <w:jc w:val="left"/>
        <w:rPr>
          <w:rFonts w:ascii="Times New Roman" w:hAnsi="Times New Roman"/>
          <w:color w:val="auto"/>
          <w:sz w:val="28"/>
          <w:szCs w:val="28"/>
        </w:rPr>
      </w:pPr>
      <w:r w:rsidRPr="00554B3B">
        <w:rPr>
          <w:rFonts w:ascii="Times New Roman" w:hAnsi="Times New Roman"/>
          <w:color w:val="auto"/>
          <w:sz w:val="28"/>
          <w:szCs w:val="28"/>
        </w:rPr>
        <w:t>муниципального района</w:t>
      </w:r>
      <w:r w:rsidRPr="00554B3B">
        <w:rPr>
          <w:rFonts w:ascii="Times New Roman" w:hAnsi="Times New Roman"/>
          <w:color w:val="auto"/>
          <w:sz w:val="28"/>
          <w:szCs w:val="28"/>
        </w:rPr>
        <w:tab/>
      </w:r>
      <w:r w:rsidRPr="00554B3B">
        <w:rPr>
          <w:rFonts w:ascii="Times New Roman" w:hAnsi="Times New Roman"/>
          <w:color w:val="auto"/>
          <w:sz w:val="28"/>
          <w:szCs w:val="28"/>
        </w:rPr>
        <w:tab/>
        <w:t xml:space="preserve">                      </w:t>
      </w:r>
      <w:r w:rsidRPr="00554B3B">
        <w:rPr>
          <w:rFonts w:ascii="Times New Roman" w:hAnsi="Times New Roman"/>
          <w:color w:val="auto"/>
          <w:sz w:val="28"/>
          <w:szCs w:val="28"/>
        </w:rPr>
        <w:tab/>
        <w:t xml:space="preserve">     </w:t>
      </w:r>
      <w:r w:rsidRPr="00554B3B">
        <w:rPr>
          <w:rFonts w:ascii="Times New Roman" w:hAnsi="Times New Roman"/>
          <w:color w:val="auto"/>
          <w:sz w:val="28"/>
          <w:szCs w:val="28"/>
        </w:rPr>
        <w:tab/>
        <w:t xml:space="preserve">   </w:t>
      </w:r>
      <w:proofErr w:type="spellStart"/>
      <w:r w:rsidRPr="00554B3B">
        <w:rPr>
          <w:rFonts w:ascii="Times New Roman" w:hAnsi="Times New Roman"/>
          <w:color w:val="auto"/>
          <w:sz w:val="28"/>
          <w:szCs w:val="28"/>
        </w:rPr>
        <w:t>В.Н.Макута</w:t>
      </w:r>
      <w:proofErr w:type="spellEnd"/>
    </w:p>
    <w:p w:rsidR="002D1613" w:rsidRDefault="002D1613" w:rsidP="00554B3B">
      <w:pPr>
        <w:autoSpaceDE w:val="0"/>
        <w:autoSpaceDN w:val="0"/>
        <w:adjustRightInd w:val="0"/>
        <w:spacing w:before="0"/>
        <w:ind w:firstLine="0"/>
        <w:jc w:val="left"/>
        <w:rPr>
          <w:rFonts w:ascii="Times New Roman" w:hAnsi="Times New Roman"/>
          <w:color w:val="auto"/>
          <w:sz w:val="28"/>
          <w:szCs w:val="28"/>
        </w:rPr>
      </w:pPr>
    </w:p>
    <w:p w:rsidR="002D1613" w:rsidRDefault="002D1613" w:rsidP="00554B3B">
      <w:pPr>
        <w:autoSpaceDE w:val="0"/>
        <w:autoSpaceDN w:val="0"/>
        <w:adjustRightInd w:val="0"/>
        <w:spacing w:before="0"/>
        <w:ind w:firstLine="0"/>
        <w:jc w:val="left"/>
        <w:rPr>
          <w:rFonts w:ascii="Times New Roman" w:hAnsi="Times New Roman"/>
          <w:color w:val="auto"/>
          <w:sz w:val="28"/>
          <w:szCs w:val="28"/>
        </w:rPr>
      </w:pPr>
    </w:p>
    <w:p w:rsidR="002D1613" w:rsidRDefault="002D1613" w:rsidP="00554B3B">
      <w:pPr>
        <w:autoSpaceDE w:val="0"/>
        <w:autoSpaceDN w:val="0"/>
        <w:adjustRightInd w:val="0"/>
        <w:spacing w:before="0"/>
        <w:ind w:firstLine="0"/>
        <w:jc w:val="left"/>
        <w:rPr>
          <w:rFonts w:ascii="Times New Roman" w:hAnsi="Times New Roman"/>
          <w:color w:val="auto"/>
          <w:sz w:val="28"/>
          <w:szCs w:val="28"/>
        </w:rPr>
      </w:pPr>
    </w:p>
    <w:p w:rsidR="002D1613" w:rsidRDefault="002D1613" w:rsidP="00554B3B">
      <w:pPr>
        <w:autoSpaceDE w:val="0"/>
        <w:autoSpaceDN w:val="0"/>
        <w:adjustRightInd w:val="0"/>
        <w:spacing w:before="0"/>
        <w:ind w:firstLine="0"/>
        <w:jc w:val="left"/>
        <w:rPr>
          <w:rFonts w:ascii="Times New Roman" w:hAnsi="Times New Roman"/>
          <w:color w:val="auto"/>
          <w:sz w:val="28"/>
          <w:szCs w:val="28"/>
        </w:rPr>
      </w:pPr>
    </w:p>
    <w:p w:rsidR="002D1613" w:rsidRDefault="002D1613" w:rsidP="00554B3B">
      <w:pPr>
        <w:autoSpaceDE w:val="0"/>
        <w:autoSpaceDN w:val="0"/>
        <w:adjustRightInd w:val="0"/>
        <w:spacing w:before="0"/>
        <w:ind w:firstLine="0"/>
        <w:jc w:val="left"/>
        <w:rPr>
          <w:rFonts w:ascii="Times New Roman" w:hAnsi="Times New Roman"/>
          <w:color w:val="auto"/>
          <w:sz w:val="28"/>
          <w:szCs w:val="28"/>
        </w:rPr>
      </w:pPr>
    </w:p>
    <w:p w:rsidR="002D1613" w:rsidRDefault="002D1613" w:rsidP="00554B3B">
      <w:pPr>
        <w:autoSpaceDE w:val="0"/>
        <w:autoSpaceDN w:val="0"/>
        <w:adjustRightInd w:val="0"/>
        <w:spacing w:before="0"/>
        <w:ind w:firstLine="0"/>
        <w:jc w:val="left"/>
        <w:rPr>
          <w:rFonts w:ascii="Times New Roman" w:hAnsi="Times New Roman"/>
          <w:color w:val="auto"/>
          <w:sz w:val="28"/>
          <w:szCs w:val="28"/>
        </w:rPr>
      </w:pPr>
    </w:p>
    <w:p w:rsidR="002D1613" w:rsidRPr="00463F68" w:rsidRDefault="002D1613" w:rsidP="00554B3B">
      <w:pPr>
        <w:autoSpaceDE w:val="0"/>
        <w:autoSpaceDN w:val="0"/>
        <w:adjustRightInd w:val="0"/>
        <w:spacing w:before="0"/>
        <w:ind w:firstLine="0"/>
        <w:jc w:val="left"/>
        <w:rPr>
          <w:rFonts w:ascii="Times New Roman" w:hAnsi="Times New Roman"/>
          <w:color w:val="auto"/>
          <w:sz w:val="28"/>
          <w:szCs w:val="28"/>
        </w:rPr>
      </w:pPr>
    </w:p>
    <w:p w:rsidR="002D1613" w:rsidRDefault="002D1613" w:rsidP="00554B3B">
      <w:pPr>
        <w:autoSpaceDE w:val="0"/>
        <w:autoSpaceDN w:val="0"/>
        <w:adjustRightInd w:val="0"/>
        <w:spacing w:before="0"/>
        <w:ind w:firstLine="0"/>
        <w:jc w:val="left"/>
        <w:rPr>
          <w:rFonts w:ascii="Times New Roman" w:hAnsi="Times New Roman"/>
          <w:color w:val="auto"/>
          <w:sz w:val="28"/>
          <w:szCs w:val="28"/>
        </w:rPr>
      </w:pPr>
    </w:p>
    <w:p w:rsidR="002D1613" w:rsidRDefault="002D1613" w:rsidP="00554B3B">
      <w:pPr>
        <w:autoSpaceDE w:val="0"/>
        <w:autoSpaceDN w:val="0"/>
        <w:adjustRightInd w:val="0"/>
        <w:spacing w:before="0"/>
        <w:ind w:firstLine="0"/>
        <w:jc w:val="left"/>
        <w:rPr>
          <w:rFonts w:ascii="Times New Roman" w:hAnsi="Times New Roman"/>
          <w:color w:val="auto"/>
          <w:sz w:val="28"/>
          <w:szCs w:val="28"/>
        </w:rPr>
      </w:pPr>
    </w:p>
    <w:p w:rsidR="002D1613" w:rsidRDefault="002D1613" w:rsidP="00554B3B">
      <w:pPr>
        <w:autoSpaceDE w:val="0"/>
        <w:autoSpaceDN w:val="0"/>
        <w:adjustRightInd w:val="0"/>
        <w:spacing w:before="0"/>
        <w:ind w:firstLine="0"/>
        <w:jc w:val="left"/>
        <w:rPr>
          <w:rFonts w:ascii="Times New Roman" w:hAnsi="Times New Roman"/>
          <w:color w:val="auto"/>
          <w:sz w:val="28"/>
          <w:szCs w:val="28"/>
        </w:rPr>
      </w:pPr>
    </w:p>
    <w:p w:rsidR="002D1613" w:rsidRDefault="002D1613" w:rsidP="00554B3B">
      <w:pPr>
        <w:autoSpaceDE w:val="0"/>
        <w:autoSpaceDN w:val="0"/>
        <w:adjustRightInd w:val="0"/>
        <w:spacing w:before="0"/>
        <w:ind w:firstLine="0"/>
        <w:jc w:val="left"/>
        <w:rPr>
          <w:rFonts w:ascii="Times New Roman" w:hAnsi="Times New Roman"/>
          <w:color w:val="auto"/>
          <w:sz w:val="28"/>
          <w:szCs w:val="28"/>
        </w:rPr>
      </w:pPr>
    </w:p>
    <w:p w:rsidR="002D1613" w:rsidRPr="0097497E" w:rsidRDefault="002D1613" w:rsidP="00554B3B">
      <w:pPr>
        <w:autoSpaceDE w:val="0"/>
        <w:autoSpaceDN w:val="0"/>
        <w:adjustRightInd w:val="0"/>
        <w:spacing w:before="0"/>
        <w:ind w:firstLine="0"/>
        <w:jc w:val="left"/>
        <w:rPr>
          <w:rFonts w:ascii="Times New Roman" w:hAnsi="Times New Roman"/>
          <w:color w:val="auto"/>
          <w:sz w:val="28"/>
          <w:szCs w:val="28"/>
        </w:rPr>
      </w:pPr>
    </w:p>
    <w:p w:rsidR="0097497E" w:rsidRPr="0047144A" w:rsidRDefault="0097497E" w:rsidP="00554B3B">
      <w:pPr>
        <w:autoSpaceDE w:val="0"/>
        <w:autoSpaceDN w:val="0"/>
        <w:adjustRightInd w:val="0"/>
        <w:spacing w:before="0"/>
        <w:ind w:firstLine="0"/>
        <w:jc w:val="left"/>
        <w:rPr>
          <w:rFonts w:ascii="Times New Roman" w:hAnsi="Times New Roman"/>
          <w:color w:val="auto"/>
          <w:sz w:val="28"/>
          <w:szCs w:val="28"/>
        </w:rPr>
      </w:pPr>
    </w:p>
    <w:p w:rsidR="0097497E" w:rsidRPr="0047144A" w:rsidRDefault="0097497E" w:rsidP="00554B3B">
      <w:pPr>
        <w:autoSpaceDE w:val="0"/>
        <w:autoSpaceDN w:val="0"/>
        <w:adjustRightInd w:val="0"/>
        <w:spacing w:before="0"/>
        <w:ind w:firstLine="0"/>
        <w:jc w:val="left"/>
        <w:rPr>
          <w:rFonts w:ascii="Times New Roman" w:hAnsi="Times New Roman"/>
          <w:color w:val="auto"/>
          <w:sz w:val="28"/>
          <w:szCs w:val="28"/>
        </w:rPr>
      </w:pPr>
    </w:p>
    <w:p w:rsidR="0097497E" w:rsidRPr="0047144A" w:rsidRDefault="0097497E" w:rsidP="00554B3B">
      <w:pPr>
        <w:autoSpaceDE w:val="0"/>
        <w:autoSpaceDN w:val="0"/>
        <w:adjustRightInd w:val="0"/>
        <w:spacing w:before="0"/>
        <w:ind w:firstLine="0"/>
        <w:jc w:val="left"/>
        <w:rPr>
          <w:rFonts w:ascii="Times New Roman" w:hAnsi="Times New Roman"/>
          <w:color w:val="auto"/>
          <w:sz w:val="28"/>
          <w:szCs w:val="28"/>
        </w:rPr>
      </w:pPr>
    </w:p>
    <w:p w:rsidR="0097497E" w:rsidRPr="0047144A" w:rsidRDefault="0097497E" w:rsidP="00554B3B">
      <w:pPr>
        <w:autoSpaceDE w:val="0"/>
        <w:autoSpaceDN w:val="0"/>
        <w:adjustRightInd w:val="0"/>
        <w:spacing w:before="0"/>
        <w:ind w:firstLine="0"/>
        <w:jc w:val="left"/>
        <w:rPr>
          <w:rFonts w:ascii="Times New Roman" w:hAnsi="Times New Roman"/>
          <w:color w:val="auto"/>
          <w:sz w:val="28"/>
          <w:szCs w:val="28"/>
        </w:rPr>
      </w:pPr>
    </w:p>
    <w:p w:rsidR="0097497E" w:rsidRPr="0047144A" w:rsidRDefault="0097497E" w:rsidP="00554B3B">
      <w:pPr>
        <w:autoSpaceDE w:val="0"/>
        <w:autoSpaceDN w:val="0"/>
        <w:adjustRightInd w:val="0"/>
        <w:spacing w:before="0"/>
        <w:ind w:firstLine="0"/>
        <w:jc w:val="left"/>
        <w:rPr>
          <w:rFonts w:ascii="Times New Roman" w:hAnsi="Times New Roman"/>
          <w:color w:val="auto"/>
          <w:sz w:val="28"/>
          <w:szCs w:val="28"/>
        </w:rPr>
      </w:pPr>
    </w:p>
    <w:p w:rsidR="0097497E" w:rsidRPr="0047144A" w:rsidRDefault="0097497E" w:rsidP="00554B3B">
      <w:pPr>
        <w:autoSpaceDE w:val="0"/>
        <w:autoSpaceDN w:val="0"/>
        <w:adjustRightInd w:val="0"/>
        <w:spacing w:before="0"/>
        <w:ind w:firstLine="0"/>
        <w:jc w:val="left"/>
        <w:rPr>
          <w:rFonts w:ascii="Times New Roman" w:hAnsi="Times New Roman"/>
          <w:color w:val="auto"/>
          <w:sz w:val="28"/>
          <w:szCs w:val="28"/>
        </w:rPr>
      </w:pPr>
    </w:p>
    <w:p w:rsidR="0097497E" w:rsidRPr="0047144A" w:rsidRDefault="0097497E" w:rsidP="00554B3B">
      <w:pPr>
        <w:autoSpaceDE w:val="0"/>
        <w:autoSpaceDN w:val="0"/>
        <w:adjustRightInd w:val="0"/>
        <w:spacing w:before="0"/>
        <w:ind w:firstLine="0"/>
        <w:jc w:val="left"/>
        <w:rPr>
          <w:rFonts w:ascii="Times New Roman" w:hAnsi="Times New Roman"/>
          <w:color w:val="auto"/>
          <w:sz w:val="28"/>
          <w:szCs w:val="28"/>
        </w:rPr>
      </w:pPr>
    </w:p>
    <w:p w:rsidR="0097497E" w:rsidRPr="0047144A" w:rsidRDefault="0097497E" w:rsidP="00554B3B">
      <w:pPr>
        <w:autoSpaceDE w:val="0"/>
        <w:autoSpaceDN w:val="0"/>
        <w:adjustRightInd w:val="0"/>
        <w:spacing w:before="0"/>
        <w:ind w:firstLine="0"/>
        <w:jc w:val="left"/>
        <w:rPr>
          <w:rFonts w:ascii="Times New Roman" w:hAnsi="Times New Roman"/>
          <w:color w:val="auto"/>
          <w:sz w:val="28"/>
          <w:szCs w:val="28"/>
        </w:rPr>
      </w:pPr>
    </w:p>
    <w:p w:rsidR="00D21434" w:rsidRDefault="00D21434" w:rsidP="007139E9">
      <w:pPr>
        <w:pStyle w:val="ConsPlusNormal"/>
        <w:ind w:firstLine="0"/>
        <w:jc w:val="both"/>
        <w:rPr>
          <w:rFonts w:ascii="Times New Roman" w:hAnsi="Times New Roman" w:cs="Times New Roman"/>
          <w:sz w:val="28"/>
          <w:szCs w:val="28"/>
        </w:rPr>
      </w:pPr>
    </w:p>
    <w:p w:rsidR="007139E9" w:rsidRDefault="007139E9" w:rsidP="007139E9">
      <w:pPr>
        <w:pStyle w:val="ConsPlusNormal"/>
        <w:ind w:firstLine="0"/>
        <w:jc w:val="both"/>
      </w:pPr>
    </w:p>
    <w:p w:rsidR="00D21434" w:rsidRPr="00D21434" w:rsidRDefault="00C663E6" w:rsidP="00D2143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D21434" w:rsidRPr="00D21434" w:rsidRDefault="00C663E6" w:rsidP="00D21434">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D21434" w:rsidRPr="00D21434" w:rsidRDefault="00D21434" w:rsidP="00D21434">
      <w:pPr>
        <w:pStyle w:val="ConsPlusNormal"/>
        <w:jc w:val="right"/>
        <w:rPr>
          <w:rFonts w:ascii="Times New Roman" w:hAnsi="Times New Roman" w:cs="Times New Roman"/>
          <w:sz w:val="28"/>
          <w:szCs w:val="28"/>
        </w:rPr>
      </w:pPr>
      <w:r w:rsidRPr="00D21434">
        <w:rPr>
          <w:rFonts w:ascii="Times New Roman" w:hAnsi="Times New Roman" w:cs="Times New Roman"/>
          <w:sz w:val="28"/>
          <w:szCs w:val="28"/>
        </w:rPr>
        <w:t xml:space="preserve">администрации Таштагольского </w:t>
      </w:r>
    </w:p>
    <w:p w:rsidR="00D21434" w:rsidRPr="00D21434" w:rsidRDefault="00D21434" w:rsidP="00D21434">
      <w:pPr>
        <w:pStyle w:val="ConsPlusNormal"/>
        <w:jc w:val="right"/>
        <w:rPr>
          <w:rFonts w:ascii="Times New Roman" w:hAnsi="Times New Roman" w:cs="Times New Roman"/>
          <w:sz w:val="28"/>
          <w:szCs w:val="28"/>
        </w:rPr>
      </w:pPr>
      <w:r w:rsidRPr="00D21434">
        <w:rPr>
          <w:rFonts w:ascii="Times New Roman" w:hAnsi="Times New Roman" w:cs="Times New Roman"/>
          <w:sz w:val="28"/>
          <w:szCs w:val="28"/>
        </w:rPr>
        <w:t xml:space="preserve">муниципального района </w:t>
      </w:r>
    </w:p>
    <w:p w:rsidR="00D10003" w:rsidRDefault="00D10003" w:rsidP="00D10003">
      <w:pPr>
        <w:autoSpaceDE w:val="0"/>
        <w:autoSpaceDN w:val="0"/>
        <w:adjustRightInd w:val="0"/>
        <w:spacing w:before="480"/>
        <w:ind w:firstLine="0"/>
        <w:jc w:val="right"/>
        <w:rPr>
          <w:rFonts w:ascii="Times New Roman" w:hAnsi="Times New Roman"/>
          <w:color w:val="auto"/>
          <w:sz w:val="28"/>
          <w:szCs w:val="28"/>
        </w:rPr>
      </w:pPr>
      <w:r w:rsidRPr="00554B3B">
        <w:rPr>
          <w:rFonts w:ascii="Times New Roman" w:hAnsi="Times New Roman"/>
          <w:color w:val="auto"/>
          <w:sz w:val="28"/>
          <w:szCs w:val="28"/>
        </w:rPr>
        <w:t>от «</w:t>
      </w:r>
      <w:r>
        <w:rPr>
          <w:rFonts w:ascii="Times New Roman" w:hAnsi="Times New Roman"/>
          <w:color w:val="auto"/>
          <w:sz w:val="28"/>
          <w:szCs w:val="28"/>
        </w:rPr>
        <w:t xml:space="preserve"> 02</w:t>
      </w:r>
      <w:r w:rsidRPr="00A4391B">
        <w:rPr>
          <w:rFonts w:ascii="Times New Roman" w:hAnsi="Times New Roman"/>
          <w:color w:val="auto"/>
          <w:sz w:val="28"/>
          <w:szCs w:val="28"/>
        </w:rPr>
        <w:t xml:space="preserve"> </w:t>
      </w:r>
      <w:r>
        <w:rPr>
          <w:rFonts w:ascii="Times New Roman" w:hAnsi="Times New Roman"/>
          <w:color w:val="auto"/>
          <w:sz w:val="28"/>
          <w:szCs w:val="28"/>
        </w:rPr>
        <w:t xml:space="preserve">» июля  </w:t>
      </w:r>
      <w:r w:rsidRPr="00554B3B">
        <w:rPr>
          <w:rFonts w:ascii="Times New Roman" w:hAnsi="Times New Roman"/>
          <w:color w:val="auto"/>
          <w:sz w:val="28"/>
          <w:szCs w:val="28"/>
        </w:rPr>
        <w:t>201</w:t>
      </w:r>
      <w:r w:rsidRPr="009055F9">
        <w:rPr>
          <w:rFonts w:ascii="Times New Roman" w:hAnsi="Times New Roman"/>
          <w:color w:val="auto"/>
          <w:sz w:val="28"/>
          <w:szCs w:val="28"/>
        </w:rPr>
        <w:t>9</w:t>
      </w:r>
      <w:r>
        <w:rPr>
          <w:rFonts w:ascii="Times New Roman" w:hAnsi="Times New Roman"/>
          <w:color w:val="auto"/>
          <w:sz w:val="28"/>
          <w:szCs w:val="28"/>
        </w:rPr>
        <w:t>г</w:t>
      </w:r>
      <w:r w:rsidRPr="00554B3B">
        <w:rPr>
          <w:rFonts w:ascii="Times New Roman" w:hAnsi="Times New Roman"/>
          <w:color w:val="auto"/>
          <w:sz w:val="28"/>
          <w:szCs w:val="28"/>
        </w:rPr>
        <w:t xml:space="preserve"> №</w:t>
      </w:r>
      <w:r>
        <w:rPr>
          <w:rFonts w:ascii="Times New Roman" w:hAnsi="Times New Roman"/>
          <w:color w:val="auto"/>
          <w:sz w:val="28"/>
          <w:szCs w:val="28"/>
        </w:rPr>
        <w:t xml:space="preserve">  798-п</w:t>
      </w:r>
      <w:r w:rsidRPr="00554B3B">
        <w:rPr>
          <w:rFonts w:ascii="Times New Roman" w:hAnsi="Times New Roman"/>
          <w:color w:val="auto"/>
          <w:sz w:val="28"/>
          <w:szCs w:val="28"/>
        </w:rPr>
        <w:t xml:space="preserve">    </w:t>
      </w:r>
    </w:p>
    <w:p w:rsidR="00D10003" w:rsidRPr="00BC1F4A" w:rsidRDefault="00D10003" w:rsidP="00D10003">
      <w:pPr>
        <w:autoSpaceDE w:val="0"/>
        <w:autoSpaceDN w:val="0"/>
        <w:adjustRightInd w:val="0"/>
        <w:spacing w:before="480"/>
        <w:ind w:firstLine="0"/>
        <w:jc w:val="right"/>
        <w:rPr>
          <w:rFonts w:ascii="Times New Roman" w:hAnsi="Times New Roman"/>
          <w:color w:val="auto"/>
          <w:sz w:val="28"/>
          <w:szCs w:val="28"/>
        </w:rPr>
      </w:pPr>
      <w:r w:rsidRPr="00554B3B">
        <w:rPr>
          <w:rFonts w:ascii="Times New Roman" w:hAnsi="Times New Roman"/>
          <w:color w:val="auto"/>
          <w:sz w:val="28"/>
          <w:szCs w:val="28"/>
        </w:rPr>
        <w:t xml:space="preserve">   </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rPr>
          <w:rFonts w:ascii="Times New Roman" w:hAnsi="Times New Roman" w:cs="Times New Roman"/>
          <w:sz w:val="28"/>
          <w:szCs w:val="28"/>
        </w:rPr>
      </w:pPr>
      <w:bookmarkStart w:id="0" w:name="P36"/>
      <w:bookmarkEnd w:id="0"/>
      <w:r w:rsidRPr="00D21434">
        <w:rPr>
          <w:rFonts w:ascii="Times New Roman" w:hAnsi="Times New Roman" w:cs="Times New Roman"/>
          <w:sz w:val="28"/>
          <w:szCs w:val="28"/>
        </w:rPr>
        <w:t>Положение</w:t>
      </w:r>
    </w:p>
    <w:p w:rsidR="00D21434" w:rsidRPr="00D21434" w:rsidRDefault="00D21434" w:rsidP="00D21434">
      <w:pPr>
        <w:pStyle w:val="ConsPlusTitle"/>
        <w:jc w:val="center"/>
        <w:rPr>
          <w:rFonts w:ascii="Times New Roman" w:hAnsi="Times New Roman" w:cs="Times New Roman"/>
          <w:sz w:val="28"/>
          <w:szCs w:val="28"/>
        </w:rPr>
      </w:pPr>
      <w:r w:rsidRPr="00D21434">
        <w:rPr>
          <w:rFonts w:ascii="Times New Roman" w:hAnsi="Times New Roman" w:cs="Times New Roman"/>
          <w:sz w:val="28"/>
          <w:szCs w:val="28"/>
        </w:rPr>
        <w:t>Об орга</w:t>
      </w:r>
      <w:r w:rsidR="00BB4AE6">
        <w:rPr>
          <w:rFonts w:ascii="Times New Roman" w:hAnsi="Times New Roman" w:cs="Times New Roman"/>
          <w:sz w:val="28"/>
          <w:szCs w:val="28"/>
        </w:rPr>
        <w:t>низации проектной деятельности в</w:t>
      </w:r>
      <w:r w:rsidRPr="00D21434">
        <w:rPr>
          <w:rFonts w:ascii="Times New Roman" w:hAnsi="Times New Roman" w:cs="Times New Roman"/>
          <w:sz w:val="28"/>
          <w:szCs w:val="28"/>
        </w:rPr>
        <w:t xml:space="preserve"> Таштагольском муниципальном районе</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outlineLvl w:val="1"/>
        <w:rPr>
          <w:rFonts w:ascii="Times New Roman" w:hAnsi="Times New Roman" w:cs="Times New Roman"/>
          <w:sz w:val="28"/>
          <w:szCs w:val="28"/>
        </w:rPr>
      </w:pPr>
      <w:r w:rsidRPr="00D21434">
        <w:rPr>
          <w:rFonts w:ascii="Times New Roman" w:hAnsi="Times New Roman" w:cs="Times New Roman"/>
          <w:sz w:val="28"/>
          <w:szCs w:val="28"/>
        </w:rPr>
        <w:t>I. Общие положения</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ind w:firstLine="540"/>
        <w:jc w:val="both"/>
        <w:rPr>
          <w:rFonts w:ascii="Times New Roman" w:hAnsi="Times New Roman" w:cs="Times New Roman"/>
          <w:sz w:val="28"/>
          <w:szCs w:val="28"/>
        </w:rPr>
      </w:pPr>
      <w:r w:rsidRPr="00D21434">
        <w:rPr>
          <w:rFonts w:ascii="Times New Roman" w:hAnsi="Times New Roman" w:cs="Times New Roman"/>
          <w:sz w:val="28"/>
          <w:szCs w:val="28"/>
        </w:rPr>
        <w:t>1. Настоящее Положение устанавливает порядок организации проектной деятельности в Таштагольском муниципальном районе.</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2. Термины, используемые в настоящем Положении: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D21434" w:rsidRPr="00D21434" w:rsidRDefault="00D21434" w:rsidP="00D21434">
      <w:pPr>
        <w:pStyle w:val="ConsPlusNormal"/>
        <w:spacing w:before="220"/>
        <w:ind w:firstLine="540"/>
        <w:jc w:val="both"/>
        <w:rPr>
          <w:rFonts w:ascii="Times New Roman" w:hAnsi="Times New Roman" w:cs="Times New Roman"/>
          <w:sz w:val="28"/>
          <w:szCs w:val="28"/>
        </w:rPr>
      </w:pPr>
      <w:proofErr w:type="gramStart"/>
      <w:r w:rsidRPr="00D21434">
        <w:rPr>
          <w:rFonts w:ascii="Times New Roman" w:hAnsi="Times New Roman" w:cs="Times New Roman"/>
          <w:sz w:val="28"/>
          <w:szCs w:val="28"/>
        </w:rPr>
        <w:t xml:space="preserve">национальный проект - проект (программа), обеспечивающий достижение целей и целевых показателей, выполнение задач, определенных </w:t>
      </w:r>
      <w:r w:rsidR="0026362A" w:rsidRPr="0026362A">
        <w:rPr>
          <w:rFonts w:ascii="Times New Roman" w:hAnsi="Times New Roman" w:cs="Times New Roman"/>
          <w:sz w:val="28"/>
          <w:szCs w:val="28"/>
        </w:rPr>
        <w:t>Указом</w:t>
      </w:r>
      <w:r w:rsidR="0026362A">
        <w:t xml:space="preserve"> </w:t>
      </w:r>
      <w:r w:rsidRPr="00D21434">
        <w:rPr>
          <w:rFonts w:ascii="Times New Roman" w:hAnsi="Times New Roman" w:cs="Times New Roman"/>
          <w:sz w:val="28"/>
          <w:szCs w:val="28"/>
        </w:rPr>
        <w:t>Президента Российской Федерации от 07.05.2018 N 204 "О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показателей и выполнение дополнительных задач по поручению и (или) указанию Президента Российской Федерации, поручению Председателя Правительства Российской</w:t>
      </w:r>
      <w:proofErr w:type="gramEnd"/>
      <w:r w:rsidRPr="00D21434">
        <w:rPr>
          <w:rFonts w:ascii="Times New Roman" w:hAnsi="Times New Roman" w:cs="Times New Roman"/>
          <w:sz w:val="28"/>
          <w:szCs w:val="28"/>
        </w:rPr>
        <w:t xml:space="preserve"> Федерации,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 Совета и подлежащий разработке в соответствии с Указом;</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5C6470">
        <w:rPr>
          <w:rFonts w:ascii="Times New Roman" w:hAnsi="Times New Roman" w:cs="Times New Roman"/>
          <w:sz w:val="28"/>
          <w:szCs w:val="28"/>
        </w:rPr>
        <w:t>федеральный проект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p w:rsidR="00D21434" w:rsidRPr="00D21434" w:rsidRDefault="00D21434" w:rsidP="00D21434">
      <w:pPr>
        <w:pStyle w:val="ConsPlusNormal"/>
        <w:spacing w:before="240"/>
        <w:ind w:firstLine="540"/>
        <w:jc w:val="both"/>
        <w:rPr>
          <w:rFonts w:ascii="Times New Roman" w:hAnsi="Times New Roman" w:cs="Times New Roman"/>
          <w:sz w:val="28"/>
          <w:szCs w:val="28"/>
        </w:rPr>
      </w:pPr>
      <w:r w:rsidRPr="00D21434">
        <w:rPr>
          <w:rFonts w:ascii="Times New Roman" w:hAnsi="Times New Roman" w:cs="Times New Roman"/>
          <w:sz w:val="28"/>
          <w:szCs w:val="28"/>
        </w:rPr>
        <w:lastRenderedPageBreak/>
        <w:t>региональный проект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Кемеровской области как субъекта Российской Федерации, а также к вопросам местного значения муниципальных образований, расположенных на территории Кемеровской области;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F50A3E">
        <w:rPr>
          <w:rFonts w:ascii="Times New Roman" w:hAnsi="Times New Roman" w:cs="Times New Roman"/>
          <w:sz w:val="28"/>
          <w:szCs w:val="28"/>
        </w:rPr>
        <w:t>муниципальный проект - проект, обеспечивающий достижение целей, показателей и результатов регионального проекта,</w:t>
      </w:r>
      <w:r w:rsidR="00BB4AE6" w:rsidRPr="00F50A3E">
        <w:rPr>
          <w:rFonts w:ascii="Times New Roman" w:hAnsi="Times New Roman" w:cs="Times New Roman"/>
          <w:sz w:val="28"/>
          <w:szCs w:val="28"/>
        </w:rPr>
        <w:t xml:space="preserve"> мероприятия которого относятся</w:t>
      </w:r>
      <w:r w:rsidRPr="00F50A3E">
        <w:rPr>
          <w:rFonts w:ascii="Times New Roman" w:hAnsi="Times New Roman" w:cs="Times New Roman"/>
          <w:sz w:val="28"/>
          <w:szCs w:val="28"/>
        </w:rPr>
        <w:t>, к вопросам</w:t>
      </w:r>
      <w:r w:rsidR="002E4750">
        <w:rPr>
          <w:rFonts w:ascii="Times New Roman" w:hAnsi="Times New Roman" w:cs="Times New Roman"/>
          <w:sz w:val="28"/>
          <w:szCs w:val="28"/>
        </w:rPr>
        <w:t xml:space="preserve"> местного значения  </w:t>
      </w:r>
      <w:r w:rsidR="00023F56">
        <w:rPr>
          <w:rFonts w:ascii="Times New Roman" w:hAnsi="Times New Roman" w:cs="Times New Roman"/>
          <w:sz w:val="28"/>
          <w:szCs w:val="28"/>
        </w:rPr>
        <w:t xml:space="preserve">администрации </w:t>
      </w:r>
      <w:r w:rsidR="002E4750">
        <w:rPr>
          <w:rFonts w:ascii="Times New Roman" w:hAnsi="Times New Roman" w:cs="Times New Roman"/>
          <w:sz w:val="28"/>
          <w:szCs w:val="28"/>
        </w:rPr>
        <w:t>Таштагольского муниципального района</w:t>
      </w:r>
      <w:r w:rsidRPr="00F50A3E">
        <w:rPr>
          <w:rFonts w:ascii="Times New Roman" w:hAnsi="Times New Roman" w:cs="Times New Roman"/>
          <w:sz w:val="28"/>
          <w:szCs w:val="28"/>
        </w:rPr>
        <w:t>;</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проектная деятельность - деятельность, связанная с инициированием, подготовкой, реализацией и завершением проектов;</w:t>
      </w:r>
    </w:p>
    <w:p w:rsidR="00D21434" w:rsidRPr="00B77AE7" w:rsidRDefault="0087772E" w:rsidP="00E674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проектный офис – админис</w:t>
      </w:r>
      <w:r w:rsidR="00D10548">
        <w:rPr>
          <w:rFonts w:ascii="Times New Roman" w:hAnsi="Times New Roman" w:cs="Times New Roman"/>
          <w:sz w:val="28"/>
          <w:szCs w:val="28"/>
        </w:rPr>
        <w:t>т</w:t>
      </w:r>
      <w:r w:rsidR="008C362F">
        <w:rPr>
          <w:rFonts w:ascii="Times New Roman" w:hAnsi="Times New Roman" w:cs="Times New Roman"/>
          <w:sz w:val="28"/>
          <w:szCs w:val="28"/>
        </w:rPr>
        <w:t>рация</w:t>
      </w:r>
      <w:r w:rsidR="0047144A" w:rsidRPr="0087704F">
        <w:rPr>
          <w:rFonts w:ascii="Times New Roman" w:hAnsi="Times New Roman" w:cs="Times New Roman"/>
          <w:sz w:val="28"/>
          <w:szCs w:val="28"/>
        </w:rPr>
        <w:t xml:space="preserve"> </w:t>
      </w:r>
      <w:r w:rsidR="00D21434" w:rsidRPr="0087704F">
        <w:rPr>
          <w:rFonts w:ascii="Times New Roman" w:hAnsi="Times New Roman" w:cs="Times New Roman"/>
          <w:sz w:val="28"/>
          <w:szCs w:val="28"/>
        </w:rPr>
        <w:t>Ташта</w:t>
      </w:r>
      <w:r>
        <w:rPr>
          <w:rFonts w:ascii="Times New Roman" w:hAnsi="Times New Roman" w:cs="Times New Roman"/>
          <w:sz w:val="28"/>
          <w:szCs w:val="28"/>
        </w:rPr>
        <w:t>гольского муниципального района</w:t>
      </w:r>
      <w:r w:rsidR="008C362F">
        <w:rPr>
          <w:rFonts w:ascii="Times New Roman" w:hAnsi="Times New Roman" w:cs="Times New Roman"/>
          <w:sz w:val="28"/>
          <w:szCs w:val="28"/>
        </w:rPr>
        <w:t>, отвечающая</w:t>
      </w:r>
      <w:r w:rsidR="00D21434" w:rsidRPr="0087704F">
        <w:rPr>
          <w:rFonts w:ascii="Times New Roman" w:hAnsi="Times New Roman" w:cs="Times New Roman"/>
          <w:sz w:val="28"/>
          <w:szCs w:val="28"/>
        </w:rPr>
        <w:t xml:space="preserve"> за методологическое и организационное обеспечение проект</w:t>
      </w:r>
      <w:r w:rsidR="008854CB" w:rsidRPr="0087704F">
        <w:rPr>
          <w:rFonts w:ascii="Times New Roman" w:hAnsi="Times New Roman" w:cs="Times New Roman"/>
          <w:sz w:val="28"/>
          <w:szCs w:val="28"/>
        </w:rPr>
        <w:t xml:space="preserve">ного управления в </w:t>
      </w:r>
      <w:r>
        <w:rPr>
          <w:rFonts w:ascii="Times New Roman" w:hAnsi="Times New Roman" w:cs="Times New Roman"/>
          <w:sz w:val="28"/>
          <w:szCs w:val="28"/>
        </w:rPr>
        <w:t>администрации</w:t>
      </w:r>
      <w:r w:rsidR="008854CB" w:rsidRPr="0087704F">
        <w:rPr>
          <w:rFonts w:ascii="Times New Roman" w:hAnsi="Times New Roman" w:cs="Times New Roman"/>
          <w:sz w:val="28"/>
          <w:szCs w:val="28"/>
        </w:rPr>
        <w:t xml:space="preserve"> </w:t>
      </w:r>
      <w:r w:rsidR="00D21434" w:rsidRPr="0087704F">
        <w:rPr>
          <w:rFonts w:ascii="Times New Roman" w:hAnsi="Times New Roman" w:cs="Times New Roman"/>
          <w:sz w:val="28"/>
          <w:szCs w:val="28"/>
        </w:rPr>
        <w:t>Таштагольского муниципального района;</w:t>
      </w:r>
    </w:p>
    <w:p w:rsidR="00D21434" w:rsidRPr="00D21434" w:rsidRDefault="00D21434" w:rsidP="00D21434">
      <w:pPr>
        <w:pStyle w:val="ConsPlusNormal"/>
        <w:spacing w:before="240"/>
        <w:ind w:firstLine="540"/>
        <w:jc w:val="both"/>
        <w:rPr>
          <w:rFonts w:ascii="Times New Roman" w:hAnsi="Times New Roman" w:cs="Times New Roman"/>
          <w:sz w:val="28"/>
          <w:szCs w:val="28"/>
        </w:rPr>
      </w:pPr>
      <w:r w:rsidRPr="00D21434">
        <w:rPr>
          <w:rFonts w:ascii="Times New Roman" w:hAnsi="Times New Roman" w:cs="Times New Roman"/>
          <w:sz w:val="28"/>
          <w:szCs w:val="28"/>
        </w:rPr>
        <w:t>куратор проекта - ответственное должностное лицо, назначаемое из числа заместителей Главы Таштагольского муниципального района, оказывающее всестороннее содействие успешной реализации проекта, достижению целей, показателей и результатов проекта;</w:t>
      </w:r>
    </w:p>
    <w:p w:rsidR="00D21434" w:rsidRPr="00D21434" w:rsidRDefault="00D21434" w:rsidP="00D21434">
      <w:pPr>
        <w:pStyle w:val="ConsPlusNormal"/>
        <w:spacing w:before="240"/>
        <w:ind w:firstLine="540"/>
        <w:jc w:val="both"/>
        <w:rPr>
          <w:rFonts w:ascii="Times New Roman" w:hAnsi="Times New Roman" w:cs="Times New Roman"/>
          <w:sz w:val="28"/>
          <w:szCs w:val="28"/>
        </w:rPr>
      </w:pPr>
      <w:r w:rsidRPr="00D21434">
        <w:rPr>
          <w:rFonts w:ascii="Times New Roman" w:hAnsi="Times New Roman" w:cs="Times New Roman"/>
          <w:sz w:val="28"/>
          <w:szCs w:val="28"/>
        </w:rPr>
        <w:t>проектный комитет - коллегиальный совещательный орган, создаваемый в целях организации процессов управления одним или несколькими проектами в рамках определенного функционального направления, принятия управленческих решений в ходе процессов планирования и реализации проектов, контроля достижения результатов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01688">
        <w:rPr>
          <w:rFonts w:ascii="Times New Roman" w:hAnsi="Times New Roman" w:cs="Times New Roman"/>
          <w:sz w:val="28"/>
          <w:szCs w:val="28"/>
        </w:rPr>
        <w:t xml:space="preserve">руководитель проекта - ответственное должностное лицо, </w:t>
      </w:r>
      <w:r w:rsidR="0087704F" w:rsidRPr="00D01688">
        <w:rPr>
          <w:rFonts w:ascii="Times New Roman" w:hAnsi="Times New Roman" w:cs="Times New Roman"/>
          <w:sz w:val="28"/>
          <w:szCs w:val="28"/>
        </w:rPr>
        <w:t>назначаемое из числа руководителей</w:t>
      </w:r>
      <w:r w:rsidRPr="00D01688">
        <w:rPr>
          <w:rFonts w:ascii="Times New Roman" w:hAnsi="Times New Roman" w:cs="Times New Roman"/>
          <w:sz w:val="28"/>
          <w:szCs w:val="28"/>
        </w:rPr>
        <w:t xml:space="preserve"> </w:t>
      </w:r>
      <w:r w:rsidR="0085168D">
        <w:rPr>
          <w:rFonts w:ascii="Times New Roman" w:hAnsi="Times New Roman" w:cs="Times New Roman"/>
          <w:sz w:val="28"/>
          <w:szCs w:val="28"/>
        </w:rPr>
        <w:t>администрации</w:t>
      </w:r>
      <w:r w:rsidRPr="00D01688">
        <w:rPr>
          <w:rFonts w:ascii="Times New Roman" w:hAnsi="Times New Roman" w:cs="Times New Roman"/>
          <w:sz w:val="28"/>
          <w:szCs w:val="28"/>
        </w:rPr>
        <w:t xml:space="preserve"> Таштагольского муниципального района, обеспечивающее разработку и своевременную актуализацию паспорта проекта, осуществляющее </w:t>
      </w:r>
      <w:proofErr w:type="gramStart"/>
      <w:r w:rsidRPr="00D01688">
        <w:rPr>
          <w:rFonts w:ascii="Times New Roman" w:hAnsi="Times New Roman" w:cs="Times New Roman"/>
          <w:sz w:val="28"/>
          <w:szCs w:val="28"/>
        </w:rPr>
        <w:t>управление</w:t>
      </w:r>
      <w:proofErr w:type="gramEnd"/>
      <w:r w:rsidRPr="00D01688">
        <w:rPr>
          <w:rFonts w:ascii="Times New Roman" w:hAnsi="Times New Roman" w:cs="Times New Roman"/>
          <w:sz w:val="28"/>
          <w:szCs w:val="28"/>
        </w:rPr>
        <w:t xml:space="preserve"> реализацией проекта, обеспечивая достижение его целей, показателей, результатов, выполнение задач и мероприятий;</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администратор проекта - ответственно</w:t>
      </w:r>
      <w:r w:rsidR="00D01688">
        <w:rPr>
          <w:rFonts w:ascii="Times New Roman" w:hAnsi="Times New Roman" w:cs="Times New Roman"/>
          <w:sz w:val="28"/>
          <w:szCs w:val="28"/>
        </w:rPr>
        <w:t xml:space="preserve">е должностное лицо </w:t>
      </w:r>
      <w:r w:rsidR="0085168D">
        <w:rPr>
          <w:rFonts w:ascii="Times New Roman" w:hAnsi="Times New Roman" w:cs="Times New Roman"/>
          <w:sz w:val="28"/>
          <w:szCs w:val="28"/>
        </w:rPr>
        <w:t>администрации</w:t>
      </w:r>
      <w:r w:rsidRPr="00D21434">
        <w:rPr>
          <w:rFonts w:ascii="Times New Roman" w:hAnsi="Times New Roman" w:cs="Times New Roman"/>
          <w:sz w:val="28"/>
          <w:szCs w:val="28"/>
        </w:rPr>
        <w:t xml:space="preserve"> Таштагольского муниципального района, осуществляющее организационно-техническое обеспечение деятельности руководителя проекта в ходе процессов управления реализацией проекта, в том числе организацию и поддержку коммуникаций (сбор, обработку, передачу информации) между участниками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участники проекта - ответственные сотрудники администрации Таштагольского </w:t>
      </w:r>
      <w:r w:rsidR="0085168D">
        <w:rPr>
          <w:rFonts w:ascii="Times New Roman" w:hAnsi="Times New Roman" w:cs="Times New Roman"/>
          <w:sz w:val="28"/>
          <w:szCs w:val="28"/>
        </w:rPr>
        <w:t xml:space="preserve">муниципального </w:t>
      </w:r>
      <w:r w:rsidR="00D156A3">
        <w:rPr>
          <w:rFonts w:ascii="Times New Roman" w:hAnsi="Times New Roman" w:cs="Times New Roman"/>
          <w:sz w:val="28"/>
          <w:szCs w:val="28"/>
        </w:rPr>
        <w:t>района</w:t>
      </w:r>
      <w:proofErr w:type="gramStart"/>
      <w:r w:rsidR="00D156A3">
        <w:rPr>
          <w:rFonts w:ascii="Times New Roman" w:hAnsi="Times New Roman" w:cs="Times New Roman"/>
          <w:sz w:val="28"/>
          <w:szCs w:val="28"/>
        </w:rPr>
        <w:t xml:space="preserve"> </w:t>
      </w:r>
      <w:r w:rsidRPr="00D21434">
        <w:rPr>
          <w:rFonts w:ascii="Times New Roman" w:hAnsi="Times New Roman" w:cs="Times New Roman"/>
          <w:sz w:val="28"/>
          <w:szCs w:val="28"/>
        </w:rPr>
        <w:t>,</w:t>
      </w:r>
      <w:proofErr w:type="gramEnd"/>
      <w:r w:rsidRPr="00D21434">
        <w:rPr>
          <w:rFonts w:ascii="Times New Roman" w:hAnsi="Times New Roman" w:cs="Times New Roman"/>
          <w:sz w:val="28"/>
          <w:szCs w:val="28"/>
        </w:rPr>
        <w:t xml:space="preserve"> </w:t>
      </w:r>
      <w:r w:rsidR="0042139C">
        <w:rPr>
          <w:rFonts w:ascii="Times New Roman" w:hAnsi="Times New Roman" w:cs="Times New Roman"/>
          <w:sz w:val="28"/>
          <w:szCs w:val="28"/>
        </w:rPr>
        <w:t xml:space="preserve"> </w:t>
      </w:r>
      <w:r w:rsidRPr="00D21434">
        <w:rPr>
          <w:rFonts w:ascii="Times New Roman" w:hAnsi="Times New Roman" w:cs="Times New Roman"/>
          <w:sz w:val="28"/>
          <w:szCs w:val="28"/>
        </w:rPr>
        <w:t xml:space="preserve">деятельность которых направлена </w:t>
      </w:r>
      <w:r w:rsidRPr="00D21434">
        <w:rPr>
          <w:rFonts w:ascii="Times New Roman" w:hAnsi="Times New Roman" w:cs="Times New Roman"/>
          <w:sz w:val="28"/>
          <w:szCs w:val="28"/>
        </w:rPr>
        <w:lastRenderedPageBreak/>
        <w:t>на достижение целей, показателей, результатов и контрольных точек, выполнение задач и мероприятий в соответствии с паспортом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общественно-экспертный совет - коллегиальный орган, формируемый в целях внешнего экспертного сопровождения реализации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инициатор проекта – администрация Таштагольского муниципального района, организация или физическое лицо, направивши</w:t>
      </w:r>
      <w:proofErr w:type="gramStart"/>
      <w:r w:rsidRPr="00D21434">
        <w:rPr>
          <w:rFonts w:ascii="Times New Roman" w:hAnsi="Times New Roman" w:cs="Times New Roman"/>
          <w:sz w:val="28"/>
          <w:szCs w:val="28"/>
        </w:rPr>
        <w:t>й(</w:t>
      </w:r>
      <w:proofErr w:type="gramEnd"/>
      <w:r w:rsidRPr="00D21434">
        <w:rPr>
          <w:rFonts w:ascii="Times New Roman" w:hAnsi="Times New Roman" w:cs="Times New Roman"/>
          <w:sz w:val="28"/>
          <w:szCs w:val="28"/>
        </w:rPr>
        <w:t>ее) в региональный проектный офис предложение по проекту по заданной форме.</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3. В соответствии с настоящим Положением реализации подлежат муниципальные  проекты.</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8663D4">
        <w:rPr>
          <w:rFonts w:ascii="Times New Roman" w:hAnsi="Times New Roman" w:cs="Times New Roman"/>
          <w:sz w:val="28"/>
          <w:szCs w:val="28"/>
        </w:rPr>
        <w:t xml:space="preserve">Действие настоящего Положения не распространяется </w:t>
      </w:r>
      <w:r w:rsidR="001F2B3C">
        <w:rPr>
          <w:rFonts w:ascii="Times New Roman" w:hAnsi="Times New Roman" w:cs="Times New Roman"/>
          <w:sz w:val="28"/>
          <w:szCs w:val="28"/>
        </w:rPr>
        <w:t xml:space="preserve">на муниципальные проекты, направленные на </w:t>
      </w:r>
      <w:r w:rsidR="001F2B3C" w:rsidRPr="001F2B3C">
        <w:rPr>
          <w:rFonts w:ascii="Times New Roman" w:hAnsi="Times New Roman" w:cs="Times New Roman"/>
          <w:sz w:val="28"/>
          <w:szCs w:val="28"/>
        </w:rPr>
        <w:t>реализацию  региональных проектов</w:t>
      </w:r>
      <w:r w:rsidRPr="001F2B3C">
        <w:rPr>
          <w:rFonts w:ascii="Times New Roman" w:hAnsi="Times New Roman" w:cs="Times New Roman"/>
          <w:sz w:val="28"/>
          <w:szCs w:val="28"/>
        </w:rPr>
        <w:t xml:space="preserve">, </w:t>
      </w:r>
      <w:r w:rsidR="001F2B3C" w:rsidRPr="001F2B3C">
        <w:rPr>
          <w:rFonts w:ascii="Times New Roman" w:hAnsi="Times New Roman" w:cs="Times New Roman"/>
          <w:sz w:val="28"/>
          <w:szCs w:val="28"/>
        </w:rPr>
        <w:t xml:space="preserve">которые </w:t>
      </w:r>
      <w:r w:rsidR="001F2B3C">
        <w:rPr>
          <w:rFonts w:ascii="Times New Roman" w:hAnsi="Times New Roman" w:cs="Times New Roman"/>
          <w:sz w:val="28"/>
          <w:szCs w:val="28"/>
        </w:rPr>
        <w:t>направлен</w:t>
      </w:r>
      <w:r w:rsidR="001F2B3C" w:rsidRPr="001F2B3C">
        <w:rPr>
          <w:rFonts w:ascii="Times New Roman" w:hAnsi="Times New Roman" w:cs="Times New Roman"/>
          <w:sz w:val="28"/>
          <w:szCs w:val="28"/>
        </w:rPr>
        <w:t>ы</w:t>
      </w:r>
      <w:r w:rsidRPr="008663D4">
        <w:rPr>
          <w:rFonts w:ascii="Times New Roman" w:hAnsi="Times New Roman" w:cs="Times New Roman"/>
          <w:sz w:val="28"/>
          <w:szCs w:val="28"/>
        </w:rPr>
        <w:t xml:space="preserve"> на реализацию федеральных проектов, входящих в состав национальной программы "Цифровая экономика Российской Федерации".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4. В целях осуществления проектной деятельности в Таштагольском муниципальном районе формируются органы управления проектной деятельностью.</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Функции органов управления проектной деятельностью определяются функциональной структурой проектной деятельности в Таштагольском муниципальном районе, утвержденной настоящим постановлением, и реализуются в соответствии с настоящим Положением.</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B24F66">
        <w:rPr>
          <w:rFonts w:ascii="Times New Roman" w:hAnsi="Times New Roman" w:cs="Times New Roman"/>
          <w:sz w:val="28"/>
          <w:szCs w:val="28"/>
        </w:rPr>
        <w:t xml:space="preserve">5. </w:t>
      </w:r>
      <w:proofErr w:type="gramStart"/>
      <w:r w:rsidR="00FE5200">
        <w:rPr>
          <w:rFonts w:ascii="Times New Roman" w:hAnsi="Times New Roman" w:cs="Times New Roman"/>
          <w:sz w:val="28"/>
          <w:szCs w:val="28"/>
        </w:rPr>
        <w:t>В рамках реализации муниципальных</w:t>
      </w:r>
      <w:r w:rsidRPr="00B24F66">
        <w:rPr>
          <w:rFonts w:ascii="Times New Roman" w:hAnsi="Times New Roman" w:cs="Times New Roman"/>
          <w:sz w:val="28"/>
          <w:szCs w:val="28"/>
        </w:rPr>
        <w:t xml:space="preserve"> проектов формирование, согласование (одобрение), утверждение и представление информации и документов,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по мере ввода в эксплуатацию компонентов и модулей информационной системы проектной</w:t>
      </w:r>
      <w:proofErr w:type="gramEnd"/>
      <w:r w:rsidRPr="00B24F66">
        <w:rPr>
          <w:rFonts w:ascii="Times New Roman" w:hAnsi="Times New Roman" w:cs="Times New Roman"/>
          <w:sz w:val="28"/>
          <w:szCs w:val="28"/>
        </w:rPr>
        <w:t xml:space="preserve"> деятельности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w:t>
      </w:r>
      <w:r w:rsidRPr="00D21434">
        <w:rPr>
          <w:rFonts w:ascii="Times New Roman" w:hAnsi="Times New Roman" w:cs="Times New Roman"/>
          <w:sz w:val="28"/>
          <w:szCs w:val="28"/>
        </w:rPr>
        <w:lastRenderedPageBreak/>
        <w:t>порядке действовать от имени органа управления проектной деятельностью.</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outlineLvl w:val="1"/>
        <w:rPr>
          <w:rFonts w:ascii="Times New Roman" w:hAnsi="Times New Roman" w:cs="Times New Roman"/>
          <w:sz w:val="28"/>
          <w:szCs w:val="28"/>
        </w:rPr>
      </w:pPr>
      <w:r w:rsidRPr="00D21434">
        <w:rPr>
          <w:rFonts w:ascii="Times New Roman" w:hAnsi="Times New Roman" w:cs="Times New Roman"/>
          <w:sz w:val="28"/>
          <w:szCs w:val="28"/>
        </w:rPr>
        <w:t>II. Инициирование проекта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outlineLvl w:val="2"/>
        <w:rPr>
          <w:rFonts w:ascii="Times New Roman" w:hAnsi="Times New Roman" w:cs="Times New Roman"/>
          <w:sz w:val="28"/>
          <w:szCs w:val="28"/>
        </w:rPr>
      </w:pPr>
      <w:r w:rsidRPr="00D21434">
        <w:rPr>
          <w:rFonts w:ascii="Times New Roman" w:hAnsi="Times New Roman" w:cs="Times New Roman"/>
          <w:sz w:val="28"/>
          <w:szCs w:val="28"/>
        </w:rPr>
        <w:t>Муниципальный  проект</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ind w:firstLine="540"/>
        <w:jc w:val="both"/>
        <w:rPr>
          <w:rFonts w:ascii="Times New Roman" w:hAnsi="Times New Roman" w:cs="Times New Roman"/>
          <w:sz w:val="28"/>
          <w:szCs w:val="28"/>
        </w:rPr>
      </w:pPr>
      <w:r w:rsidRPr="00D21434">
        <w:rPr>
          <w:rFonts w:ascii="Times New Roman" w:hAnsi="Times New Roman" w:cs="Times New Roman"/>
          <w:sz w:val="28"/>
          <w:szCs w:val="28"/>
        </w:rPr>
        <w:t>6. Основанием для подготовки паспорта муниципального проекта, направленного на реализацию регионального проекта, является наличие в региональном проекте показателе</w:t>
      </w:r>
      <w:r w:rsidR="00AB35B8">
        <w:rPr>
          <w:rFonts w:ascii="Times New Roman" w:hAnsi="Times New Roman" w:cs="Times New Roman"/>
          <w:sz w:val="28"/>
          <w:szCs w:val="28"/>
        </w:rPr>
        <w:t>й, выполнение которых относится</w:t>
      </w:r>
      <w:r w:rsidRPr="00D21434">
        <w:rPr>
          <w:rFonts w:ascii="Times New Roman" w:hAnsi="Times New Roman" w:cs="Times New Roman"/>
          <w:sz w:val="28"/>
          <w:szCs w:val="28"/>
        </w:rPr>
        <w:t xml:space="preserve"> к вопросам </w:t>
      </w:r>
      <w:r w:rsidR="008E2797">
        <w:rPr>
          <w:rFonts w:ascii="Times New Roman" w:hAnsi="Times New Roman" w:cs="Times New Roman"/>
          <w:sz w:val="28"/>
          <w:szCs w:val="28"/>
        </w:rPr>
        <w:t xml:space="preserve">местного значения </w:t>
      </w:r>
      <w:r w:rsidR="006E7EA5">
        <w:rPr>
          <w:rFonts w:ascii="Times New Roman" w:hAnsi="Times New Roman" w:cs="Times New Roman"/>
          <w:sz w:val="28"/>
          <w:szCs w:val="28"/>
        </w:rPr>
        <w:t xml:space="preserve">администрации </w:t>
      </w:r>
      <w:r w:rsidR="00244530">
        <w:rPr>
          <w:rFonts w:ascii="Times New Roman" w:hAnsi="Times New Roman" w:cs="Times New Roman"/>
          <w:sz w:val="28"/>
          <w:szCs w:val="28"/>
        </w:rPr>
        <w:t>Таштагольского мун</w:t>
      </w:r>
      <w:r w:rsidR="008E2797">
        <w:rPr>
          <w:rFonts w:ascii="Times New Roman" w:hAnsi="Times New Roman" w:cs="Times New Roman"/>
          <w:sz w:val="28"/>
          <w:szCs w:val="28"/>
        </w:rPr>
        <w:t>и</w:t>
      </w:r>
      <w:r w:rsidR="00244530">
        <w:rPr>
          <w:rFonts w:ascii="Times New Roman" w:hAnsi="Times New Roman" w:cs="Times New Roman"/>
          <w:sz w:val="28"/>
          <w:szCs w:val="28"/>
        </w:rPr>
        <w:t>ципального района</w:t>
      </w:r>
      <w:r w:rsidRPr="00D21434">
        <w:rPr>
          <w:rFonts w:ascii="Times New Roman" w:hAnsi="Times New Roman" w:cs="Times New Roman"/>
          <w:sz w:val="28"/>
          <w:szCs w:val="28"/>
        </w:rPr>
        <w:t>.</w:t>
      </w:r>
    </w:p>
    <w:p w:rsidR="00D21434" w:rsidRPr="00B77AE7" w:rsidRDefault="006E7EA5" w:rsidP="00E674E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Администрация</w:t>
      </w:r>
      <w:r w:rsidR="00D21434" w:rsidRPr="00D21434">
        <w:rPr>
          <w:rFonts w:ascii="Times New Roman" w:hAnsi="Times New Roman" w:cs="Times New Roman"/>
          <w:sz w:val="28"/>
          <w:szCs w:val="28"/>
        </w:rPr>
        <w:t xml:space="preserve"> Таштагольского муниципального района на основании поступивших от </w:t>
      </w:r>
      <w:r w:rsidR="004A19BE">
        <w:rPr>
          <w:rFonts w:ascii="Times New Roman" w:hAnsi="Times New Roman" w:cs="Times New Roman"/>
          <w:sz w:val="28"/>
          <w:szCs w:val="28"/>
        </w:rPr>
        <w:t>а</w:t>
      </w:r>
      <w:r w:rsidR="00C353DA">
        <w:rPr>
          <w:rFonts w:ascii="Times New Roman" w:hAnsi="Times New Roman" w:cs="Times New Roman"/>
          <w:sz w:val="28"/>
          <w:szCs w:val="28"/>
        </w:rPr>
        <w:t>дминистрации Кемеровской области</w:t>
      </w:r>
      <w:r w:rsidR="00D21434" w:rsidRPr="00D21434">
        <w:rPr>
          <w:rFonts w:ascii="Times New Roman" w:hAnsi="Times New Roman" w:cs="Times New Roman"/>
          <w:sz w:val="28"/>
          <w:szCs w:val="28"/>
        </w:rPr>
        <w:t xml:space="preserve"> паспортов региональных проектов определяют участие (неучастие) Таштагольского муниципального района в реализации региональных проектов. </w:t>
      </w:r>
    </w:p>
    <w:p w:rsidR="00D21434" w:rsidRPr="00D21434" w:rsidRDefault="00D21434" w:rsidP="00D21434">
      <w:pPr>
        <w:pStyle w:val="ConsPlusNormal"/>
        <w:spacing w:before="240"/>
        <w:ind w:firstLine="540"/>
        <w:jc w:val="both"/>
        <w:rPr>
          <w:rFonts w:ascii="Times New Roman" w:hAnsi="Times New Roman" w:cs="Times New Roman"/>
          <w:sz w:val="28"/>
          <w:szCs w:val="28"/>
        </w:rPr>
      </w:pPr>
      <w:r w:rsidRPr="0089270A">
        <w:rPr>
          <w:rFonts w:ascii="Times New Roman" w:hAnsi="Times New Roman" w:cs="Times New Roman"/>
          <w:sz w:val="28"/>
          <w:szCs w:val="28"/>
        </w:rPr>
        <w:t>8. Муниципальный проектный офис на основании представленных предложений</w:t>
      </w:r>
      <w:r w:rsidR="00C353DA">
        <w:rPr>
          <w:rFonts w:ascii="Times New Roman" w:hAnsi="Times New Roman" w:cs="Times New Roman"/>
          <w:sz w:val="28"/>
          <w:szCs w:val="28"/>
        </w:rPr>
        <w:t xml:space="preserve"> формирует проект постановления</w:t>
      </w:r>
      <w:r w:rsidRPr="00D21434">
        <w:rPr>
          <w:rFonts w:ascii="Times New Roman" w:hAnsi="Times New Roman" w:cs="Times New Roman"/>
          <w:sz w:val="28"/>
          <w:szCs w:val="28"/>
        </w:rPr>
        <w:t xml:space="preserve">  администрации Таштагольского муниципального района (далее - Администрация) об утверждении кураторов муниципальных проектов.</w:t>
      </w:r>
    </w:p>
    <w:p w:rsidR="00D21434" w:rsidRPr="00D21434" w:rsidRDefault="00D21434" w:rsidP="00D21434">
      <w:pPr>
        <w:pStyle w:val="ConsPlusNormal"/>
        <w:spacing w:before="240"/>
        <w:ind w:firstLine="540"/>
        <w:jc w:val="both"/>
        <w:rPr>
          <w:rFonts w:ascii="Times New Roman" w:hAnsi="Times New Roman" w:cs="Times New Roman"/>
          <w:sz w:val="28"/>
          <w:szCs w:val="28"/>
        </w:rPr>
      </w:pPr>
      <w:r w:rsidRPr="00D21434">
        <w:rPr>
          <w:rFonts w:ascii="Times New Roman" w:hAnsi="Times New Roman" w:cs="Times New Roman"/>
          <w:sz w:val="28"/>
          <w:szCs w:val="28"/>
        </w:rPr>
        <w:t>9. Куратор муниципального проекта по каждому муниципальному проекту назначает руководителя проекта, администратора проекта, утверждает состав проектного комитета, общественно-экспертного совета и оформляет указанные назначения в форме решений.</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outlineLvl w:val="1"/>
        <w:rPr>
          <w:rFonts w:ascii="Times New Roman" w:hAnsi="Times New Roman" w:cs="Times New Roman"/>
          <w:sz w:val="28"/>
          <w:szCs w:val="28"/>
        </w:rPr>
      </w:pPr>
      <w:r w:rsidRPr="00D21434">
        <w:rPr>
          <w:rFonts w:ascii="Times New Roman" w:hAnsi="Times New Roman" w:cs="Times New Roman"/>
          <w:sz w:val="28"/>
          <w:szCs w:val="28"/>
        </w:rPr>
        <w:t>III. Подготовка проекта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outlineLvl w:val="2"/>
        <w:rPr>
          <w:rFonts w:ascii="Times New Roman" w:hAnsi="Times New Roman" w:cs="Times New Roman"/>
          <w:sz w:val="28"/>
          <w:szCs w:val="28"/>
        </w:rPr>
      </w:pPr>
      <w:r w:rsidRPr="00D21434">
        <w:rPr>
          <w:rFonts w:ascii="Times New Roman" w:hAnsi="Times New Roman" w:cs="Times New Roman"/>
          <w:sz w:val="28"/>
          <w:szCs w:val="28"/>
        </w:rPr>
        <w:t>Подготовка муниципального проекта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10. Разработка паспорта муниципального проекта осуществляется руководителем проекта на основе предложений </w:t>
      </w:r>
      <w:r w:rsidR="00E64EF1">
        <w:rPr>
          <w:rFonts w:ascii="Times New Roman" w:hAnsi="Times New Roman" w:cs="Times New Roman"/>
          <w:sz w:val="28"/>
          <w:szCs w:val="28"/>
        </w:rPr>
        <w:t>администрации</w:t>
      </w:r>
      <w:r w:rsidRPr="00D21434">
        <w:rPr>
          <w:rFonts w:ascii="Times New Roman" w:hAnsi="Times New Roman" w:cs="Times New Roman"/>
          <w:sz w:val="28"/>
          <w:szCs w:val="28"/>
        </w:rPr>
        <w:t xml:space="preserve"> Таштагольского муниципального района, иных органов и организаций, являющихся предполагаемыми исполнителями муниципального проекта, в срок, не превышающий 1 месяца с момента утверждения паспорта регионального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11. </w:t>
      </w:r>
      <w:proofErr w:type="gramStart"/>
      <w:r w:rsidRPr="00D21434">
        <w:rPr>
          <w:rFonts w:ascii="Times New Roman" w:hAnsi="Times New Roman" w:cs="Times New Roman"/>
          <w:sz w:val="28"/>
          <w:szCs w:val="28"/>
        </w:rPr>
        <w:t>Паспорт муниципального проекта соответствует структуре паспорта регионального проекта и включает в себя наименование муниципального проекта, его цели и показатели с указанием значений, установленн</w:t>
      </w:r>
      <w:r w:rsidR="008C771D">
        <w:rPr>
          <w:rFonts w:ascii="Times New Roman" w:hAnsi="Times New Roman" w:cs="Times New Roman"/>
          <w:sz w:val="28"/>
          <w:szCs w:val="28"/>
        </w:rPr>
        <w:t xml:space="preserve">ых для достижения </w:t>
      </w:r>
      <w:proofErr w:type="spellStart"/>
      <w:r w:rsidR="008C771D">
        <w:rPr>
          <w:rFonts w:ascii="Times New Roman" w:hAnsi="Times New Roman" w:cs="Times New Roman"/>
          <w:sz w:val="28"/>
          <w:szCs w:val="28"/>
        </w:rPr>
        <w:t>Таштагольским</w:t>
      </w:r>
      <w:proofErr w:type="spellEnd"/>
      <w:r w:rsidR="008C771D">
        <w:rPr>
          <w:rFonts w:ascii="Times New Roman" w:hAnsi="Times New Roman" w:cs="Times New Roman"/>
          <w:sz w:val="28"/>
          <w:szCs w:val="28"/>
        </w:rPr>
        <w:t xml:space="preserve"> муниципальным районом</w:t>
      </w:r>
      <w:r w:rsidRPr="00D21434">
        <w:rPr>
          <w:rFonts w:ascii="Times New Roman" w:hAnsi="Times New Roman" w:cs="Times New Roman"/>
          <w:sz w:val="28"/>
          <w:szCs w:val="28"/>
        </w:rPr>
        <w:t>, задачи и результаты, контрольные точки и мероприятия, обеспечивающие достижение его целей и показателей, сроки реализации и объемы финансового обеспечения муниципального проекта, информацию о кураторе, руководителе, администраторе и участниках муниципального проекта, а также</w:t>
      </w:r>
      <w:proofErr w:type="gramEnd"/>
      <w:r w:rsidRPr="00D21434">
        <w:rPr>
          <w:rFonts w:ascii="Times New Roman" w:hAnsi="Times New Roman" w:cs="Times New Roman"/>
          <w:sz w:val="28"/>
          <w:szCs w:val="28"/>
        </w:rPr>
        <w:t xml:space="preserve"> иные </w:t>
      </w:r>
      <w:r w:rsidRPr="00D21434">
        <w:rPr>
          <w:rFonts w:ascii="Times New Roman" w:hAnsi="Times New Roman" w:cs="Times New Roman"/>
          <w:sz w:val="28"/>
          <w:szCs w:val="28"/>
        </w:rPr>
        <w:lastRenderedPageBreak/>
        <w:t>сведения.</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Паспорт муниципального проекта, дополнительные и обосновывающие материалы муниципального проекта разрабатываются в соответствии с методическими рекомендациями  муниципального проектного офиса.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12. Подготовка муниципальных проектов осуществляется с учетом следующих принципов: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а) включение в паспорта муниципальных проектов мероприятий, содержащихся</w:t>
      </w:r>
      <w:r w:rsidR="00E64EF1">
        <w:rPr>
          <w:rFonts w:ascii="Times New Roman" w:hAnsi="Times New Roman" w:cs="Times New Roman"/>
          <w:sz w:val="28"/>
          <w:szCs w:val="28"/>
        </w:rPr>
        <w:t>,</w:t>
      </w:r>
      <w:r w:rsidRPr="00D21434">
        <w:rPr>
          <w:rFonts w:ascii="Times New Roman" w:hAnsi="Times New Roman" w:cs="Times New Roman"/>
          <w:sz w:val="28"/>
          <w:szCs w:val="28"/>
        </w:rPr>
        <w:t xml:space="preserve"> в том числе в муниципальных программах Таштагольского муниципального района, направленных на достижение целей, целевых и дополнительных показателей, выполнение задач муниципальных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б) обоснование эффективности, достаточности и необходимости предлагаемых мероприятий, а также их вклада в достижение целей и показателей, выполнение задач муниципальных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в) реализация в первую очередь мероприятий муниц</w:t>
      </w:r>
      <w:r w:rsidR="00576396">
        <w:rPr>
          <w:rFonts w:ascii="Times New Roman" w:hAnsi="Times New Roman" w:cs="Times New Roman"/>
          <w:sz w:val="28"/>
          <w:szCs w:val="28"/>
        </w:rPr>
        <w:t>и</w:t>
      </w:r>
      <w:r w:rsidRPr="00D21434">
        <w:rPr>
          <w:rFonts w:ascii="Times New Roman" w:hAnsi="Times New Roman" w:cs="Times New Roman"/>
          <w:sz w:val="28"/>
          <w:szCs w:val="28"/>
        </w:rPr>
        <w:t>пальных проектов, позволяющих оптимизировать или минимизировать стоимость последующих мероприятий;</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г) проведение оценки </w:t>
      </w:r>
      <w:proofErr w:type="spellStart"/>
      <w:r w:rsidRPr="00D21434">
        <w:rPr>
          <w:rFonts w:ascii="Times New Roman" w:hAnsi="Times New Roman" w:cs="Times New Roman"/>
          <w:sz w:val="28"/>
          <w:szCs w:val="28"/>
        </w:rPr>
        <w:t>востребованности</w:t>
      </w:r>
      <w:proofErr w:type="spellEnd"/>
      <w:r w:rsidRPr="00D21434">
        <w:rPr>
          <w:rFonts w:ascii="Times New Roman" w:hAnsi="Times New Roman" w:cs="Times New Roman"/>
          <w:sz w:val="28"/>
          <w:szCs w:val="28"/>
        </w:rPr>
        <w:t>, а также стоимости и источников финансового обеспечения содержания объектов имущества, создаваемых (приобретаемых) в рамках реализации муниципальных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bookmarkStart w:id="1" w:name="P108"/>
      <w:bookmarkEnd w:id="1"/>
      <w:r w:rsidRPr="00D21434">
        <w:rPr>
          <w:rFonts w:ascii="Times New Roman" w:hAnsi="Times New Roman" w:cs="Times New Roman"/>
          <w:sz w:val="28"/>
          <w:szCs w:val="28"/>
        </w:rPr>
        <w:t xml:space="preserve">13. Руководитель муниципального проекта обеспечивает согласование паспорта муниципального проекта </w:t>
      </w:r>
      <w:r w:rsidR="00707A53">
        <w:rPr>
          <w:rFonts w:ascii="Times New Roman" w:hAnsi="Times New Roman" w:cs="Times New Roman"/>
          <w:sz w:val="28"/>
          <w:szCs w:val="28"/>
        </w:rPr>
        <w:t>с</w:t>
      </w:r>
      <w:r w:rsidR="007622DC">
        <w:rPr>
          <w:rFonts w:ascii="Times New Roman" w:hAnsi="Times New Roman" w:cs="Times New Roman"/>
          <w:sz w:val="28"/>
          <w:szCs w:val="28"/>
        </w:rPr>
        <w:t xml:space="preserve"> поселениями,</w:t>
      </w:r>
      <w:r w:rsidR="00707A53">
        <w:rPr>
          <w:rFonts w:ascii="Times New Roman" w:hAnsi="Times New Roman" w:cs="Times New Roman"/>
          <w:sz w:val="28"/>
          <w:szCs w:val="28"/>
        </w:rPr>
        <w:t xml:space="preserve"> администрацией </w:t>
      </w:r>
      <w:r w:rsidRPr="004E0D67">
        <w:rPr>
          <w:rFonts w:ascii="Times New Roman" w:hAnsi="Times New Roman" w:cs="Times New Roman"/>
          <w:sz w:val="28"/>
          <w:szCs w:val="28"/>
        </w:rPr>
        <w:t xml:space="preserve"> Кемеровской области</w:t>
      </w:r>
      <w:r w:rsidR="00707A53">
        <w:rPr>
          <w:rFonts w:ascii="Times New Roman" w:hAnsi="Times New Roman" w:cs="Times New Roman"/>
          <w:sz w:val="28"/>
          <w:szCs w:val="28"/>
        </w:rPr>
        <w:t xml:space="preserve"> ответственной</w:t>
      </w:r>
      <w:r w:rsidRPr="00D21434">
        <w:rPr>
          <w:rFonts w:ascii="Times New Roman" w:hAnsi="Times New Roman" w:cs="Times New Roman"/>
          <w:sz w:val="28"/>
          <w:szCs w:val="28"/>
        </w:rPr>
        <w:t xml:space="preserve"> за разработку паспорта регионального проекта,  в состав которого входит муниципальный проект, </w:t>
      </w:r>
      <w:r w:rsidRPr="004E0D67">
        <w:rPr>
          <w:rFonts w:ascii="Times New Roman" w:hAnsi="Times New Roman" w:cs="Times New Roman"/>
          <w:sz w:val="28"/>
          <w:szCs w:val="28"/>
        </w:rPr>
        <w:t>муниципальным проектным офисом, общественно-экспертным советом, иными органами и организациями.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При поступлении замечаний руководитель муниципального проекта осуществляет доработку паспорта муниципального проекта и осуществляет его повторное согласование в течение 5 рабочих дней.</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14. Согласованный паспорт муниципального проекта вместе с дополнительными и обосновывающими материалами вносится руководителем муниципального проекта на очередное заседание проектного комитета.</w:t>
      </w:r>
    </w:p>
    <w:p w:rsidR="00D21434" w:rsidRPr="00D21434" w:rsidRDefault="00C750AD"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21434" w:rsidRPr="00D21434">
        <w:rPr>
          <w:rFonts w:ascii="Times New Roman" w:hAnsi="Times New Roman" w:cs="Times New Roman"/>
          <w:sz w:val="28"/>
          <w:szCs w:val="28"/>
        </w:rPr>
        <w:t>5. Проектный комитет рассматривает поступивший паспорт муниципального проекта с целью принятия одного из следующих решений:</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а) об одобрении паспорта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б) о необходимости доработки паспорта муниципального проекта с </w:t>
      </w:r>
      <w:r w:rsidRPr="00D21434">
        <w:rPr>
          <w:rFonts w:ascii="Times New Roman" w:hAnsi="Times New Roman" w:cs="Times New Roman"/>
          <w:sz w:val="28"/>
          <w:szCs w:val="28"/>
        </w:rPr>
        <w:lastRenderedPageBreak/>
        <w:t>указанием в протоколе заседания проектного комитета имеющихся замечаний и сроков их устранения.</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При принятии проектным комитетом решения о необходимости доработки паспорта муниципального проекта после устранения замечаний проводится повторное согласование паспорта муниципального проекта и повторное его рассмотрение на заседании проектного комитета в течение 5 рабочих дней.</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16. Одобренный проектным комитетом паспорт муниципального прое</w:t>
      </w:r>
      <w:r w:rsidR="00BA3FB9">
        <w:rPr>
          <w:rFonts w:ascii="Times New Roman" w:hAnsi="Times New Roman" w:cs="Times New Roman"/>
          <w:sz w:val="28"/>
          <w:szCs w:val="28"/>
        </w:rPr>
        <w:t>кта утверждается постановлением</w:t>
      </w:r>
      <w:r w:rsidR="005D59CB">
        <w:rPr>
          <w:rFonts w:ascii="Times New Roman" w:hAnsi="Times New Roman" w:cs="Times New Roman"/>
          <w:sz w:val="28"/>
          <w:szCs w:val="28"/>
        </w:rPr>
        <w:t xml:space="preserve"> Администрации</w:t>
      </w:r>
      <w:r w:rsidRPr="00D21434">
        <w:rPr>
          <w:rFonts w:ascii="Times New Roman" w:hAnsi="Times New Roman" w:cs="Times New Roman"/>
          <w:sz w:val="28"/>
          <w:szCs w:val="28"/>
        </w:rPr>
        <w:t>.</w:t>
      </w:r>
    </w:p>
    <w:p w:rsidR="00D21434" w:rsidRPr="00D21434" w:rsidRDefault="00BA3FB9"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w:t>
      </w:r>
      <w:r w:rsidR="00D21434" w:rsidRPr="00D21434">
        <w:rPr>
          <w:rFonts w:ascii="Times New Roman" w:hAnsi="Times New Roman" w:cs="Times New Roman"/>
          <w:sz w:val="28"/>
          <w:szCs w:val="28"/>
        </w:rPr>
        <w:t>подготавливается руководителем муниципального про</w:t>
      </w:r>
      <w:r w:rsidR="00B7643A">
        <w:rPr>
          <w:rFonts w:ascii="Times New Roman" w:hAnsi="Times New Roman" w:cs="Times New Roman"/>
          <w:sz w:val="28"/>
          <w:szCs w:val="28"/>
        </w:rPr>
        <w:t>екта и вносится на утверждение А</w:t>
      </w:r>
      <w:r w:rsidR="00D21434" w:rsidRPr="00D21434">
        <w:rPr>
          <w:rFonts w:ascii="Times New Roman" w:hAnsi="Times New Roman" w:cs="Times New Roman"/>
          <w:sz w:val="28"/>
          <w:szCs w:val="28"/>
        </w:rPr>
        <w:t xml:space="preserve">дминистрации  вместе с необходимыми согласованиями, указанными в </w:t>
      </w:r>
      <w:r w:rsidR="00B7643A">
        <w:rPr>
          <w:rFonts w:ascii="Times New Roman" w:hAnsi="Times New Roman" w:cs="Times New Roman"/>
          <w:sz w:val="28"/>
          <w:szCs w:val="28"/>
        </w:rPr>
        <w:t xml:space="preserve">пункте 13 </w:t>
      </w:r>
      <w:r w:rsidR="00D21434" w:rsidRPr="00D21434">
        <w:rPr>
          <w:rFonts w:ascii="Times New Roman" w:hAnsi="Times New Roman" w:cs="Times New Roman"/>
          <w:sz w:val="28"/>
          <w:szCs w:val="28"/>
        </w:rPr>
        <w:t>настоящего Положения, и протоколом заседания проектного комитета, на котором было принято решение об одобрении паспорта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17. По решению руководителя муниципального проекта в целях дополнительной детализации положений соответствующего муниципального проекта может разрабатываться рабочий план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Рабочий план муниципального проекта разрабатывается на очередной финансовый год и утверждается  куратором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Рабочий план муниципального проекта разрабатывается в соответствии с методическими рекомендациями муниципального проектного офиса.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18. Муниципальные проекты отражаются в виде структурных элементов в составе соответствующих </w:t>
      </w:r>
      <w:r w:rsidRPr="000F75F6">
        <w:rPr>
          <w:rFonts w:ascii="Times New Roman" w:hAnsi="Times New Roman" w:cs="Times New Roman"/>
          <w:sz w:val="28"/>
          <w:szCs w:val="28"/>
        </w:rPr>
        <w:t xml:space="preserve">муниципальных программ Таштагольского муниципального района к сфере </w:t>
      </w:r>
      <w:proofErr w:type="gramStart"/>
      <w:r w:rsidRPr="000F75F6">
        <w:rPr>
          <w:rFonts w:ascii="Times New Roman" w:hAnsi="Times New Roman" w:cs="Times New Roman"/>
          <w:sz w:val="28"/>
          <w:szCs w:val="28"/>
        </w:rPr>
        <w:t>реализации</w:t>
      </w:r>
      <w:proofErr w:type="gramEnd"/>
      <w:r w:rsidRPr="00D21434">
        <w:rPr>
          <w:rFonts w:ascii="Times New Roman" w:hAnsi="Times New Roman" w:cs="Times New Roman"/>
          <w:sz w:val="28"/>
          <w:szCs w:val="28"/>
        </w:rPr>
        <w:t xml:space="preserve"> которых они относятся.</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19. Финансовое обеспечение муниципального проекта может осуществляться частично или </w:t>
      </w:r>
      <w:r w:rsidRPr="00DB16D0">
        <w:rPr>
          <w:rFonts w:ascii="Times New Roman" w:hAnsi="Times New Roman" w:cs="Times New Roman"/>
          <w:sz w:val="28"/>
          <w:szCs w:val="28"/>
        </w:rPr>
        <w:t>полностью за счет средств федерального бюджета, областного бюджета, местных бюджетов, бюджетов государственных внебюджетных фондов, средств государственных корпораций, публичных акционерных обществ с государственным участием, общественных, научных и иных организаций.</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Ежегодно при формировании проекта местного бюджета на очередной финансовый год и плановый период</w:t>
      </w:r>
      <w:r w:rsidR="00E64EF1">
        <w:rPr>
          <w:rFonts w:ascii="Times New Roman" w:hAnsi="Times New Roman" w:cs="Times New Roman"/>
          <w:sz w:val="28"/>
          <w:szCs w:val="28"/>
        </w:rPr>
        <w:t>,</w:t>
      </w:r>
      <w:r w:rsidRPr="00D21434">
        <w:rPr>
          <w:rFonts w:ascii="Times New Roman" w:hAnsi="Times New Roman" w:cs="Times New Roman"/>
          <w:sz w:val="28"/>
          <w:szCs w:val="28"/>
        </w:rPr>
        <w:t xml:space="preserve"> бюджетные ассигнования местного бюджета на реализацию муниципальных проектов предусматриваются в приоритетном порядке.</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outlineLvl w:val="1"/>
        <w:rPr>
          <w:rFonts w:ascii="Times New Roman" w:hAnsi="Times New Roman" w:cs="Times New Roman"/>
          <w:sz w:val="28"/>
          <w:szCs w:val="28"/>
        </w:rPr>
      </w:pPr>
      <w:r w:rsidRPr="00D21434">
        <w:rPr>
          <w:rFonts w:ascii="Times New Roman" w:hAnsi="Times New Roman" w:cs="Times New Roman"/>
          <w:sz w:val="28"/>
          <w:szCs w:val="28"/>
        </w:rPr>
        <w:t>IV. Реализация проектов и управление изменениями проектов</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outlineLvl w:val="2"/>
        <w:rPr>
          <w:rFonts w:ascii="Times New Roman" w:hAnsi="Times New Roman" w:cs="Times New Roman"/>
          <w:sz w:val="28"/>
          <w:szCs w:val="28"/>
        </w:rPr>
      </w:pPr>
      <w:r w:rsidRPr="00D21434">
        <w:rPr>
          <w:rFonts w:ascii="Times New Roman" w:hAnsi="Times New Roman" w:cs="Times New Roman"/>
          <w:sz w:val="28"/>
          <w:szCs w:val="28"/>
        </w:rPr>
        <w:t>Муниципальный проект</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ind w:firstLine="540"/>
        <w:jc w:val="both"/>
        <w:rPr>
          <w:rFonts w:ascii="Times New Roman" w:hAnsi="Times New Roman" w:cs="Times New Roman"/>
          <w:sz w:val="28"/>
          <w:szCs w:val="28"/>
        </w:rPr>
      </w:pPr>
      <w:r w:rsidRPr="00D21434">
        <w:rPr>
          <w:rFonts w:ascii="Times New Roman" w:hAnsi="Times New Roman" w:cs="Times New Roman"/>
          <w:sz w:val="28"/>
          <w:szCs w:val="28"/>
        </w:rPr>
        <w:t>20. Реализация муниципального проекта осуществляется в соответствии с планом мероприятий, утвержденным паспортом муниципального проекта, и рабочим планом муниципального проекта, утвержденным  куратором муниципального проекта на очередной финансовый год (при наличии).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21. Основанием для внесения изменений в паспорта муниципальных проектов могут служить:</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а) изменения, внесенные в паспорта региональных проектов, на реализацию которых направлены муниципальные проекты;</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б) приведение паспортов муниципальных проектов в соответствие с бюджетом на очередной финансовый год и плановый период;</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в) смена куратора, руководителя, администратора и участников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г) уточнение плана мероприятий с целью обеспечения достижения целей и показателей, выполнения задач муниципальных проектов и объемов их финансирования.</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Руководитель муниципального проекта несет ответственность за своевременную актуализацию паспорта муниципального проекта, отслеживает изменения, вносимые в паспорта региональных проектов, на реализацию которых направлены муниципальные проекты.</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22. Внесение изменений в паспорт муниципального проекта осуществляется посредством подготовки запроса на изменение паспорта соответствующего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23. Подготовка запроса на изменение паспорта муниципального проекта осуществляется в соответствии с методическими рекомендациями муниципального проектного офиса.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24. Руководители муниципальных проектов обеспечивают подготовку запросов на изменение паспортов соответствующих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D4C57">
        <w:rPr>
          <w:rFonts w:ascii="Times New Roman" w:hAnsi="Times New Roman" w:cs="Times New Roman"/>
          <w:sz w:val="28"/>
          <w:szCs w:val="28"/>
        </w:rPr>
        <w:t xml:space="preserve">25. Подготовка запроса на изменение паспорта муниципального проекта осуществляется с учетом свода предложений </w:t>
      </w:r>
      <w:r w:rsidR="002A7A10" w:rsidRPr="00DD4C57">
        <w:rPr>
          <w:rFonts w:ascii="Times New Roman" w:hAnsi="Times New Roman" w:cs="Times New Roman"/>
          <w:sz w:val="28"/>
          <w:szCs w:val="28"/>
        </w:rPr>
        <w:t>заинтересованных</w:t>
      </w:r>
      <w:r w:rsidR="00247393" w:rsidRPr="00DD4C57">
        <w:rPr>
          <w:rFonts w:ascii="Times New Roman" w:hAnsi="Times New Roman" w:cs="Times New Roman"/>
          <w:sz w:val="28"/>
          <w:szCs w:val="28"/>
        </w:rPr>
        <w:t xml:space="preserve"> поселений</w:t>
      </w:r>
      <w:r w:rsidR="002A7A10" w:rsidRPr="00DD4C57">
        <w:rPr>
          <w:rFonts w:ascii="Times New Roman" w:hAnsi="Times New Roman" w:cs="Times New Roman"/>
          <w:sz w:val="28"/>
          <w:szCs w:val="28"/>
        </w:rPr>
        <w:t xml:space="preserve"> </w:t>
      </w:r>
      <w:r w:rsidRPr="00DD4C57">
        <w:rPr>
          <w:rFonts w:ascii="Times New Roman" w:hAnsi="Times New Roman" w:cs="Times New Roman"/>
          <w:sz w:val="28"/>
          <w:szCs w:val="28"/>
        </w:rPr>
        <w:t xml:space="preserve"> Таштагольского</w:t>
      </w:r>
      <w:r w:rsidR="002A7A10" w:rsidRPr="00DD4C57">
        <w:rPr>
          <w:rFonts w:ascii="Times New Roman" w:hAnsi="Times New Roman" w:cs="Times New Roman"/>
          <w:sz w:val="28"/>
          <w:szCs w:val="28"/>
        </w:rPr>
        <w:t xml:space="preserve"> муниципального</w:t>
      </w:r>
      <w:r w:rsidRPr="00DD4C57">
        <w:rPr>
          <w:rFonts w:ascii="Times New Roman" w:hAnsi="Times New Roman" w:cs="Times New Roman"/>
          <w:sz w:val="28"/>
          <w:szCs w:val="28"/>
        </w:rPr>
        <w:t xml:space="preserve"> района, иных органов и организаций.</w:t>
      </w:r>
    </w:p>
    <w:p w:rsidR="00D21434" w:rsidRPr="00D21434" w:rsidRDefault="00D21434" w:rsidP="00D21434">
      <w:pPr>
        <w:pStyle w:val="ConsPlusNormal"/>
        <w:spacing w:before="220"/>
        <w:ind w:firstLine="540"/>
        <w:jc w:val="both"/>
        <w:rPr>
          <w:rFonts w:ascii="Times New Roman" w:hAnsi="Times New Roman" w:cs="Times New Roman"/>
          <w:sz w:val="28"/>
          <w:szCs w:val="28"/>
        </w:rPr>
      </w:pPr>
      <w:bookmarkStart w:id="2" w:name="P174"/>
      <w:bookmarkEnd w:id="2"/>
      <w:r w:rsidRPr="0092769D">
        <w:rPr>
          <w:rFonts w:ascii="Times New Roman" w:hAnsi="Times New Roman" w:cs="Times New Roman"/>
          <w:sz w:val="28"/>
          <w:szCs w:val="28"/>
        </w:rPr>
        <w:t xml:space="preserve">26. Руководитель муниципального проекта обеспечивает согласование запроса на изменение паспорта соответствующего муниципального проекта с  </w:t>
      </w:r>
      <w:r w:rsidR="008E7823" w:rsidRPr="0092769D">
        <w:rPr>
          <w:rFonts w:ascii="Times New Roman" w:hAnsi="Times New Roman" w:cs="Times New Roman"/>
          <w:sz w:val="28"/>
          <w:szCs w:val="28"/>
        </w:rPr>
        <w:t xml:space="preserve"> куратором муниципального проекта, заинтересованными </w:t>
      </w:r>
      <w:r w:rsidR="0092769D">
        <w:rPr>
          <w:rFonts w:ascii="Times New Roman" w:hAnsi="Times New Roman" w:cs="Times New Roman"/>
          <w:sz w:val="28"/>
          <w:szCs w:val="28"/>
        </w:rPr>
        <w:t xml:space="preserve">поселениями </w:t>
      </w:r>
      <w:r w:rsidR="008E7823" w:rsidRPr="0092769D">
        <w:rPr>
          <w:rFonts w:ascii="Times New Roman" w:hAnsi="Times New Roman" w:cs="Times New Roman"/>
          <w:sz w:val="28"/>
          <w:szCs w:val="28"/>
        </w:rPr>
        <w:t>Таштагольс</w:t>
      </w:r>
      <w:r w:rsidR="000150D0" w:rsidRPr="0092769D">
        <w:rPr>
          <w:rFonts w:ascii="Times New Roman" w:hAnsi="Times New Roman" w:cs="Times New Roman"/>
          <w:sz w:val="28"/>
          <w:szCs w:val="28"/>
        </w:rPr>
        <w:t xml:space="preserve">кого муниципального района, </w:t>
      </w:r>
      <w:r w:rsidR="00602367">
        <w:rPr>
          <w:rFonts w:ascii="Times New Roman" w:hAnsi="Times New Roman" w:cs="Times New Roman"/>
          <w:sz w:val="28"/>
          <w:szCs w:val="28"/>
        </w:rPr>
        <w:t>а</w:t>
      </w:r>
      <w:r w:rsidR="0092769D">
        <w:rPr>
          <w:rFonts w:ascii="Times New Roman" w:hAnsi="Times New Roman" w:cs="Times New Roman"/>
          <w:sz w:val="28"/>
          <w:szCs w:val="28"/>
        </w:rPr>
        <w:t xml:space="preserve">дминистрацией Кемеровской области, </w:t>
      </w:r>
      <w:r w:rsidR="008E7823" w:rsidRPr="0092769D">
        <w:rPr>
          <w:rFonts w:ascii="Times New Roman" w:hAnsi="Times New Roman" w:cs="Times New Roman"/>
          <w:sz w:val="28"/>
          <w:szCs w:val="28"/>
        </w:rPr>
        <w:t xml:space="preserve">ответственными за разработку паспорта регионального проекта, в состав которого входит муниципальный проект, </w:t>
      </w:r>
      <w:r w:rsidRPr="0092769D">
        <w:rPr>
          <w:rFonts w:ascii="Times New Roman" w:hAnsi="Times New Roman" w:cs="Times New Roman"/>
          <w:sz w:val="28"/>
          <w:szCs w:val="28"/>
        </w:rPr>
        <w:t xml:space="preserve">муниципальным проектным </w:t>
      </w:r>
      <w:r w:rsidRPr="0092769D">
        <w:rPr>
          <w:rFonts w:ascii="Times New Roman" w:hAnsi="Times New Roman" w:cs="Times New Roman"/>
          <w:sz w:val="28"/>
          <w:szCs w:val="28"/>
        </w:rPr>
        <w:lastRenderedPageBreak/>
        <w:t>офисом, общественно-экспертным советом, иными органами и организациями.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27. Согласованный запрос на изменение паспорта муниципального проекта вносится руководителем соответствующего муниципального проекта в проектный комитет.</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28. Проектный комитет рассматривает поступивший запрос на изменение паспорта муниципального проекта и принимает одно из следующих решений:</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а) об одобрении запроса на изменение паспорта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б) о необходимости доработки запроса на изменение паспорта муниципального проекта и сроках доработки;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в) об отклонении запроса на изменение паспорта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При принятии проектным комитетом решения о необходимости доработки запроса на изменение паспорта муниципального проекта после устранения замечаний проводится повторное согласование запроса на изменение паспорта муниципального проекта и повторное его рассмотрение на заседании проектного комитета в течение 5 рабочих дней.</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29. Одобренные проектным комитетом изменения, вносимые в паспорт муниципального проек</w:t>
      </w:r>
      <w:r w:rsidR="004F2B50">
        <w:rPr>
          <w:rFonts w:ascii="Times New Roman" w:hAnsi="Times New Roman" w:cs="Times New Roman"/>
          <w:sz w:val="28"/>
          <w:szCs w:val="28"/>
        </w:rPr>
        <w:t>та, утверждаются постановлением</w:t>
      </w:r>
      <w:r w:rsidR="00892B46">
        <w:rPr>
          <w:rFonts w:ascii="Times New Roman" w:hAnsi="Times New Roman" w:cs="Times New Roman"/>
          <w:sz w:val="28"/>
          <w:szCs w:val="28"/>
        </w:rPr>
        <w:t xml:space="preserve"> Администрации</w:t>
      </w:r>
      <w:r w:rsidR="004F2B50">
        <w:rPr>
          <w:rFonts w:ascii="Times New Roman" w:hAnsi="Times New Roman" w:cs="Times New Roman"/>
          <w:sz w:val="28"/>
          <w:szCs w:val="28"/>
        </w:rPr>
        <w:t>.</w:t>
      </w:r>
      <w:r w:rsidR="00892B46">
        <w:rPr>
          <w:rFonts w:ascii="Times New Roman" w:hAnsi="Times New Roman" w:cs="Times New Roman"/>
          <w:sz w:val="28"/>
          <w:szCs w:val="28"/>
        </w:rPr>
        <w:t xml:space="preserve"> </w:t>
      </w:r>
    </w:p>
    <w:p w:rsidR="00D21434" w:rsidRPr="00D21434" w:rsidRDefault="004F2B50"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Проект постановления</w:t>
      </w:r>
      <w:r w:rsidR="00D21434" w:rsidRPr="00D21434">
        <w:rPr>
          <w:rFonts w:ascii="Times New Roman" w:hAnsi="Times New Roman" w:cs="Times New Roman"/>
          <w:sz w:val="28"/>
          <w:szCs w:val="28"/>
        </w:rPr>
        <w:t xml:space="preserve"> подготавливается руководителем муниципального проекта и вносит</w:t>
      </w:r>
      <w:r w:rsidR="00CD0A0E">
        <w:rPr>
          <w:rFonts w:ascii="Times New Roman" w:hAnsi="Times New Roman" w:cs="Times New Roman"/>
          <w:sz w:val="28"/>
          <w:szCs w:val="28"/>
        </w:rPr>
        <w:t>ся на утверждение А</w:t>
      </w:r>
      <w:r w:rsidR="00D21434" w:rsidRPr="00D21434">
        <w:rPr>
          <w:rFonts w:ascii="Times New Roman" w:hAnsi="Times New Roman" w:cs="Times New Roman"/>
          <w:sz w:val="28"/>
          <w:szCs w:val="28"/>
        </w:rPr>
        <w:t>дминистрации  вместе с необходимыми согласованиями, указанными в пункте 26 настоящего Положения, и протоколом заседания проектного комитета, на котором было принято решение об одобрении запроса на изменение паспорта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30. </w:t>
      </w:r>
      <w:proofErr w:type="gramStart"/>
      <w:r w:rsidRPr="00D21434">
        <w:rPr>
          <w:rFonts w:ascii="Times New Roman" w:hAnsi="Times New Roman" w:cs="Times New Roman"/>
          <w:sz w:val="28"/>
          <w:szCs w:val="28"/>
        </w:rPr>
        <w:t xml:space="preserve">В случае если вносимые изменения не затрагивают ключевые параметры муниципального проекта (цель, задачи, показатели, результаты, сроки, объем финансирования), то согласование запроса на изменение паспорта соответствующего муниципального проекта с </w:t>
      </w:r>
      <w:r w:rsidR="004F2B50">
        <w:rPr>
          <w:rFonts w:ascii="Times New Roman" w:hAnsi="Times New Roman" w:cs="Times New Roman"/>
          <w:sz w:val="28"/>
          <w:szCs w:val="28"/>
        </w:rPr>
        <w:t>администрацией Кемеровской области</w:t>
      </w:r>
      <w:r w:rsidRPr="00D21434">
        <w:rPr>
          <w:rFonts w:ascii="Times New Roman" w:hAnsi="Times New Roman" w:cs="Times New Roman"/>
          <w:sz w:val="28"/>
          <w:szCs w:val="28"/>
        </w:rPr>
        <w:t>, ответственными за разработку паспорта регионального проекта, в состав которого входит муниципальный проект, с общественно-экспертным советом и одобрение проектного комитета не требуются.</w:t>
      </w:r>
      <w:proofErr w:type="gramEnd"/>
    </w:p>
    <w:p w:rsidR="00D21434" w:rsidRPr="00D21434" w:rsidRDefault="00D21434" w:rsidP="00D21434">
      <w:pPr>
        <w:pStyle w:val="ConsPlusNormal"/>
        <w:spacing w:before="220"/>
        <w:ind w:firstLine="540"/>
        <w:jc w:val="both"/>
        <w:rPr>
          <w:rFonts w:ascii="Times New Roman" w:hAnsi="Times New Roman" w:cs="Times New Roman"/>
          <w:sz w:val="28"/>
          <w:szCs w:val="28"/>
        </w:rPr>
      </w:pPr>
      <w:proofErr w:type="gramStart"/>
      <w:r w:rsidRPr="00D21434">
        <w:rPr>
          <w:rFonts w:ascii="Times New Roman" w:hAnsi="Times New Roman" w:cs="Times New Roman"/>
          <w:sz w:val="28"/>
          <w:szCs w:val="28"/>
        </w:rPr>
        <w:t>Технические изменения (изменения, не затрагивающие ключевые параметры проекта: цель, задачи, показатели, результаты, сроки, бюджет проекта) оформляются ведомостью изменений проекта, которая утверждается руководителем проекта.</w:t>
      </w:r>
      <w:proofErr w:type="gramEnd"/>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lastRenderedPageBreak/>
        <w:t>31. Муниципальные проекты подлежат ежегодной актуализации и планированию на очередной финансовый год.</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Ежегодная актуализация и планирование муниципальных проектов на очередной финансовый год осуществляются в порядке, установленном для внесения изменений в паспорта муниципальных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proofErr w:type="gramStart"/>
      <w:r w:rsidRPr="00D21434">
        <w:rPr>
          <w:rFonts w:ascii="Times New Roman" w:hAnsi="Times New Roman" w:cs="Times New Roman"/>
          <w:sz w:val="28"/>
          <w:szCs w:val="28"/>
        </w:rPr>
        <w:t>Подготовка запроса на изменение паспорта муниц</w:t>
      </w:r>
      <w:r w:rsidR="00B00A54">
        <w:rPr>
          <w:rFonts w:ascii="Times New Roman" w:hAnsi="Times New Roman" w:cs="Times New Roman"/>
          <w:sz w:val="28"/>
          <w:szCs w:val="28"/>
        </w:rPr>
        <w:t>и</w:t>
      </w:r>
      <w:r w:rsidRPr="00D21434">
        <w:rPr>
          <w:rFonts w:ascii="Times New Roman" w:hAnsi="Times New Roman" w:cs="Times New Roman"/>
          <w:sz w:val="28"/>
          <w:szCs w:val="28"/>
        </w:rPr>
        <w:t>пального проекта для целей настоящего пункта начинается не позднее 2 недель после одобрения в установленном порядке базовых бюджетных ассигнований по муниципальным программам  Таштагольского муниципального района и</w:t>
      </w:r>
      <w:r w:rsidRPr="00D21434">
        <w:rPr>
          <w:rFonts w:ascii="Times New Roman" w:hAnsi="Times New Roman" w:cs="Times New Roman"/>
          <w:sz w:val="28"/>
          <w:szCs w:val="28"/>
          <w:highlight w:val="yellow"/>
        </w:rPr>
        <w:t xml:space="preserve"> </w:t>
      </w:r>
      <w:proofErr w:type="spellStart"/>
      <w:r w:rsidRPr="003B34C4">
        <w:rPr>
          <w:rFonts w:ascii="Times New Roman" w:hAnsi="Times New Roman" w:cs="Times New Roman"/>
          <w:sz w:val="28"/>
          <w:szCs w:val="28"/>
        </w:rPr>
        <w:t>непрограммным</w:t>
      </w:r>
      <w:proofErr w:type="spellEnd"/>
      <w:r w:rsidRPr="003B34C4">
        <w:rPr>
          <w:rFonts w:ascii="Times New Roman" w:hAnsi="Times New Roman" w:cs="Times New Roman"/>
          <w:sz w:val="28"/>
          <w:szCs w:val="28"/>
        </w:rPr>
        <w:t xml:space="preserve"> направлениям деятельности </w:t>
      </w:r>
      <w:r w:rsidRPr="00D21434">
        <w:rPr>
          <w:rFonts w:ascii="Times New Roman" w:hAnsi="Times New Roman" w:cs="Times New Roman"/>
          <w:sz w:val="28"/>
          <w:szCs w:val="28"/>
        </w:rPr>
        <w:t>на очередной финансовый год и плановый период, а утверждение указанных запросов осуществляется в срок не позднее 3 недель после принятия Советом народных депутатов Таштагольского района проекта</w:t>
      </w:r>
      <w:proofErr w:type="gramEnd"/>
      <w:r w:rsidRPr="00D21434">
        <w:rPr>
          <w:rFonts w:ascii="Times New Roman" w:hAnsi="Times New Roman" w:cs="Times New Roman"/>
          <w:sz w:val="28"/>
          <w:szCs w:val="28"/>
        </w:rPr>
        <w:t xml:space="preserve"> </w:t>
      </w:r>
      <w:r w:rsidR="00635BBB">
        <w:rPr>
          <w:rFonts w:ascii="Times New Roman" w:hAnsi="Times New Roman" w:cs="Times New Roman"/>
          <w:sz w:val="28"/>
          <w:szCs w:val="28"/>
        </w:rPr>
        <w:t>решения</w:t>
      </w:r>
      <w:r w:rsidR="00B00A54">
        <w:rPr>
          <w:rFonts w:ascii="Times New Roman" w:hAnsi="Times New Roman" w:cs="Times New Roman"/>
          <w:sz w:val="28"/>
          <w:szCs w:val="28"/>
        </w:rPr>
        <w:t xml:space="preserve"> о бюджете</w:t>
      </w:r>
      <w:r w:rsidRPr="00D21434">
        <w:rPr>
          <w:rFonts w:ascii="Times New Roman" w:hAnsi="Times New Roman" w:cs="Times New Roman"/>
          <w:sz w:val="28"/>
          <w:szCs w:val="28"/>
        </w:rPr>
        <w:t xml:space="preserve"> на очередной финансовый год и плановый период.</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outlineLvl w:val="1"/>
        <w:rPr>
          <w:rFonts w:ascii="Times New Roman" w:hAnsi="Times New Roman" w:cs="Times New Roman"/>
          <w:sz w:val="28"/>
          <w:szCs w:val="28"/>
        </w:rPr>
      </w:pPr>
      <w:r w:rsidRPr="00D21434">
        <w:rPr>
          <w:rFonts w:ascii="Times New Roman" w:hAnsi="Times New Roman" w:cs="Times New Roman"/>
          <w:sz w:val="28"/>
          <w:szCs w:val="28"/>
        </w:rPr>
        <w:t>V. Мониторинг реализации проектов</w:t>
      </w:r>
    </w:p>
    <w:p w:rsidR="00D21434" w:rsidRPr="00D21434" w:rsidRDefault="00D21434" w:rsidP="00D21434">
      <w:pPr>
        <w:pStyle w:val="ConsPlusNormal"/>
        <w:jc w:val="both"/>
        <w:rPr>
          <w:rFonts w:ascii="Times New Roman" w:hAnsi="Times New Roman" w:cs="Times New Roman"/>
          <w:sz w:val="28"/>
          <w:szCs w:val="28"/>
        </w:rPr>
      </w:pPr>
    </w:p>
    <w:p w:rsidR="00D21434" w:rsidRPr="00B77AE7" w:rsidRDefault="00D21434" w:rsidP="00E674E2">
      <w:pPr>
        <w:pStyle w:val="ConsPlusTitle"/>
        <w:jc w:val="center"/>
        <w:outlineLvl w:val="2"/>
        <w:rPr>
          <w:rFonts w:ascii="Times New Roman" w:hAnsi="Times New Roman" w:cs="Times New Roman"/>
          <w:sz w:val="28"/>
          <w:szCs w:val="28"/>
        </w:rPr>
      </w:pPr>
      <w:r w:rsidRPr="00D21434">
        <w:rPr>
          <w:rFonts w:ascii="Times New Roman" w:hAnsi="Times New Roman" w:cs="Times New Roman"/>
          <w:sz w:val="28"/>
          <w:szCs w:val="28"/>
        </w:rPr>
        <w:t>Муниципальный проект</w:t>
      </w:r>
    </w:p>
    <w:p w:rsidR="00D21434" w:rsidRPr="00B77AE7" w:rsidRDefault="00D21434" w:rsidP="00E674E2">
      <w:pPr>
        <w:pStyle w:val="ConsPlusNormal"/>
        <w:spacing w:before="280"/>
        <w:ind w:firstLine="540"/>
        <w:jc w:val="both"/>
        <w:rPr>
          <w:rFonts w:ascii="Times New Roman" w:hAnsi="Times New Roman" w:cs="Times New Roman"/>
          <w:sz w:val="28"/>
          <w:szCs w:val="28"/>
        </w:rPr>
      </w:pPr>
      <w:r w:rsidRPr="00D21434">
        <w:rPr>
          <w:rFonts w:ascii="Times New Roman" w:hAnsi="Times New Roman" w:cs="Times New Roman"/>
          <w:sz w:val="28"/>
          <w:szCs w:val="28"/>
        </w:rPr>
        <w:t>32. Мониторинг реализации муниципальных проектов представляет собой систему мероприятий по измерению их фактических параметров, расчету отклонения фактических параметров от плановых, анализу его причин, прогнозированию хода реализации муниципальных проектов, принятию управленческих решений по определению, согласованию и реализации возможных корректирующих воздействий.</w:t>
      </w:r>
    </w:p>
    <w:p w:rsidR="00D21434" w:rsidRPr="00B77AE7" w:rsidRDefault="00D21434" w:rsidP="00E674E2">
      <w:pPr>
        <w:pStyle w:val="ConsPlusNormal"/>
        <w:spacing w:before="28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33. Мониторинг реализации муниципальных проектов </w:t>
      </w:r>
      <w:proofErr w:type="gramStart"/>
      <w:r w:rsidRPr="00D21434">
        <w:rPr>
          <w:rFonts w:ascii="Times New Roman" w:hAnsi="Times New Roman" w:cs="Times New Roman"/>
          <w:sz w:val="28"/>
          <w:szCs w:val="28"/>
        </w:rPr>
        <w:t>осуществляется</w:t>
      </w:r>
      <w:proofErr w:type="gramEnd"/>
      <w:r w:rsidRPr="00D21434">
        <w:rPr>
          <w:rFonts w:ascii="Times New Roman" w:hAnsi="Times New Roman" w:cs="Times New Roman"/>
          <w:sz w:val="28"/>
          <w:szCs w:val="28"/>
        </w:rPr>
        <w:t xml:space="preserve"> начиная с принятия решения об утверждении паспортов муниципальных проектов и завершается в момент принятия решения об их завершении.</w:t>
      </w:r>
    </w:p>
    <w:p w:rsidR="00D21434" w:rsidRPr="00B77AE7" w:rsidRDefault="00D21434" w:rsidP="00E674E2">
      <w:pPr>
        <w:pStyle w:val="ConsPlusNormal"/>
        <w:spacing w:before="280"/>
        <w:ind w:firstLine="540"/>
        <w:jc w:val="both"/>
        <w:rPr>
          <w:rFonts w:ascii="Times New Roman" w:hAnsi="Times New Roman" w:cs="Times New Roman"/>
          <w:sz w:val="28"/>
          <w:szCs w:val="28"/>
        </w:rPr>
      </w:pPr>
      <w:r w:rsidRPr="00D21434">
        <w:rPr>
          <w:rFonts w:ascii="Times New Roman" w:hAnsi="Times New Roman" w:cs="Times New Roman"/>
          <w:sz w:val="28"/>
          <w:szCs w:val="28"/>
        </w:rPr>
        <w:t>34</w:t>
      </w:r>
      <w:r w:rsidR="006B5584">
        <w:rPr>
          <w:rFonts w:ascii="Times New Roman" w:hAnsi="Times New Roman" w:cs="Times New Roman"/>
          <w:sz w:val="28"/>
          <w:szCs w:val="28"/>
        </w:rPr>
        <w:t>. Мониторинг реализации муниципальных</w:t>
      </w:r>
      <w:r w:rsidRPr="00D21434">
        <w:rPr>
          <w:rFonts w:ascii="Times New Roman" w:hAnsi="Times New Roman" w:cs="Times New Roman"/>
          <w:sz w:val="28"/>
          <w:szCs w:val="28"/>
        </w:rPr>
        <w:t xml:space="preserve"> проектов, включая подготовку отчетов, осуществляется в соответствии с методическими рекомендациями муниципального проектного офиса.</w:t>
      </w:r>
    </w:p>
    <w:p w:rsidR="00D21434" w:rsidRPr="00D21434" w:rsidRDefault="00D21434" w:rsidP="00D21434">
      <w:pPr>
        <w:pStyle w:val="ConsPlusNormal"/>
        <w:spacing w:before="280"/>
        <w:ind w:firstLine="540"/>
        <w:jc w:val="both"/>
        <w:rPr>
          <w:rFonts w:ascii="Times New Roman" w:hAnsi="Times New Roman" w:cs="Times New Roman"/>
          <w:sz w:val="28"/>
          <w:szCs w:val="28"/>
        </w:rPr>
      </w:pPr>
      <w:r w:rsidRPr="00D21434">
        <w:rPr>
          <w:rFonts w:ascii="Times New Roman" w:hAnsi="Times New Roman" w:cs="Times New Roman"/>
          <w:sz w:val="28"/>
          <w:szCs w:val="28"/>
        </w:rPr>
        <w:t>35. В ходе мониторинга реализации муниципальных проектов формируются ежемесячные, ежеквартальные и ежегодные отчеты. Ежеквартальные и ежегодные отчеты формируются нарастающим итогом.</w:t>
      </w:r>
    </w:p>
    <w:p w:rsidR="00D21434" w:rsidRPr="00B77AE7" w:rsidRDefault="00D21434" w:rsidP="00E674E2">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В ежемесячные, ежеквартальные и ежегодные отчеты включается информация о реализации муниципальных проектов, содержащая сведения о достижении контрольных точек муниципальных проекто</w:t>
      </w:r>
      <w:r w:rsidR="00337692">
        <w:rPr>
          <w:rFonts w:ascii="Times New Roman" w:hAnsi="Times New Roman" w:cs="Times New Roman"/>
          <w:sz w:val="28"/>
          <w:szCs w:val="28"/>
        </w:rPr>
        <w:t xml:space="preserve">в и исполнении бюджетов муниципальных </w:t>
      </w:r>
      <w:r w:rsidRPr="00D21434">
        <w:rPr>
          <w:rFonts w:ascii="Times New Roman" w:hAnsi="Times New Roman" w:cs="Times New Roman"/>
          <w:sz w:val="28"/>
          <w:szCs w:val="28"/>
        </w:rPr>
        <w:t xml:space="preserve"> проектов, а также дополнительная информация о рисках реализации муниципальных проектов. </w:t>
      </w:r>
      <w:proofErr w:type="gramStart"/>
      <w:r w:rsidRPr="00D21434">
        <w:rPr>
          <w:rFonts w:ascii="Times New Roman" w:hAnsi="Times New Roman" w:cs="Times New Roman"/>
          <w:sz w:val="28"/>
          <w:szCs w:val="28"/>
        </w:rPr>
        <w:t xml:space="preserve">В ежеквартальные отчеты </w:t>
      </w:r>
      <w:r w:rsidRPr="00D21434">
        <w:rPr>
          <w:rFonts w:ascii="Times New Roman" w:hAnsi="Times New Roman" w:cs="Times New Roman"/>
          <w:sz w:val="28"/>
          <w:szCs w:val="28"/>
        </w:rPr>
        <w:lastRenderedPageBreak/>
        <w:t>также включается информация о прогнозных значениях целевых и дополнительных показателей муниципальных проектов, а в ежегодные - информация о фактическом достижении этих показателей и результатов, выполнении задач.</w:t>
      </w:r>
      <w:proofErr w:type="gramEnd"/>
    </w:p>
    <w:p w:rsidR="00D21434" w:rsidRPr="00D21434" w:rsidRDefault="00D21434" w:rsidP="00D21434">
      <w:pPr>
        <w:pStyle w:val="ConsPlusNormal"/>
        <w:spacing w:before="280"/>
        <w:ind w:firstLine="540"/>
        <w:jc w:val="both"/>
        <w:rPr>
          <w:rFonts w:ascii="Times New Roman" w:hAnsi="Times New Roman" w:cs="Times New Roman"/>
          <w:sz w:val="28"/>
          <w:szCs w:val="28"/>
        </w:rPr>
      </w:pPr>
      <w:r w:rsidRPr="00D21434">
        <w:rPr>
          <w:rFonts w:ascii="Times New Roman" w:hAnsi="Times New Roman" w:cs="Times New Roman"/>
          <w:sz w:val="28"/>
          <w:szCs w:val="28"/>
        </w:rPr>
        <w:t>36. В целях осуществления мониторинга реализации муниципальных проектов используется информация, содержащаяся (формируемая) в информационной системе проектной деятельности.</w:t>
      </w:r>
    </w:p>
    <w:p w:rsidR="00D21434" w:rsidRPr="00B77AE7" w:rsidRDefault="00D21434" w:rsidP="00E674E2">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отчетов по реализации муниципальных проектов осуществляется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D21434" w:rsidRPr="00D21434" w:rsidRDefault="00D21434" w:rsidP="00D21434">
      <w:pPr>
        <w:pStyle w:val="ConsPlusNormal"/>
        <w:spacing w:before="28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37. </w:t>
      </w:r>
      <w:proofErr w:type="gramStart"/>
      <w:r w:rsidRPr="00D21434">
        <w:rPr>
          <w:rFonts w:ascii="Times New Roman" w:hAnsi="Times New Roman" w:cs="Times New Roman"/>
          <w:sz w:val="28"/>
          <w:szCs w:val="28"/>
        </w:rPr>
        <w:t>Участники муниципального проекта, ответственные за достижение контрольных точек муниципального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муниципального проекта, содержащую сведения о достижении соответствующих контрольных точек муниципального проекта.</w:t>
      </w:r>
      <w:proofErr w:type="gramEnd"/>
    </w:p>
    <w:p w:rsidR="00D21434" w:rsidRPr="00B77AE7" w:rsidRDefault="00D21434" w:rsidP="00E674E2">
      <w:pPr>
        <w:pStyle w:val="ConsPlusNormal"/>
        <w:spacing w:before="220"/>
        <w:ind w:firstLine="540"/>
        <w:jc w:val="both"/>
        <w:rPr>
          <w:rFonts w:ascii="Times New Roman" w:hAnsi="Times New Roman" w:cs="Times New Roman"/>
          <w:sz w:val="28"/>
          <w:szCs w:val="28"/>
        </w:rPr>
      </w:pPr>
      <w:proofErr w:type="gramStart"/>
      <w:r w:rsidRPr="00D21434">
        <w:rPr>
          <w:rFonts w:ascii="Times New Roman" w:hAnsi="Times New Roman" w:cs="Times New Roman"/>
          <w:sz w:val="28"/>
          <w:szCs w:val="28"/>
        </w:rPr>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информации о реализации муниципального проекта, содержащей сведения о достижении соответствующих контрольных точек муниципального проекта, осуществляется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roofErr w:type="gramEnd"/>
    </w:p>
    <w:p w:rsidR="00D21434" w:rsidRPr="00B77AE7" w:rsidRDefault="00D21434" w:rsidP="00E674E2">
      <w:pPr>
        <w:pStyle w:val="ConsPlusNormal"/>
        <w:spacing w:before="280"/>
        <w:ind w:firstLine="540"/>
        <w:jc w:val="both"/>
        <w:rPr>
          <w:rFonts w:ascii="Times New Roman" w:hAnsi="Times New Roman" w:cs="Times New Roman"/>
          <w:sz w:val="28"/>
          <w:szCs w:val="28"/>
        </w:rPr>
      </w:pPr>
      <w:r w:rsidRPr="00D21434">
        <w:rPr>
          <w:rFonts w:ascii="Times New Roman" w:hAnsi="Times New Roman" w:cs="Times New Roman"/>
          <w:sz w:val="28"/>
          <w:szCs w:val="28"/>
        </w:rPr>
        <w:t>38. Руководитель муниципального проекта обеспечивает своевременное представление всеми участниками муниципального проекта информации о реализации муниципального проекта в информационной системе проектной деятельности.</w:t>
      </w:r>
    </w:p>
    <w:p w:rsidR="00D21434" w:rsidRPr="00B77AE7" w:rsidRDefault="00D21434" w:rsidP="00E674E2">
      <w:pPr>
        <w:pStyle w:val="ConsPlusNormal"/>
        <w:spacing w:before="280"/>
        <w:ind w:firstLine="540"/>
        <w:jc w:val="both"/>
        <w:rPr>
          <w:rFonts w:ascii="Times New Roman" w:hAnsi="Times New Roman" w:cs="Times New Roman"/>
          <w:sz w:val="28"/>
          <w:szCs w:val="28"/>
        </w:rPr>
      </w:pPr>
      <w:r w:rsidRPr="007D6D08">
        <w:rPr>
          <w:rFonts w:ascii="Times New Roman" w:hAnsi="Times New Roman" w:cs="Times New Roman"/>
          <w:sz w:val="28"/>
          <w:szCs w:val="28"/>
        </w:rPr>
        <w:t xml:space="preserve">39. </w:t>
      </w:r>
      <w:proofErr w:type="gramStart"/>
      <w:r w:rsidRPr="001C0220">
        <w:rPr>
          <w:rFonts w:ascii="Times New Roman" w:hAnsi="Times New Roman" w:cs="Times New Roman"/>
          <w:sz w:val="28"/>
          <w:szCs w:val="28"/>
        </w:rPr>
        <w:t>Участники муниципального про</w:t>
      </w:r>
      <w:r w:rsidR="002A2D2C">
        <w:rPr>
          <w:rFonts w:ascii="Times New Roman" w:hAnsi="Times New Roman" w:cs="Times New Roman"/>
          <w:sz w:val="28"/>
          <w:szCs w:val="28"/>
        </w:rPr>
        <w:t xml:space="preserve">екта ежемесячно не позднее </w:t>
      </w:r>
      <w:r w:rsidRPr="001C0220">
        <w:rPr>
          <w:rFonts w:ascii="Times New Roman" w:hAnsi="Times New Roman" w:cs="Times New Roman"/>
          <w:sz w:val="28"/>
          <w:szCs w:val="28"/>
        </w:rPr>
        <w:t xml:space="preserve"> 3-го рабочего дня месяца,</w:t>
      </w:r>
      <w:r w:rsidRPr="007D6D08">
        <w:rPr>
          <w:rFonts w:ascii="Times New Roman" w:hAnsi="Times New Roman" w:cs="Times New Roman"/>
          <w:sz w:val="28"/>
          <w:szCs w:val="28"/>
        </w:rPr>
        <w:t xml:space="preserve"> следующего за отчетным, представляют в информационной системе проектной деятельности информацию о реализации муниципального проекта, необходимую для формирования отчета по муниципальному проекту.</w:t>
      </w:r>
      <w:proofErr w:type="gramEnd"/>
    </w:p>
    <w:p w:rsidR="00D21434" w:rsidRPr="00D21434" w:rsidRDefault="00D21434" w:rsidP="00D21434">
      <w:pPr>
        <w:pStyle w:val="ConsPlusNormal"/>
        <w:spacing w:before="280"/>
        <w:ind w:firstLine="540"/>
        <w:jc w:val="both"/>
        <w:rPr>
          <w:rFonts w:ascii="Times New Roman" w:hAnsi="Times New Roman" w:cs="Times New Roman"/>
          <w:sz w:val="28"/>
          <w:szCs w:val="28"/>
        </w:rPr>
      </w:pPr>
      <w:r w:rsidRPr="007D6D08">
        <w:rPr>
          <w:rFonts w:ascii="Times New Roman" w:hAnsi="Times New Roman" w:cs="Times New Roman"/>
          <w:sz w:val="28"/>
          <w:szCs w:val="28"/>
        </w:rPr>
        <w:t xml:space="preserve">40. Администратор муниципального проекта ежемесячно получает от участников муниципального проекта информацию о реализации муниципального проекта и формирует сводный отчет по муниципальному </w:t>
      </w:r>
      <w:r w:rsidRPr="007D6D08">
        <w:rPr>
          <w:rFonts w:ascii="Times New Roman" w:hAnsi="Times New Roman" w:cs="Times New Roman"/>
          <w:sz w:val="28"/>
          <w:szCs w:val="28"/>
        </w:rPr>
        <w:lastRenderedPageBreak/>
        <w:t xml:space="preserve">проекту, </w:t>
      </w:r>
      <w:r w:rsidR="002A2D2C">
        <w:rPr>
          <w:rFonts w:ascii="Times New Roman" w:hAnsi="Times New Roman" w:cs="Times New Roman"/>
          <w:sz w:val="28"/>
          <w:szCs w:val="28"/>
        </w:rPr>
        <w:t xml:space="preserve">который не позднее </w:t>
      </w:r>
      <w:r w:rsidRPr="001C0220">
        <w:rPr>
          <w:rFonts w:ascii="Times New Roman" w:hAnsi="Times New Roman" w:cs="Times New Roman"/>
          <w:sz w:val="28"/>
          <w:szCs w:val="28"/>
        </w:rPr>
        <w:t xml:space="preserve"> 3-го рабочего дня месяца, следующего за отчетным, представляет в муниципальный проектный офис.</w:t>
      </w:r>
    </w:p>
    <w:p w:rsidR="00D21434" w:rsidRPr="00D21434" w:rsidRDefault="00D21434" w:rsidP="00D21434">
      <w:pPr>
        <w:spacing w:after="1"/>
        <w:rPr>
          <w:rFonts w:ascii="Times New Roman" w:hAnsi="Times New Roman"/>
          <w:sz w:val="28"/>
          <w:szCs w:val="28"/>
        </w:rPr>
      </w:pPr>
    </w:p>
    <w:p w:rsidR="00D21434" w:rsidRPr="00D21434" w:rsidRDefault="00D21434" w:rsidP="00D21434">
      <w:pPr>
        <w:pStyle w:val="ConsPlusNormal"/>
        <w:spacing w:before="280"/>
        <w:ind w:firstLine="540"/>
        <w:jc w:val="both"/>
        <w:rPr>
          <w:rFonts w:ascii="Times New Roman" w:hAnsi="Times New Roman" w:cs="Times New Roman"/>
          <w:sz w:val="28"/>
          <w:szCs w:val="28"/>
        </w:rPr>
      </w:pPr>
      <w:bookmarkStart w:id="3" w:name="P232"/>
      <w:bookmarkEnd w:id="3"/>
      <w:r w:rsidRPr="00D21434">
        <w:rPr>
          <w:rFonts w:ascii="Times New Roman" w:hAnsi="Times New Roman" w:cs="Times New Roman"/>
          <w:sz w:val="28"/>
          <w:szCs w:val="28"/>
        </w:rPr>
        <w:t>41. Руководитель и участники муниципального проекта несут ответственность за достоверность, актуальность и полноту информации, содержащейся в отчете по муниципальному проекту.</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Подтверждение достоверности информации о реализации муниципальных проектов осущ</w:t>
      </w:r>
      <w:r w:rsidR="000479EC">
        <w:rPr>
          <w:rFonts w:ascii="Times New Roman" w:hAnsi="Times New Roman" w:cs="Times New Roman"/>
          <w:sz w:val="28"/>
          <w:szCs w:val="28"/>
        </w:rPr>
        <w:t xml:space="preserve">ествляется на основании данных </w:t>
      </w:r>
      <w:r w:rsidR="00F06BB5">
        <w:rPr>
          <w:rFonts w:ascii="Times New Roman" w:hAnsi="Times New Roman" w:cs="Times New Roman"/>
          <w:sz w:val="28"/>
          <w:szCs w:val="28"/>
        </w:rPr>
        <w:t>администрации</w:t>
      </w:r>
      <w:r w:rsidRPr="00D21434">
        <w:rPr>
          <w:rFonts w:ascii="Times New Roman" w:hAnsi="Times New Roman" w:cs="Times New Roman"/>
          <w:sz w:val="28"/>
          <w:szCs w:val="28"/>
        </w:rPr>
        <w:t xml:space="preserve"> Таштагольского муниципального района,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42. Муниципальный  проектный офис ежемесячно осуществляет свод и проверку информации о реализации муниципальных проектов, необходимой для формирования отчетов по региональным проектам, представленной участниками соответствующих муниципальных проектов, и не позднее 4-го рабочего дня месяца, следующего </w:t>
      </w:r>
      <w:proofErr w:type="gramStart"/>
      <w:r w:rsidRPr="00D21434">
        <w:rPr>
          <w:rFonts w:ascii="Times New Roman" w:hAnsi="Times New Roman" w:cs="Times New Roman"/>
          <w:sz w:val="28"/>
          <w:szCs w:val="28"/>
        </w:rPr>
        <w:t>за</w:t>
      </w:r>
      <w:proofErr w:type="gramEnd"/>
      <w:r w:rsidRPr="00D21434">
        <w:rPr>
          <w:rFonts w:ascii="Times New Roman" w:hAnsi="Times New Roman" w:cs="Times New Roman"/>
          <w:sz w:val="28"/>
          <w:szCs w:val="28"/>
        </w:rPr>
        <w:t xml:space="preserve"> отчетным, направляет ее руководителю регионального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В информацию о реализации муниципальных проектов, необходимую для формирования отчетов по региональным проектам, </w:t>
      </w:r>
      <w:proofErr w:type="gramStart"/>
      <w:r w:rsidRPr="00D21434">
        <w:rPr>
          <w:rFonts w:ascii="Times New Roman" w:hAnsi="Times New Roman" w:cs="Times New Roman"/>
          <w:sz w:val="28"/>
          <w:szCs w:val="28"/>
        </w:rPr>
        <w:t>включаются</w:t>
      </w:r>
      <w:proofErr w:type="gramEnd"/>
      <w:r w:rsidRPr="00D21434">
        <w:rPr>
          <w:rFonts w:ascii="Times New Roman" w:hAnsi="Times New Roman" w:cs="Times New Roman"/>
          <w:sz w:val="28"/>
          <w:szCs w:val="28"/>
        </w:rPr>
        <w:t xml:space="preserve"> в том числе сведения об исполнении бюджетов муниципальных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43. Муниципальный проектный офис анализирует информацию, содержащуюся в отчетах по муниципальным проектам, и при необходимости: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а) </w:t>
      </w:r>
      <w:r w:rsidRPr="000479EC">
        <w:rPr>
          <w:rFonts w:ascii="Times New Roman" w:hAnsi="Times New Roman" w:cs="Times New Roman"/>
          <w:sz w:val="28"/>
          <w:szCs w:val="28"/>
        </w:rPr>
        <w:t xml:space="preserve">запрашивает информацию у </w:t>
      </w:r>
      <w:r w:rsidR="00C70D25">
        <w:rPr>
          <w:rFonts w:ascii="Times New Roman" w:hAnsi="Times New Roman" w:cs="Times New Roman"/>
          <w:sz w:val="28"/>
          <w:szCs w:val="28"/>
        </w:rPr>
        <w:t>администрации</w:t>
      </w:r>
      <w:r w:rsidRPr="000479EC">
        <w:rPr>
          <w:rFonts w:ascii="Times New Roman" w:hAnsi="Times New Roman" w:cs="Times New Roman"/>
          <w:sz w:val="28"/>
          <w:szCs w:val="28"/>
        </w:rPr>
        <w:t xml:space="preserve"> Таштагольского муниципального района, общественно-экспертных советов и иных организаций;</w:t>
      </w:r>
    </w:p>
    <w:p w:rsidR="00D21434" w:rsidRPr="00D21434" w:rsidRDefault="00A661D8"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осуществляет по решению Администрации</w:t>
      </w:r>
      <w:r w:rsidR="00D21434" w:rsidRPr="00D21434">
        <w:rPr>
          <w:rFonts w:ascii="Times New Roman" w:hAnsi="Times New Roman" w:cs="Times New Roman"/>
          <w:sz w:val="28"/>
          <w:szCs w:val="28"/>
        </w:rPr>
        <w:t xml:space="preserve">, а также по собственной инициативе контрольные мероприятия по оценке фактических параметров муниципальных проектов, определению их отклонений от плановых параметров, анализу отклонений и выявлению причин их возникновения с привлечением </w:t>
      </w:r>
      <w:r w:rsidR="00C70D25">
        <w:rPr>
          <w:rFonts w:ascii="Times New Roman" w:hAnsi="Times New Roman" w:cs="Times New Roman"/>
          <w:sz w:val="28"/>
          <w:szCs w:val="28"/>
        </w:rPr>
        <w:t>админис</w:t>
      </w:r>
      <w:r w:rsidR="006208AE">
        <w:rPr>
          <w:rFonts w:ascii="Times New Roman" w:hAnsi="Times New Roman" w:cs="Times New Roman"/>
          <w:sz w:val="28"/>
          <w:szCs w:val="28"/>
        </w:rPr>
        <w:t>т</w:t>
      </w:r>
      <w:r w:rsidR="00C70D25">
        <w:rPr>
          <w:rFonts w:ascii="Times New Roman" w:hAnsi="Times New Roman" w:cs="Times New Roman"/>
          <w:sz w:val="28"/>
          <w:szCs w:val="28"/>
        </w:rPr>
        <w:t>рации</w:t>
      </w:r>
      <w:r w:rsidR="00D21434" w:rsidRPr="00A661D8">
        <w:rPr>
          <w:rFonts w:ascii="Times New Roman" w:hAnsi="Times New Roman" w:cs="Times New Roman"/>
          <w:sz w:val="28"/>
          <w:szCs w:val="28"/>
        </w:rPr>
        <w:t xml:space="preserve"> Таштагольского муниципального района,</w:t>
      </w:r>
      <w:r w:rsidR="00D21434" w:rsidRPr="00D21434">
        <w:rPr>
          <w:rFonts w:ascii="Times New Roman" w:hAnsi="Times New Roman" w:cs="Times New Roman"/>
          <w:sz w:val="28"/>
          <w:szCs w:val="28"/>
        </w:rPr>
        <w:t xml:space="preserve"> общественно-экспертных советов и иных органов и организаций в соответствии с их компетенцией. О проведении контрольных мероприятий муниципальный проектный офис информирует кураторов муниципальных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в) организует рассмотрение отчетов по муници</w:t>
      </w:r>
      <w:r w:rsidR="007A1480">
        <w:rPr>
          <w:rFonts w:ascii="Times New Roman" w:hAnsi="Times New Roman" w:cs="Times New Roman"/>
          <w:sz w:val="28"/>
          <w:szCs w:val="28"/>
        </w:rPr>
        <w:t>пальным проектам на заседаниях Администрации</w:t>
      </w:r>
      <w:r w:rsidRPr="00D21434">
        <w:rPr>
          <w:rFonts w:ascii="Times New Roman" w:hAnsi="Times New Roman" w:cs="Times New Roman"/>
          <w:sz w:val="28"/>
          <w:szCs w:val="28"/>
        </w:rPr>
        <w:t>.</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lastRenderedPageBreak/>
        <w:t>44. Сведения, содержащиеся в отчете по муниципальному проекту, используются при оценке эффективности деятельности участников муниципальных проектов.</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outlineLvl w:val="1"/>
        <w:rPr>
          <w:rFonts w:ascii="Times New Roman" w:hAnsi="Times New Roman" w:cs="Times New Roman"/>
          <w:sz w:val="28"/>
          <w:szCs w:val="28"/>
        </w:rPr>
      </w:pPr>
      <w:r w:rsidRPr="00D21434">
        <w:rPr>
          <w:rFonts w:ascii="Times New Roman" w:hAnsi="Times New Roman" w:cs="Times New Roman"/>
          <w:sz w:val="28"/>
          <w:szCs w:val="28"/>
        </w:rPr>
        <w:t>VI. Завершение проекта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outlineLvl w:val="2"/>
        <w:rPr>
          <w:rFonts w:ascii="Times New Roman" w:hAnsi="Times New Roman" w:cs="Times New Roman"/>
          <w:sz w:val="28"/>
          <w:szCs w:val="28"/>
        </w:rPr>
      </w:pPr>
      <w:r w:rsidRPr="00D21434">
        <w:rPr>
          <w:rFonts w:ascii="Times New Roman" w:hAnsi="Times New Roman" w:cs="Times New Roman"/>
          <w:sz w:val="28"/>
          <w:szCs w:val="28"/>
        </w:rPr>
        <w:t>Завершение муниципального проекта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ind w:firstLine="540"/>
        <w:jc w:val="both"/>
        <w:rPr>
          <w:rFonts w:ascii="Times New Roman" w:hAnsi="Times New Roman" w:cs="Times New Roman"/>
          <w:sz w:val="28"/>
          <w:szCs w:val="28"/>
        </w:rPr>
      </w:pPr>
      <w:r w:rsidRPr="00D21434">
        <w:rPr>
          <w:rFonts w:ascii="Times New Roman" w:hAnsi="Times New Roman" w:cs="Times New Roman"/>
          <w:sz w:val="28"/>
          <w:szCs w:val="28"/>
        </w:rPr>
        <w:t>45. Завершение муниципального проекта осуществляется:</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а) планово - по итогам достижения целей и показателей, выполнения задач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FF6060">
        <w:rPr>
          <w:rFonts w:ascii="Times New Roman" w:hAnsi="Times New Roman" w:cs="Times New Roman"/>
          <w:sz w:val="28"/>
          <w:szCs w:val="28"/>
        </w:rPr>
        <w:t xml:space="preserve">б) досрочно - при принятии на федеральном уровне решения о досрочном прекращении федерального проекта, </w:t>
      </w:r>
      <w:r w:rsidR="009C02C0" w:rsidRPr="00FF6060">
        <w:rPr>
          <w:rFonts w:ascii="Times New Roman" w:hAnsi="Times New Roman" w:cs="Times New Roman"/>
          <w:sz w:val="28"/>
          <w:szCs w:val="28"/>
        </w:rPr>
        <w:t xml:space="preserve">соответственно при принятии на областном уровне решения о прекращении областного </w:t>
      </w:r>
      <w:proofErr w:type="gramStart"/>
      <w:r w:rsidR="009C02C0" w:rsidRPr="00FF6060">
        <w:rPr>
          <w:rFonts w:ascii="Times New Roman" w:hAnsi="Times New Roman" w:cs="Times New Roman"/>
          <w:sz w:val="28"/>
          <w:szCs w:val="28"/>
        </w:rPr>
        <w:t>проекта</w:t>
      </w:r>
      <w:proofErr w:type="gramEnd"/>
      <w:r w:rsidR="009C02C0" w:rsidRPr="00FF6060">
        <w:rPr>
          <w:rFonts w:ascii="Times New Roman" w:hAnsi="Times New Roman" w:cs="Times New Roman"/>
          <w:sz w:val="28"/>
          <w:szCs w:val="28"/>
        </w:rPr>
        <w:t xml:space="preserve"> </w:t>
      </w:r>
      <w:r w:rsidRPr="00FF6060">
        <w:rPr>
          <w:rFonts w:ascii="Times New Roman" w:hAnsi="Times New Roman" w:cs="Times New Roman"/>
          <w:sz w:val="28"/>
          <w:szCs w:val="28"/>
        </w:rPr>
        <w:t>на реализацию которого направлен муниципальный проект.</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46. Проект решения администрации Таштагольского муниципального района  о завершении муниципального проекта подготавливается руководителем муниципального проекта, одобряется муниципальным проектным офисом, проектным комитетом и вносится на заседание администрации Ташта</w:t>
      </w:r>
      <w:r w:rsidR="006527A3">
        <w:rPr>
          <w:rFonts w:ascii="Times New Roman" w:hAnsi="Times New Roman" w:cs="Times New Roman"/>
          <w:sz w:val="28"/>
          <w:szCs w:val="28"/>
        </w:rPr>
        <w:t>гольского муниципального района</w:t>
      </w:r>
      <w:r w:rsidRPr="00D21434">
        <w:rPr>
          <w:rFonts w:ascii="Times New Roman" w:hAnsi="Times New Roman" w:cs="Times New Roman"/>
          <w:sz w:val="28"/>
          <w:szCs w:val="28"/>
        </w:rPr>
        <w:t>.</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47. К проекту решения о завершении муниципального проекта прилагается итоговый отчет о реализации муниципального проекта, который подготавливается руководителем муниципального проекта, подлежит согласованию </w:t>
      </w:r>
      <w:r w:rsidR="00EA3748">
        <w:rPr>
          <w:rFonts w:ascii="Times New Roman" w:hAnsi="Times New Roman" w:cs="Times New Roman"/>
          <w:sz w:val="28"/>
          <w:szCs w:val="28"/>
        </w:rPr>
        <w:t>с заинтересованными поселениями</w:t>
      </w:r>
      <w:r w:rsidRPr="00080D45">
        <w:rPr>
          <w:rFonts w:ascii="Times New Roman" w:hAnsi="Times New Roman" w:cs="Times New Roman"/>
          <w:sz w:val="28"/>
          <w:szCs w:val="28"/>
        </w:rPr>
        <w:t xml:space="preserve"> Таштагольского муниципального района</w:t>
      </w:r>
      <w:r w:rsidRPr="00D21434">
        <w:rPr>
          <w:rFonts w:ascii="Times New Roman" w:hAnsi="Times New Roman" w:cs="Times New Roman"/>
          <w:sz w:val="28"/>
          <w:szCs w:val="28"/>
        </w:rPr>
        <w:t>, муниципальным проектным офисом, общественно-экспертным советом, иными органами и организациями. Итоговый отчет о реализации муниципального проекта перед внесением на заседание администрации Таштагольского муниципального района подлежит одобрению проектным комитетом.</w:t>
      </w:r>
    </w:p>
    <w:p w:rsidR="00D21434" w:rsidRPr="00D21434" w:rsidRDefault="004C4B1B"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w:t>
      </w:r>
      <w:r w:rsidR="00D21434" w:rsidRPr="00D21434">
        <w:rPr>
          <w:rFonts w:ascii="Times New Roman" w:hAnsi="Times New Roman" w:cs="Times New Roman"/>
          <w:sz w:val="28"/>
          <w:szCs w:val="28"/>
        </w:rPr>
        <w:t>. Завершение муниципального проекта, а также подготовка итогового отчета о его реализации осуществляются в соответствии с методическими рекомендациями муниципального проектного офиса.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jc w:val="both"/>
        <w:rPr>
          <w:rFonts w:ascii="Times New Roman" w:hAnsi="Times New Roman" w:cs="Times New Roman"/>
          <w:sz w:val="28"/>
          <w:szCs w:val="28"/>
        </w:rPr>
      </w:pPr>
    </w:p>
    <w:p w:rsidR="00D21434" w:rsidRPr="00E674E2" w:rsidRDefault="00D21434" w:rsidP="00D21434">
      <w:pPr>
        <w:pStyle w:val="ConsPlusNormal"/>
        <w:jc w:val="both"/>
        <w:rPr>
          <w:rFonts w:ascii="Times New Roman" w:hAnsi="Times New Roman" w:cs="Times New Roman"/>
          <w:sz w:val="28"/>
          <w:szCs w:val="28"/>
        </w:rPr>
      </w:pPr>
    </w:p>
    <w:p w:rsidR="00E674E2" w:rsidRPr="00B77AE7" w:rsidRDefault="00E674E2" w:rsidP="00D21434">
      <w:pPr>
        <w:pStyle w:val="ConsPlusNormal"/>
        <w:jc w:val="both"/>
        <w:rPr>
          <w:rFonts w:ascii="Times New Roman" w:hAnsi="Times New Roman" w:cs="Times New Roman"/>
          <w:sz w:val="28"/>
          <w:szCs w:val="28"/>
        </w:rPr>
      </w:pPr>
    </w:p>
    <w:p w:rsidR="00E674E2" w:rsidRPr="00B77AE7" w:rsidRDefault="00E674E2" w:rsidP="00D21434">
      <w:pPr>
        <w:pStyle w:val="ConsPlusNormal"/>
        <w:jc w:val="both"/>
        <w:rPr>
          <w:rFonts w:ascii="Times New Roman" w:hAnsi="Times New Roman" w:cs="Times New Roman"/>
          <w:sz w:val="28"/>
          <w:szCs w:val="28"/>
        </w:rPr>
      </w:pPr>
    </w:p>
    <w:p w:rsidR="00E674E2" w:rsidRPr="00B77AE7" w:rsidRDefault="00E674E2" w:rsidP="00D21434">
      <w:pPr>
        <w:pStyle w:val="ConsPlusNormal"/>
        <w:jc w:val="both"/>
        <w:rPr>
          <w:rFonts w:ascii="Times New Roman" w:hAnsi="Times New Roman" w:cs="Times New Roman"/>
          <w:sz w:val="28"/>
          <w:szCs w:val="28"/>
        </w:rPr>
      </w:pPr>
    </w:p>
    <w:p w:rsidR="00E674E2" w:rsidRPr="00B77AE7" w:rsidRDefault="00E674E2" w:rsidP="00D21434">
      <w:pPr>
        <w:pStyle w:val="ConsPlusNormal"/>
        <w:jc w:val="both"/>
        <w:rPr>
          <w:rFonts w:ascii="Times New Roman" w:hAnsi="Times New Roman" w:cs="Times New Roman"/>
          <w:sz w:val="28"/>
          <w:szCs w:val="28"/>
        </w:rPr>
      </w:pPr>
    </w:p>
    <w:p w:rsidR="00E674E2" w:rsidRPr="00B77AE7" w:rsidRDefault="00E674E2" w:rsidP="00D21434">
      <w:pPr>
        <w:pStyle w:val="ConsPlusNormal"/>
        <w:jc w:val="both"/>
        <w:rPr>
          <w:rFonts w:ascii="Times New Roman" w:hAnsi="Times New Roman" w:cs="Times New Roman"/>
          <w:sz w:val="28"/>
          <w:szCs w:val="28"/>
        </w:rPr>
      </w:pPr>
    </w:p>
    <w:p w:rsidR="00E674E2" w:rsidRDefault="00E674E2" w:rsidP="00094E94">
      <w:pPr>
        <w:pStyle w:val="ConsPlusNormal"/>
        <w:ind w:firstLine="0"/>
        <w:jc w:val="both"/>
        <w:rPr>
          <w:rFonts w:ascii="Times New Roman" w:hAnsi="Times New Roman" w:cs="Times New Roman"/>
          <w:sz w:val="28"/>
          <w:szCs w:val="28"/>
        </w:rPr>
      </w:pPr>
    </w:p>
    <w:p w:rsidR="00094E94" w:rsidRPr="00B77AE7" w:rsidRDefault="00094E94" w:rsidP="00094E94">
      <w:pPr>
        <w:pStyle w:val="ConsPlusNormal"/>
        <w:ind w:firstLine="0"/>
        <w:jc w:val="both"/>
        <w:rPr>
          <w:rFonts w:ascii="Times New Roman" w:hAnsi="Times New Roman" w:cs="Times New Roman"/>
          <w:sz w:val="28"/>
          <w:szCs w:val="28"/>
        </w:rPr>
      </w:pPr>
    </w:p>
    <w:p w:rsidR="00E674E2" w:rsidRPr="00B77AE7" w:rsidRDefault="00E674E2" w:rsidP="00D21434">
      <w:pPr>
        <w:pStyle w:val="ConsPlusNormal"/>
        <w:jc w:val="both"/>
        <w:rPr>
          <w:rFonts w:ascii="Times New Roman" w:hAnsi="Times New Roman" w:cs="Times New Roman"/>
          <w:sz w:val="28"/>
          <w:szCs w:val="28"/>
        </w:rPr>
      </w:pPr>
    </w:p>
    <w:p w:rsidR="00D21434" w:rsidRPr="00080D45" w:rsidRDefault="00392EDB" w:rsidP="00D2143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D21434" w:rsidRPr="00080D45" w:rsidRDefault="00392EDB" w:rsidP="00D21434">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D21434" w:rsidRPr="00080D45" w:rsidRDefault="00D21434" w:rsidP="00D21434">
      <w:pPr>
        <w:pStyle w:val="ConsPlusNormal"/>
        <w:jc w:val="right"/>
        <w:rPr>
          <w:rFonts w:ascii="Times New Roman" w:hAnsi="Times New Roman" w:cs="Times New Roman"/>
          <w:sz w:val="28"/>
          <w:szCs w:val="28"/>
        </w:rPr>
      </w:pPr>
      <w:r w:rsidRPr="00080D45">
        <w:rPr>
          <w:rFonts w:ascii="Times New Roman" w:hAnsi="Times New Roman" w:cs="Times New Roman"/>
          <w:sz w:val="28"/>
          <w:szCs w:val="28"/>
        </w:rPr>
        <w:t xml:space="preserve"> администрации</w:t>
      </w:r>
    </w:p>
    <w:p w:rsidR="00D21434" w:rsidRPr="00080D45" w:rsidRDefault="00D21434" w:rsidP="00D21434">
      <w:pPr>
        <w:pStyle w:val="ConsPlusNormal"/>
        <w:jc w:val="right"/>
        <w:rPr>
          <w:rFonts w:ascii="Times New Roman" w:hAnsi="Times New Roman" w:cs="Times New Roman"/>
          <w:sz w:val="28"/>
          <w:szCs w:val="28"/>
        </w:rPr>
      </w:pPr>
      <w:r w:rsidRPr="00080D45">
        <w:rPr>
          <w:rFonts w:ascii="Times New Roman" w:hAnsi="Times New Roman" w:cs="Times New Roman"/>
          <w:sz w:val="28"/>
          <w:szCs w:val="28"/>
        </w:rPr>
        <w:t xml:space="preserve">Таштагольского </w:t>
      </w:r>
    </w:p>
    <w:p w:rsidR="00D21434" w:rsidRPr="00080D45" w:rsidRDefault="00D21434" w:rsidP="00D21434">
      <w:pPr>
        <w:pStyle w:val="ConsPlusNormal"/>
        <w:jc w:val="right"/>
        <w:rPr>
          <w:rFonts w:ascii="Times New Roman" w:hAnsi="Times New Roman" w:cs="Times New Roman"/>
          <w:sz w:val="28"/>
          <w:szCs w:val="28"/>
        </w:rPr>
      </w:pPr>
      <w:r w:rsidRPr="00080D45">
        <w:rPr>
          <w:rFonts w:ascii="Times New Roman" w:hAnsi="Times New Roman" w:cs="Times New Roman"/>
          <w:sz w:val="28"/>
          <w:szCs w:val="28"/>
        </w:rPr>
        <w:t>муниципального района</w:t>
      </w:r>
    </w:p>
    <w:p w:rsidR="00D21434" w:rsidRPr="00D21434" w:rsidRDefault="00D21434" w:rsidP="00D21434">
      <w:pPr>
        <w:pStyle w:val="ConsPlusNormal"/>
        <w:jc w:val="right"/>
        <w:rPr>
          <w:rFonts w:ascii="Times New Roman" w:hAnsi="Times New Roman" w:cs="Times New Roman"/>
          <w:sz w:val="28"/>
          <w:szCs w:val="28"/>
        </w:rPr>
      </w:pPr>
      <w:r w:rsidRPr="00080D45">
        <w:rPr>
          <w:rFonts w:ascii="Times New Roman" w:hAnsi="Times New Roman" w:cs="Times New Roman"/>
          <w:sz w:val="28"/>
          <w:szCs w:val="28"/>
        </w:rPr>
        <w:t>от __________2019 г. N ___</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rPr>
          <w:rFonts w:ascii="Times New Roman" w:hAnsi="Times New Roman" w:cs="Times New Roman"/>
          <w:sz w:val="28"/>
          <w:szCs w:val="28"/>
        </w:rPr>
      </w:pPr>
      <w:bookmarkStart w:id="4" w:name="P280"/>
      <w:bookmarkEnd w:id="4"/>
      <w:r w:rsidRPr="00D21434">
        <w:rPr>
          <w:rFonts w:ascii="Times New Roman" w:hAnsi="Times New Roman" w:cs="Times New Roman"/>
          <w:sz w:val="28"/>
          <w:szCs w:val="28"/>
        </w:rPr>
        <w:t>Функциональная структура проектной деятельности</w:t>
      </w:r>
    </w:p>
    <w:p w:rsidR="00D21434" w:rsidRPr="00D21434" w:rsidRDefault="00D21434" w:rsidP="00D21434">
      <w:pPr>
        <w:pStyle w:val="ConsPlusTitle"/>
        <w:jc w:val="center"/>
        <w:rPr>
          <w:rFonts w:ascii="Times New Roman" w:hAnsi="Times New Roman" w:cs="Times New Roman"/>
          <w:sz w:val="28"/>
          <w:szCs w:val="28"/>
        </w:rPr>
      </w:pPr>
      <w:r w:rsidRPr="00D21434">
        <w:rPr>
          <w:rFonts w:ascii="Times New Roman" w:hAnsi="Times New Roman" w:cs="Times New Roman"/>
          <w:sz w:val="28"/>
          <w:szCs w:val="28"/>
        </w:rPr>
        <w:t xml:space="preserve"> в органах исполнительной власти Таштагольского муниципального района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Title"/>
        <w:jc w:val="center"/>
        <w:outlineLvl w:val="1"/>
        <w:rPr>
          <w:rFonts w:ascii="Times New Roman" w:hAnsi="Times New Roman" w:cs="Times New Roman"/>
          <w:sz w:val="28"/>
          <w:szCs w:val="28"/>
        </w:rPr>
      </w:pPr>
      <w:r w:rsidRPr="00D21434">
        <w:rPr>
          <w:rFonts w:ascii="Times New Roman" w:hAnsi="Times New Roman" w:cs="Times New Roman"/>
          <w:sz w:val="28"/>
          <w:szCs w:val="28"/>
        </w:rPr>
        <w:t>I.  Администрации Таштагольского муницип</w:t>
      </w:r>
      <w:r w:rsidR="008D3B38">
        <w:rPr>
          <w:rFonts w:ascii="Times New Roman" w:hAnsi="Times New Roman" w:cs="Times New Roman"/>
          <w:sz w:val="28"/>
          <w:szCs w:val="28"/>
        </w:rPr>
        <w:t>а</w:t>
      </w:r>
      <w:r w:rsidRPr="00D21434">
        <w:rPr>
          <w:rFonts w:ascii="Times New Roman" w:hAnsi="Times New Roman" w:cs="Times New Roman"/>
          <w:sz w:val="28"/>
          <w:szCs w:val="28"/>
        </w:rPr>
        <w:t>льного района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spacing w:before="28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1. Администрация Таштагольского муниципального района осуществляет свою деятельность в соответствии с </w:t>
      </w:r>
      <w:r w:rsidR="00CC6D20">
        <w:rPr>
          <w:rFonts w:ascii="Times New Roman" w:hAnsi="Times New Roman" w:cs="Times New Roman"/>
          <w:sz w:val="28"/>
          <w:szCs w:val="28"/>
        </w:rPr>
        <w:t>действующим</w:t>
      </w:r>
      <w:r w:rsidRPr="00D21434">
        <w:rPr>
          <w:rFonts w:ascii="Times New Roman" w:hAnsi="Times New Roman" w:cs="Times New Roman"/>
          <w:sz w:val="28"/>
          <w:szCs w:val="28"/>
        </w:rPr>
        <w:t xml:space="preserve"> законодательством, Уставом Таштагольского муниципального района.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2. Администрация:</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а) утверждает распорядительным документом паспорта муниципальных проектов,  а также вносимые в них изменения;</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б) принимает решение в форме протокола заседания о завершении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в) назначает распорядительным документом кураторов муниципальных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г) рассматривает информацию и одобряет отчеты о ходе реализации муниципальных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proofErr w:type="spellStart"/>
      <w:r w:rsidRPr="00D21434">
        <w:rPr>
          <w:rFonts w:ascii="Times New Roman" w:hAnsi="Times New Roman" w:cs="Times New Roman"/>
          <w:sz w:val="28"/>
          <w:szCs w:val="28"/>
        </w:rPr>
        <w:t>д</w:t>
      </w:r>
      <w:proofErr w:type="spellEnd"/>
      <w:r w:rsidRPr="00D21434">
        <w:rPr>
          <w:rFonts w:ascii="Times New Roman" w:hAnsi="Times New Roman" w:cs="Times New Roman"/>
          <w:sz w:val="28"/>
          <w:szCs w:val="28"/>
        </w:rPr>
        <w:t>) утверждает распорядительным документом разработанные муниципальным проектным офисом методические рекомендации в сфере проектной деятельности;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е) выполняет иные функции, предусмотренные Положением об организа</w:t>
      </w:r>
      <w:r w:rsidR="00CD6805">
        <w:rPr>
          <w:rFonts w:ascii="Times New Roman" w:hAnsi="Times New Roman" w:cs="Times New Roman"/>
          <w:sz w:val="28"/>
          <w:szCs w:val="28"/>
        </w:rPr>
        <w:t>ции проектной деятельности в администрации</w:t>
      </w:r>
      <w:r w:rsidRPr="00D21434">
        <w:rPr>
          <w:rFonts w:ascii="Times New Roman" w:hAnsi="Times New Roman" w:cs="Times New Roman"/>
          <w:sz w:val="28"/>
          <w:szCs w:val="28"/>
        </w:rPr>
        <w:t xml:space="preserve"> Таштагольского муниципального района, утвержденным настоящим постановлением (далее - Положение), иными нормативными правовыми актами в сфере проектной деятельности.</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CD6805" w:rsidP="00D2143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II</w:t>
      </w:r>
      <w:r w:rsidR="00D21434" w:rsidRPr="006953AA">
        <w:rPr>
          <w:rFonts w:ascii="Times New Roman" w:hAnsi="Times New Roman" w:cs="Times New Roman"/>
          <w:sz w:val="28"/>
          <w:szCs w:val="28"/>
        </w:rPr>
        <w:t>. Куратор проекта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3. Куратор муниципального проекта назначается </w:t>
      </w:r>
      <w:r w:rsidR="003E33E3">
        <w:rPr>
          <w:rFonts w:ascii="Times New Roman" w:hAnsi="Times New Roman" w:cs="Times New Roman"/>
          <w:sz w:val="28"/>
          <w:szCs w:val="28"/>
        </w:rPr>
        <w:t>постановлением администрации Таштагольского мун</w:t>
      </w:r>
      <w:r w:rsidR="00871126">
        <w:rPr>
          <w:rFonts w:ascii="Times New Roman" w:hAnsi="Times New Roman" w:cs="Times New Roman"/>
          <w:sz w:val="28"/>
          <w:szCs w:val="28"/>
        </w:rPr>
        <w:t>иц</w:t>
      </w:r>
      <w:r w:rsidR="003E33E3">
        <w:rPr>
          <w:rFonts w:ascii="Times New Roman" w:hAnsi="Times New Roman" w:cs="Times New Roman"/>
          <w:sz w:val="28"/>
          <w:szCs w:val="28"/>
        </w:rPr>
        <w:t>ипального района</w:t>
      </w:r>
      <w:r w:rsidRPr="00D21434">
        <w:rPr>
          <w:rFonts w:ascii="Times New Roman" w:hAnsi="Times New Roman" w:cs="Times New Roman"/>
          <w:sz w:val="28"/>
          <w:szCs w:val="28"/>
        </w:rPr>
        <w:t xml:space="preserve"> из числа заместителей Главы Таштагольского муниципального района. Куратор проекта несет персональную ответственность за достижение целей и показателей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4. Куратор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а) возглавляет проектный комитет по муниципальному проекту;</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б) назначает руководителя проекта, администратора проекта, утверждает состав проектного комитета и общественно-экспертного совета и оформляет указанные назначения в форме решений;</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в) утверждает рабочий план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г) оказывает всестороннее содействие успешной реализации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proofErr w:type="spellStart"/>
      <w:r w:rsidRPr="00D21434">
        <w:rPr>
          <w:rFonts w:ascii="Times New Roman" w:hAnsi="Times New Roman" w:cs="Times New Roman"/>
          <w:sz w:val="28"/>
          <w:szCs w:val="28"/>
        </w:rPr>
        <w:t>д</w:t>
      </w:r>
      <w:proofErr w:type="spellEnd"/>
      <w:r w:rsidRPr="00D21434">
        <w:rPr>
          <w:rFonts w:ascii="Times New Roman" w:hAnsi="Times New Roman" w:cs="Times New Roman"/>
          <w:sz w:val="28"/>
          <w:szCs w:val="28"/>
        </w:rPr>
        <w:t>) выполняет иные функции, предусмотренные настоящим Положением и иными нормативными правовыми актами в сфере проектной деятельности.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5. Куратор муниципального проекта  может назначаться как по одному, так и по нескольким проектам в рамках соответствующего направления.</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462A28" w:rsidP="00D2143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D21434" w:rsidRPr="00D21434">
        <w:rPr>
          <w:rFonts w:ascii="Times New Roman" w:hAnsi="Times New Roman" w:cs="Times New Roman"/>
          <w:sz w:val="28"/>
          <w:szCs w:val="28"/>
        </w:rPr>
        <w:t>. Проектный комитет</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ind w:firstLine="540"/>
        <w:jc w:val="both"/>
        <w:rPr>
          <w:rFonts w:ascii="Times New Roman" w:hAnsi="Times New Roman" w:cs="Times New Roman"/>
          <w:sz w:val="28"/>
          <w:szCs w:val="28"/>
        </w:rPr>
      </w:pPr>
      <w:r w:rsidRPr="00D21434">
        <w:rPr>
          <w:rFonts w:ascii="Times New Roman" w:hAnsi="Times New Roman" w:cs="Times New Roman"/>
          <w:sz w:val="28"/>
          <w:szCs w:val="28"/>
        </w:rPr>
        <w:t>6. Проектный комитет является коллегиальным органом и формируется куратором проекта в целях реализации одного или нескольких проектов в рамках определенного направления на постоянной основе.</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В состав проектного комитета включаются куратор проекта, руководитель проекта, </w:t>
      </w:r>
      <w:r w:rsidR="00EE58D6">
        <w:rPr>
          <w:rFonts w:ascii="Times New Roman" w:hAnsi="Times New Roman" w:cs="Times New Roman"/>
          <w:sz w:val="28"/>
          <w:szCs w:val="28"/>
        </w:rPr>
        <w:t>заместители Главы</w:t>
      </w:r>
      <w:r w:rsidRPr="00D21434">
        <w:rPr>
          <w:rFonts w:ascii="Times New Roman" w:hAnsi="Times New Roman" w:cs="Times New Roman"/>
          <w:sz w:val="28"/>
          <w:szCs w:val="28"/>
        </w:rPr>
        <w:t xml:space="preserve"> Таштагольского муниципального района </w:t>
      </w:r>
      <w:r w:rsidR="00EE58D6" w:rsidRPr="00E82948">
        <w:rPr>
          <w:rFonts w:ascii="Times New Roman" w:hAnsi="Times New Roman" w:cs="Times New Roman"/>
          <w:sz w:val="28"/>
          <w:szCs w:val="28"/>
        </w:rPr>
        <w:t xml:space="preserve">руководители </w:t>
      </w:r>
      <w:r w:rsidRPr="00E82948">
        <w:rPr>
          <w:rFonts w:ascii="Times New Roman" w:hAnsi="Times New Roman" w:cs="Times New Roman"/>
          <w:sz w:val="28"/>
          <w:szCs w:val="28"/>
        </w:rPr>
        <w:t>организаций,</w:t>
      </w:r>
      <w:r w:rsidRPr="00D21434">
        <w:rPr>
          <w:rFonts w:ascii="Times New Roman" w:hAnsi="Times New Roman" w:cs="Times New Roman"/>
          <w:sz w:val="28"/>
          <w:szCs w:val="28"/>
        </w:rPr>
        <w:t xml:space="preserve"> являющихся исполнителями или соисполнителями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В состав проектного комитета при необходимости могут включаться </w:t>
      </w:r>
      <w:r w:rsidR="00DF2E42">
        <w:rPr>
          <w:rFonts w:ascii="Times New Roman" w:hAnsi="Times New Roman" w:cs="Times New Roman"/>
          <w:sz w:val="28"/>
          <w:szCs w:val="28"/>
        </w:rPr>
        <w:t>Главы поселений</w:t>
      </w:r>
      <w:r w:rsidRPr="00D21434">
        <w:rPr>
          <w:rFonts w:ascii="Times New Roman" w:hAnsi="Times New Roman" w:cs="Times New Roman"/>
          <w:sz w:val="28"/>
          <w:szCs w:val="28"/>
        </w:rPr>
        <w:t xml:space="preserve"> Таштагольского муниципального района, представители общественно-экспертного совета, </w:t>
      </w:r>
      <w:r w:rsidR="00DF2E42">
        <w:rPr>
          <w:rFonts w:ascii="Times New Roman" w:hAnsi="Times New Roman" w:cs="Times New Roman"/>
          <w:sz w:val="28"/>
          <w:szCs w:val="28"/>
        </w:rPr>
        <w:t xml:space="preserve">руководители </w:t>
      </w:r>
      <w:r w:rsidRPr="00D21434">
        <w:rPr>
          <w:rFonts w:ascii="Times New Roman" w:hAnsi="Times New Roman" w:cs="Times New Roman"/>
          <w:sz w:val="28"/>
          <w:szCs w:val="28"/>
        </w:rPr>
        <w:t>организаций, являющихся исполнителями или соисполнителями мероприятий проекта либо заинтересованных в результатах реализации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7. Проектный комитет:</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а) одобряет паспорта муниципальных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б) запрашивает у </w:t>
      </w:r>
      <w:r w:rsidR="00D20DA4">
        <w:rPr>
          <w:rFonts w:ascii="Times New Roman" w:hAnsi="Times New Roman" w:cs="Times New Roman"/>
          <w:sz w:val="28"/>
          <w:szCs w:val="28"/>
        </w:rPr>
        <w:t>администрации</w:t>
      </w:r>
      <w:r w:rsidRPr="00D21434">
        <w:rPr>
          <w:rFonts w:ascii="Times New Roman" w:hAnsi="Times New Roman" w:cs="Times New Roman"/>
          <w:sz w:val="28"/>
          <w:szCs w:val="28"/>
        </w:rPr>
        <w:t xml:space="preserve"> Таштагольского муниципального </w:t>
      </w:r>
      <w:r w:rsidRPr="00D21434">
        <w:rPr>
          <w:rFonts w:ascii="Times New Roman" w:hAnsi="Times New Roman" w:cs="Times New Roman"/>
          <w:sz w:val="28"/>
          <w:szCs w:val="28"/>
        </w:rPr>
        <w:lastRenderedPageBreak/>
        <w:t>района</w:t>
      </w:r>
      <w:r w:rsidRPr="00E82948">
        <w:rPr>
          <w:rFonts w:ascii="Times New Roman" w:hAnsi="Times New Roman" w:cs="Times New Roman"/>
          <w:sz w:val="28"/>
          <w:szCs w:val="28"/>
        </w:rPr>
        <w:t xml:space="preserve">, </w:t>
      </w:r>
      <w:r w:rsidR="00D20DA4" w:rsidRPr="00E82948">
        <w:rPr>
          <w:rFonts w:ascii="Times New Roman" w:hAnsi="Times New Roman" w:cs="Times New Roman"/>
          <w:sz w:val="28"/>
          <w:szCs w:val="28"/>
        </w:rPr>
        <w:t>поселений</w:t>
      </w:r>
      <w:r w:rsidRPr="00E82948">
        <w:rPr>
          <w:rFonts w:ascii="Times New Roman" w:hAnsi="Times New Roman" w:cs="Times New Roman"/>
          <w:sz w:val="28"/>
          <w:szCs w:val="28"/>
        </w:rPr>
        <w:t>, иных</w:t>
      </w:r>
      <w:r w:rsidRPr="00D21434">
        <w:rPr>
          <w:rFonts w:ascii="Times New Roman" w:hAnsi="Times New Roman" w:cs="Times New Roman"/>
          <w:sz w:val="28"/>
          <w:szCs w:val="28"/>
        </w:rPr>
        <w:t xml:space="preserve"> органов и организаций материалы и информацию по вопросам реализации муниципальных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в) одобряет запросы на изменение паспортов муниципальных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г) оценивает эффективность и результативность деятельности руководителей муниципальных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proofErr w:type="spellStart"/>
      <w:r w:rsidRPr="00D21434">
        <w:rPr>
          <w:rFonts w:ascii="Times New Roman" w:hAnsi="Times New Roman" w:cs="Times New Roman"/>
          <w:sz w:val="28"/>
          <w:szCs w:val="28"/>
        </w:rPr>
        <w:t>д</w:t>
      </w:r>
      <w:proofErr w:type="spellEnd"/>
      <w:r w:rsidRPr="00D21434">
        <w:rPr>
          <w:rFonts w:ascii="Times New Roman" w:hAnsi="Times New Roman" w:cs="Times New Roman"/>
          <w:sz w:val="28"/>
          <w:szCs w:val="28"/>
        </w:rPr>
        <w:t>) выполняет иные функции, предусмотренные Положением и иными нормативными правовыми актами в сфере проектной деятельности.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8. Председателем проектного комитета является куратор проекта. По решению председателя проектного комитета отдельные функции в рамках реализации проекта могут быть возложены на заместителя председателя проектного комитета. В случае отсутствия председателя проектного комитета на заседаниях проектного комитета председательствует его заместитель или лицо, назначенное председателем проектного комитета.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9. Подготовку и организацию проведения заседаний проектного комитета осуществляет ответственный секретарь проектного комитета.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10. Решение о проведении заседания проектного комитета принимается председателем проектного комитета либо по согласованию с председателем проектного комитета его заместителем.</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11. Принимаемые на заседаниях проектного комитета решения оформляются протоколом, который утверждается председателем проектного комитета.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Проектный комитет может принимать решения путем письменного опроса его членов, проведенного по решению председателя проектного комитета.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12.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Мнение члена проектного комитета, изложенное в письменной форме, приобщается к протоколу заседания проектного комитета.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E25AAF" w:rsidP="00D2143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V</w:t>
      </w:r>
      <w:r w:rsidR="00D21434" w:rsidRPr="00D21434">
        <w:rPr>
          <w:rFonts w:ascii="Times New Roman" w:hAnsi="Times New Roman" w:cs="Times New Roman"/>
          <w:sz w:val="28"/>
          <w:szCs w:val="28"/>
        </w:rPr>
        <w:t>. Руководитель проекта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13. Руководитель муниципального проекта назначается решением куратора соответствующего проекта из числа </w:t>
      </w:r>
      <w:r w:rsidR="007918A9">
        <w:rPr>
          <w:rFonts w:ascii="Times New Roman" w:hAnsi="Times New Roman" w:cs="Times New Roman"/>
          <w:sz w:val="28"/>
          <w:szCs w:val="28"/>
        </w:rPr>
        <w:t>заместителей Главы</w:t>
      </w:r>
      <w:r w:rsidRPr="00D21434">
        <w:rPr>
          <w:rFonts w:ascii="Times New Roman" w:hAnsi="Times New Roman" w:cs="Times New Roman"/>
          <w:sz w:val="28"/>
          <w:szCs w:val="28"/>
        </w:rPr>
        <w:t xml:space="preserve"> Таштагольского муниципального района.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14. Руководитель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lastRenderedPageBreak/>
        <w:t>а) обеспечивает разработку и своевременную актуализацию паспорта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б) осуществляет </w:t>
      </w:r>
      <w:proofErr w:type="gramStart"/>
      <w:r w:rsidRPr="00D21434">
        <w:rPr>
          <w:rFonts w:ascii="Times New Roman" w:hAnsi="Times New Roman" w:cs="Times New Roman"/>
          <w:sz w:val="28"/>
          <w:szCs w:val="28"/>
        </w:rPr>
        <w:t>управление</w:t>
      </w:r>
      <w:proofErr w:type="gramEnd"/>
      <w:r w:rsidRPr="00D21434">
        <w:rPr>
          <w:rFonts w:ascii="Times New Roman" w:hAnsi="Times New Roman" w:cs="Times New Roman"/>
          <w:sz w:val="28"/>
          <w:szCs w:val="28"/>
        </w:rPr>
        <w:t xml:space="preserve"> реализацией муниципального проекта, обеспечивая достижение его целей, показателей, результатов и контрольных точек, выполнение задач и мероприятий в соответствии с утвержденным паспортом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в) обеспечивает формирование отчетности, несет ответственность за достоверность, актуальность и полноту информации, содержащейся в отчетности;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г) разрабатывает при необходимости рабочий план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proofErr w:type="spellStart"/>
      <w:r w:rsidRPr="00D21434">
        <w:rPr>
          <w:rFonts w:ascii="Times New Roman" w:hAnsi="Times New Roman" w:cs="Times New Roman"/>
          <w:sz w:val="28"/>
          <w:szCs w:val="28"/>
        </w:rPr>
        <w:t>д</w:t>
      </w:r>
      <w:proofErr w:type="spellEnd"/>
      <w:r w:rsidRPr="00D21434">
        <w:rPr>
          <w:rFonts w:ascii="Times New Roman" w:hAnsi="Times New Roman" w:cs="Times New Roman"/>
          <w:sz w:val="28"/>
          <w:szCs w:val="28"/>
        </w:rPr>
        <w:t>) осуществляет мониторинг выполнения мероприятий, содержащихся в паспорте муниципального проекта, в рабочем плане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е) инициирует внесение изменений в паспорт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ж) несет ответственность за своевременную актуализацию паспорта муниципального проекта, отслеживает изменения, вносимые в паспорта региональных проектов, на реализацию которых направлены муниципальные  проекты;</w:t>
      </w:r>
    </w:p>
    <w:p w:rsidR="00D21434" w:rsidRPr="00D21434" w:rsidRDefault="00D21434" w:rsidP="00D21434">
      <w:pPr>
        <w:pStyle w:val="ConsPlusNormal"/>
        <w:spacing w:before="220"/>
        <w:ind w:firstLine="540"/>
        <w:jc w:val="both"/>
        <w:rPr>
          <w:rFonts w:ascii="Times New Roman" w:hAnsi="Times New Roman" w:cs="Times New Roman"/>
          <w:sz w:val="28"/>
          <w:szCs w:val="28"/>
        </w:rPr>
      </w:pPr>
      <w:proofErr w:type="spellStart"/>
      <w:r w:rsidRPr="00D21434">
        <w:rPr>
          <w:rFonts w:ascii="Times New Roman" w:hAnsi="Times New Roman" w:cs="Times New Roman"/>
          <w:sz w:val="28"/>
          <w:szCs w:val="28"/>
        </w:rPr>
        <w:t>з</w:t>
      </w:r>
      <w:proofErr w:type="spellEnd"/>
      <w:r w:rsidRPr="00D21434">
        <w:rPr>
          <w:rFonts w:ascii="Times New Roman" w:hAnsi="Times New Roman" w:cs="Times New Roman"/>
          <w:sz w:val="28"/>
          <w:szCs w:val="28"/>
        </w:rPr>
        <w:t>) обеспечивает формирование и актуализацию документов и данных, касающихся муниципального проекта, в информационной системе проектной деятельности;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и) подготавливает проекты актов администрации Таштагольского муниципального района в рамках реализации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к) проводит оценку эффективности деятельности участников муниципального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л) руководит участниками регионального проекта или ведомственного проекта и организует их работу;</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м) выполняет иные функции, предусмотренные Положением и иными нормативными правовыми актами в сфере проектной деятельности.</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8D0500" w:rsidP="00D2143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w:t>
      </w:r>
      <w:r w:rsidR="00D21434" w:rsidRPr="00D21434">
        <w:rPr>
          <w:rFonts w:ascii="Times New Roman" w:hAnsi="Times New Roman" w:cs="Times New Roman"/>
          <w:sz w:val="28"/>
          <w:szCs w:val="28"/>
        </w:rPr>
        <w:t>. Администратор проекта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B43D29" w:rsidP="00D21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D21434" w:rsidRPr="00D21434">
        <w:rPr>
          <w:rFonts w:ascii="Times New Roman" w:hAnsi="Times New Roman" w:cs="Times New Roman"/>
          <w:sz w:val="28"/>
          <w:szCs w:val="28"/>
        </w:rPr>
        <w:t xml:space="preserve">. Администратором </w:t>
      </w:r>
      <w:r>
        <w:rPr>
          <w:rFonts w:ascii="Times New Roman" w:hAnsi="Times New Roman" w:cs="Times New Roman"/>
          <w:sz w:val="28"/>
          <w:szCs w:val="28"/>
        </w:rPr>
        <w:t xml:space="preserve">муниципального </w:t>
      </w:r>
      <w:r w:rsidR="00D21434" w:rsidRPr="00D21434">
        <w:rPr>
          <w:rFonts w:ascii="Times New Roman" w:hAnsi="Times New Roman" w:cs="Times New Roman"/>
          <w:sz w:val="28"/>
          <w:szCs w:val="28"/>
        </w:rPr>
        <w:t xml:space="preserve"> проекта  является от</w:t>
      </w:r>
      <w:r w:rsidR="008D0500">
        <w:rPr>
          <w:rFonts w:ascii="Times New Roman" w:hAnsi="Times New Roman" w:cs="Times New Roman"/>
          <w:sz w:val="28"/>
          <w:szCs w:val="28"/>
        </w:rPr>
        <w:t>ветственное должностное лицо администрации</w:t>
      </w:r>
      <w:r w:rsidR="00D21434" w:rsidRPr="00D21434">
        <w:rPr>
          <w:rFonts w:ascii="Times New Roman" w:hAnsi="Times New Roman" w:cs="Times New Roman"/>
          <w:sz w:val="28"/>
          <w:szCs w:val="28"/>
        </w:rPr>
        <w:t xml:space="preserve"> </w:t>
      </w:r>
      <w:r>
        <w:rPr>
          <w:rFonts w:ascii="Times New Roman" w:hAnsi="Times New Roman" w:cs="Times New Roman"/>
          <w:sz w:val="28"/>
          <w:szCs w:val="28"/>
        </w:rPr>
        <w:t>Таштагольского муниципального района</w:t>
      </w:r>
      <w:r w:rsidR="00D21434" w:rsidRPr="00D21434">
        <w:rPr>
          <w:rFonts w:ascii="Times New Roman" w:hAnsi="Times New Roman" w:cs="Times New Roman"/>
          <w:sz w:val="28"/>
          <w:szCs w:val="28"/>
        </w:rPr>
        <w:t>.</w:t>
      </w:r>
    </w:p>
    <w:p w:rsidR="00D21434" w:rsidRPr="00D21434" w:rsidRDefault="00B43D29"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D21434" w:rsidRPr="00D21434">
        <w:rPr>
          <w:rFonts w:ascii="Times New Roman" w:hAnsi="Times New Roman" w:cs="Times New Roman"/>
          <w:sz w:val="28"/>
          <w:szCs w:val="28"/>
        </w:rPr>
        <w:t>. Администратор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lastRenderedPageBreak/>
        <w:t>а) осуществляет организационно-техническое обеспечение деятельности руководителя проекта и участников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б) обеспечивает ведение мониторинга реализации проекта и формирование отчетности по проекту;</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в) обеспечивает учет методических рекомендаций </w:t>
      </w:r>
      <w:r w:rsidR="00C96139">
        <w:rPr>
          <w:rFonts w:ascii="Times New Roman" w:hAnsi="Times New Roman" w:cs="Times New Roman"/>
          <w:sz w:val="28"/>
          <w:szCs w:val="28"/>
        </w:rPr>
        <w:t>муниципального</w:t>
      </w:r>
      <w:r w:rsidRPr="00D21434">
        <w:rPr>
          <w:rFonts w:ascii="Times New Roman" w:hAnsi="Times New Roman" w:cs="Times New Roman"/>
          <w:sz w:val="28"/>
          <w:szCs w:val="28"/>
        </w:rPr>
        <w:t xml:space="preserve"> проектного офиса в сфере проектной деятельности и иных документов в этой сфере, в том числе требований в отношении использования информационной системы проектной деятельности;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г) по поручению руководителя проекта проводит совещания по разработке и реализации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proofErr w:type="spellStart"/>
      <w:r w:rsidRPr="00D21434">
        <w:rPr>
          <w:rFonts w:ascii="Times New Roman" w:hAnsi="Times New Roman" w:cs="Times New Roman"/>
          <w:sz w:val="28"/>
          <w:szCs w:val="28"/>
        </w:rPr>
        <w:t>д</w:t>
      </w:r>
      <w:proofErr w:type="spellEnd"/>
      <w:r w:rsidRPr="00D21434">
        <w:rPr>
          <w:rFonts w:ascii="Times New Roman" w:hAnsi="Times New Roman" w:cs="Times New Roman"/>
          <w:sz w:val="28"/>
          <w:szCs w:val="28"/>
        </w:rPr>
        <w:t xml:space="preserve">) выполняет иные функции, предусмотренные Положением, иными нормативными правовыми актами, а также принимаемыми в соответствии с ними решениями </w:t>
      </w:r>
      <w:r w:rsidR="00C96139">
        <w:rPr>
          <w:rFonts w:ascii="Times New Roman" w:hAnsi="Times New Roman" w:cs="Times New Roman"/>
          <w:sz w:val="28"/>
          <w:szCs w:val="28"/>
        </w:rPr>
        <w:t>администрации Таштагольского муниципального района</w:t>
      </w:r>
      <w:r w:rsidRPr="00D21434">
        <w:rPr>
          <w:rFonts w:ascii="Times New Roman" w:hAnsi="Times New Roman" w:cs="Times New Roman"/>
          <w:sz w:val="28"/>
          <w:szCs w:val="28"/>
        </w:rPr>
        <w:t>, проектного комитета и руководителя проекта.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2935DC" w:rsidP="00D2143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VI</w:t>
      </w:r>
      <w:r w:rsidR="00D21434" w:rsidRPr="00D21434">
        <w:rPr>
          <w:rFonts w:ascii="Times New Roman" w:hAnsi="Times New Roman" w:cs="Times New Roman"/>
          <w:sz w:val="28"/>
          <w:szCs w:val="28"/>
        </w:rPr>
        <w:t>. Участники проекта</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304B1" w:rsidP="00D21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Участниками муниципального</w:t>
      </w:r>
      <w:r w:rsidR="00D21434" w:rsidRPr="00D21434">
        <w:rPr>
          <w:rFonts w:ascii="Times New Roman" w:hAnsi="Times New Roman" w:cs="Times New Roman"/>
          <w:sz w:val="28"/>
          <w:szCs w:val="28"/>
        </w:rPr>
        <w:t xml:space="preserve"> проекта  являются ответственные работник</w:t>
      </w:r>
      <w:r w:rsidR="002935DC">
        <w:rPr>
          <w:rFonts w:ascii="Times New Roman" w:hAnsi="Times New Roman" w:cs="Times New Roman"/>
          <w:sz w:val="28"/>
          <w:szCs w:val="28"/>
        </w:rPr>
        <w:t>и администрации</w:t>
      </w:r>
      <w:r w:rsidR="00D21434" w:rsidRPr="00D21434">
        <w:rPr>
          <w:rFonts w:ascii="Times New Roman" w:hAnsi="Times New Roman" w:cs="Times New Roman"/>
          <w:sz w:val="28"/>
          <w:szCs w:val="28"/>
        </w:rPr>
        <w:t xml:space="preserve"> </w:t>
      </w:r>
      <w:r>
        <w:rPr>
          <w:rFonts w:ascii="Times New Roman" w:hAnsi="Times New Roman" w:cs="Times New Roman"/>
          <w:sz w:val="28"/>
          <w:szCs w:val="28"/>
        </w:rPr>
        <w:t>Таштагольского муниципального района</w:t>
      </w:r>
      <w:r w:rsidR="00D21434" w:rsidRPr="00D21434">
        <w:rPr>
          <w:rFonts w:ascii="Times New Roman" w:hAnsi="Times New Roman" w:cs="Times New Roman"/>
          <w:sz w:val="28"/>
          <w:szCs w:val="28"/>
        </w:rPr>
        <w:t>, иных органов и организаций, деятельность которых направлена на достижение целей, показателей, результатов и контрольных точек, выполнение задач и мероприятий в соотве</w:t>
      </w:r>
      <w:r>
        <w:rPr>
          <w:rFonts w:ascii="Times New Roman" w:hAnsi="Times New Roman" w:cs="Times New Roman"/>
          <w:sz w:val="28"/>
          <w:szCs w:val="28"/>
        </w:rPr>
        <w:t>тствии с паспортом муниципального проекта</w:t>
      </w:r>
      <w:r w:rsidR="00D21434" w:rsidRPr="00D21434">
        <w:rPr>
          <w:rFonts w:ascii="Times New Roman" w:hAnsi="Times New Roman" w:cs="Times New Roman"/>
          <w:sz w:val="28"/>
          <w:szCs w:val="28"/>
        </w:rPr>
        <w:t>, указаниями и поруче</w:t>
      </w:r>
      <w:r>
        <w:rPr>
          <w:rFonts w:ascii="Times New Roman" w:hAnsi="Times New Roman" w:cs="Times New Roman"/>
          <w:sz w:val="28"/>
          <w:szCs w:val="28"/>
        </w:rPr>
        <w:t>ниями руководителя муниципального проекта</w:t>
      </w:r>
      <w:r w:rsidR="00D21434" w:rsidRPr="00D21434">
        <w:rPr>
          <w:rFonts w:ascii="Times New Roman" w:hAnsi="Times New Roman" w:cs="Times New Roman"/>
          <w:sz w:val="28"/>
          <w:szCs w:val="28"/>
        </w:rPr>
        <w:t>.</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Реш</w:t>
      </w:r>
      <w:r w:rsidR="002935DC">
        <w:rPr>
          <w:rFonts w:ascii="Times New Roman" w:hAnsi="Times New Roman" w:cs="Times New Roman"/>
          <w:sz w:val="28"/>
          <w:szCs w:val="28"/>
        </w:rPr>
        <w:t>ение о привлечении работника администрации</w:t>
      </w:r>
      <w:r w:rsidRPr="00D21434">
        <w:rPr>
          <w:rFonts w:ascii="Times New Roman" w:hAnsi="Times New Roman" w:cs="Times New Roman"/>
          <w:sz w:val="28"/>
          <w:szCs w:val="28"/>
        </w:rPr>
        <w:t xml:space="preserve"> </w:t>
      </w:r>
      <w:r w:rsidR="00DF4BBA">
        <w:rPr>
          <w:rFonts w:ascii="Times New Roman" w:hAnsi="Times New Roman" w:cs="Times New Roman"/>
          <w:sz w:val="28"/>
          <w:szCs w:val="28"/>
        </w:rPr>
        <w:t>Таштагольского муниципального района</w:t>
      </w:r>
      <w:r w:rsidRPr="00D21434">
        <w:rPr>
          <w:rFonts w:ascii="Times New Roman" w:hAnsi="Times New Roman" w:cs="Times New Roman"/>
          <w:sz w:val="28"/>
          <w:szCs w:val="28"/>
        </w:rPr>
        <w:t xml:space="preserve">, иных органов и организаций в </w:t>
      </w:r>
      <w:r w:rsidR="00DF4BBA">
        <w:rPr>
          <w:rFonts w:ascii="Times New Roman" w:hAnsi="Times New Roman" w:cs="Times New Roman"/>
          <w:sz w:val="28"/>
          <w:szCs w:val="28"/>
        </w:rPr>
        <w:t>муниципальный</w:t>
      </w:r>
      <w:r w:rsidRPr="00D21434">
        <w:rPr>
          <w:rFonts w:ascii="Times New Roman" w:hAnsi="Times New Roman" w:cs="Times New Roman"/>
          <w:sz w:val="28"/>
          <w:szCs w:val="28"/>
        </w:rPr>
        <w:t xml:space="preserve"> проект в качестве участника принимается руководителем соответствующего органа или организацией по согласованию с руководителем </w:t>
      </w:r>
      <w:r w:rsidR="00DF4BBA">
        <w:rPr>
          <w:rFonts w:ascii="Times New Roman" w:hAnsi="Times New Roman" w:cs="Times New Roman"/>
          <w:sz w:val="28"/>
          <w:szCs w:val="28"/>
        </w:rPr>
        <w:t>муниципального  проекта</w:t>
      </w:r>
      <w:r w:rsidRPr="00D21434">
        <w:rPr>
          <w:rFonts w:ascii="Times New Roman" w:hAnsi="Times New Roman" w:cs="Times New Roman"/>
          <w:sz w:val="28"/>
          <w:szCs w:val="28"/>
        </w:rPr>
        <w:t>.</w:t>
      </w:r>
    </w:p>
    <w:p w:rsidR="00D21434" w:rsidRPr="00D21434" w:rsidRDefault="002935DC"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Сотрудники администрации</w:t>
      </w:r>
      <w:r w:rsidR="00D21434" w:rsidRPr="00D21434">
        <w:rPr>
          <w:rFonts w:ascii="Times New Roman" w:hAnsi="Times New Roman" w:cs="Times New Roman"/>
          <w:sz w:val="28"/>
          <w:szCs w:val="28"/>
        </w:rPr>
        <w:t xml:space="preserve"> </w:t>
      </w:r>
      <w:r w:rsidR="001B383D">
        <w:rPr>
          <w:rFonts w:ascii="Times New Roman" w:hAnsi="Times New Roman" w:cs="Times New Roman"/>
          <w:sz w:val="28"/>
          <w:szCs w:val="28"/>
        </w:rPr>
        <w:t>Таштагольского муниципального района</w:t>
      </w:r>
      <w:r w:rsidR="00D21434" w:rsidRPr="00D21434">
        <w:rPr>
          <w:rFonts w:ascii="Times New Roman" w:hAnsi="Times New Roman" w:cs="Times New Roman"/>
          <w:sz w:val="28"/>
          <w:szCs w:val="28"/>
        </w:rPr>
        <w:t xml:space="preserve">, иных органов и организаций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эффективной реализации </w:t>
      </w:r>
      <w:r w:rsidR="001B383D">
        <w:rPr>
          <w:rFonts w:ascii="Times New Roman" w:hAnsi="Times New Roman" w:cs="Times New Roman"/>
          <w:sz w:val="28"/>
          <w:szCs w:val="28"/>
        </w:rPr>
        <w:t>муниципальных</w:t>
      </w:r>
      <w:r w:rsidR="00D21434" w:rsidRPr="00D21434">
        <w:rPr>
          <w:rFonts w:ascii="Times New Roman" w:hAnsi="Times New Roman" w:cs="Times New Roman"/>
          <w:sz w:val="28"/>
          <w:szCs w:val="28"/>
        </w:rPr>
        <w:t xml:space="preserve"> проектов.</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B731F">
        <w:rPr>
          <w:rFonts w:ascii="Times New Roman" w:hAnsi="Times New Roman" w:cs="Times New Roman"/>
          <w:sz w:val="28"/>
          <w:szCs w:val="28"/>
        </w:rPr>
        <w:t>В случае конфликта между текущей должностной и проектной нагрузкой работников приоритет имеет проектная деятельность.</w:t>
      </w:r>
    </w:p>
    <w:p w:rsidR="00D21434" w:rsidRPr="00D21434" w:rsidRDefault="00A41759"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D21434" w:rsidRPr="00D21434">
        <w:rPr>
          <w:rFonts w:ascii="Times New Roman" w:hAnsi="Times New Roman" w:cs="Times New Roman"/>
          <w:sz w:val="28"/>
          <w:szCs w:val="28"/>
        </w:rPr>
        <w:t>.</w:t>
      </w:r>
      <w:r w:rsidR="0026565A">
        <w:rPr>
          <w:rFonts w:ascii="Times New Roman" w:hAnsi="Times New Roman" w:cs="Times New Roman"/>
          <w:sz w:val="28"/>
          <w:szCs w:val="28"/>
        </w:rPr>
        <w:t xml:space="preserve"> Состав участников муниципального</w:t>
      </w:r>
      <w:r w:rsidR="00D21434" w:rsidRPr="00D21434">
        <w:rPr>
          <w:rFonts w:ascii="Times New Roman" w:hAnsi="Times New Roman" w:cs="Times New Roman"/>
          <w:sz w:val="28"/>
          <w:szCs w:val="28"/>
        </w:rPr>
        <w:t xml:space="preserve"> проекта  утверждается при утверждении паспорта </w:t>
      </w:r>
      <w:r w:rsidR="0026565A">
        <w:rPr>
          <w:rFonts w:ascii="Times New Roman" w:hAnsi="Times New Roman" w:cs="Times New Roman"/>
          <w:sz w:val="28"/>
          <w:szCs w:val="28"/>
        </w:rPr>
        <w:t>муниципального</w:t>
      </w:r>
      <w:r w:rsidR="00D21434" w:rsidRPr="00D21434">
        <w:rPr>
          <w:rFonts w:ascii="Times New Roman" w:hAnsi="Times New Roman" w:cs="Times New Roman"/>
          <w:sz w:val="28"/>
          <w:szCs w:val="28"/>
        </w:rPr>
        <w:t xml:space="preserve"> проекта.</w:t>
      </w:r>
    </w:p>
    <w:p w:rsidR="00D21434" w:rsidRPr="00D21434" w:rsidRDefault="00115301"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D21434" w:rsidRPr="00D21434">
        <w:rPr>
          <w:rFonts w:ascii="Times New Roman" w:hAnsi="Times New Roman" w:cs="Times New Roman"/>
          <w:sz w:val="28"/>
          <w:szCs w:val="28"/>
        </w:rPr>
        <w:t>. Участники проекта:</w:t>
      </w:r>
    </w:p>
    <w:p w:rsidR="00D21434" w:rsidRPr="00D21434" w:rsidRDefault="00115301"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представляют</w:t>
      </w:r>
      <w:r w:rsidR="00D21434" w:rsidRPr="00D21434">
        <w:rPr>
          <w:rFonts w:ascii="Times New Roman" w:hAnsi="Times New Roman" w:cs="Times New Roman"/>
          <w:sz w:val="28"/>
          <w:szCs w:val="28"/>
        </w:rPr>
        <w:t xml:space="preserve"> в </w:t>
      </w:r>
      <w:r>
        <w:rPr>
          <w:rFonts w:ascii="Times New Roman" w:hAnsi="Times New Roman" w:cs="Times New Roman"/>
          <w:sz w:val="28"/>
          <w:szCs w:val="28"/>
        </w:rPr>
        <w:t>муниципальный</w:t>
      </w:r>
      <w:r w:rsidR="00D21434" w:rsidRPr="00D21434">
        <w:rPr>
          <w:rFonts w:ascii="Times New Roman" w:hAnsi="Times New Roman" w:cs="Times New Roman"/>
          <w:sz w:val="28"/>
          <w:szCs w:val="28"/>
        </w:rPr>
        <w:t xml:space="preserve"> проектный офис информацию о реализации </w:t>
      </w:r>
      <w:r>
        <w:rPr>
          <w:rFonts w:ascii="Times New Roman" w:hAnsi="Times New Roman" w:cs="Times New Roman"/>
          <w:sz w:val="28"/>
          <w:szCs w:val="28"/>
        </w:rPr>
        <w:t>муниципального проекта</w:t>
      </w:r>
      <w:r w:rsidR="00D21434" w:rsidRPr="00D21434">
        <w:rPr>
          <w:rFonts w:ascii="Times New Roman" w:hAnsi="Times New Roman" w:cs="Times New Roman"/>
          <w:sz w:val="28"/>
          <w:szCs w:val="28"/>
        </w:rPr>
        <w:t>;</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б) несут ответственность за достоверность, актуальность и полноту инфор</w:t>
      </w:r>
      <w:r w:rsidR="003905A0">
        <w:rPr>
          <w:rFonts w:ascii="Times New Roman" w:hAnsi="Times New Roman" w:cs="Times New Roman"/>
          <w:sz w:val="28"/>
          <w:szCs w:val="28"/>
        </w:rPr>
        <w:t>мации о реализации муниципального проекта</w:t>
      </w:r>
      <w:r w:rsidRPr="00D21434">
        <w:rPr>
          <w:rFonts w:ascii="Times New Roman" w:hAnsi="Times New Roman" w:cs="Times New Roman"/>
          <w:sz w:val="28"/>
          <w:szCs w:val="28"/>
        </w:rPr>
        <w:t>;</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в) напра</w:t>
      </w:r>
      <w:r w:rsidR="003905A0">
        <w:rPr>
          <w:rFonts w:ascii="Times New Roman" w:hAnsi="Times New Roman" w:cs="Times New Roman"/>
          <w:sz w:val="28"/>
          <w:szCs w:val="28"/>
        </w:rPr>
        <w:t>вляют руководителю муниципального</w:t>
      </w:r>
      <w:r w:rsidRPr="00D21434">
        <w:rPr>
          <w:rFonts w:ascii="Times New Roman" w:hAnsi="Times New Roman" w:cs="Times New Roman"/>
          <w:sz w:val="28"/>
          <w:szCs w:val="28"/>
        </w:rPr>
        <w:t xml:space="preserve"> проекта  предложения по обеспечению своевременного достижения целей, целевых и дополнительных показателей, контрольных точек, выполнения з</w:t>
      </w:r>
      <w:r w:rsidR="003905A0">
        <w:rPr>
          <w:rFonts w:ascii="Times New Roman" w:hAnsi="Times New Roman" w:cs="Times New Roman"/>
          <w:sz w:val="28"/>
          <w:szCs w:val="28"/>
        </w:rPr>
        <w:t>адач и мероприятий муниципального проекта</w:t>
      </w:r>
      <w:r w:rsidRPr="00D21434">
        <w:rPr>
          <w:rFonts w:ascii="Times New Roman" w:hAnsi="Times New Roman" w:cs="Times New Roman"/>
          <w:sz w:val="28"/>
          <w:szCs w:val="28"/>
        </w:rPr>
        <w:t>;</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г) предоставляют по запросу </w:t>
      </w:r>
      <w:r w:rsidR="00AA26D6">
        <w:rPr>
          <w:rFonts w:ascii="Times New Roman" w:hAnsi="Times New Roman" w:cs="Times New Roman"/>
          <w:sz w:val="28"/>
          <w:szCs w:val="28"/>
        </w:rPr>
        <w:t>муниципального</w:t>
      </w:r>
      <w:r w:rsidRPr="00D21434">
        <w:rPr>
          <w:rFonts w:ascii="Times New Roman" w:hAnsi="Times New Roman" w:cs="Times New Roman"/>
          <w:sz w:val="28"/>
          <w:szCs w:val="28"/>
        </w:rPr>
        <w:t xml:space="preserve"> проектного офиса аналитические и иные материалы в части реализации </w:t>
      </w:r>
      <w:r w:rsidR="00AA26D6">
        <w:rPr>
          <w:rFonts w:ascii="Times New Roman" w:hAnsi="Times New Roman" w:cs="Times New Roman"/>
          <w:sz w:val="28"/>
          <w:szCs w:val="28"/>
        </w:rPr>
        <w:t>муниципальных</w:t>
      </w:r>
      <w:r w:rsidRPr="00D21434">
        <w:rPr>
          <w:rFonts w:ascii="Times New Roman" w:hAnsi="Times New Roman" w:cs="Times New Roman"/>
          <w:sz w:val="28"/>
          <w:szCs w:val="28"/>
        </w:rPr>
        <w:t xml:space="preserve"> про</w:t>
      </w:r>
      <w:r w:rsidR="00AA26D6">
        <w:rPr>
          <w:rFonts w:ascii="Times New Roman" w:hAnsi="Times New Roman" w:cs="Times New Roman"/>
          <w:sz w:val="28"/>
          <w:szCs w:val="28"/>
        </w:rPr>
        <w:t>ектов</w:t>
      </w:r>
      <w:r w:rsidRPr="00D21434">
        <w:rPr>
          <w:rFonts w:ascii="Times New Roman" w:hAnsi="Times New Roman" w:cs="Times New Roman"/>
          <w:sz w:val="28"/>
          <w:szCs w:val="28"/>
        </w:rPr>
        <w:t>;</w:t>
      </w:r>
    </w:p>
    <w:p w:rsidR="00D21434" w:rsidRPr="00D21434" w:rsidRDefault="00D21434" w:rsidP="00D21434">
      <w:pPr>
        <w:pStyle w:val="ConsPlusNormal"/>
        <w:spacing w:before="220"/>
        <w:ind w:firstLine="540"/>
        <w:jc w:val="both"/>
        <w:rPr>
          <w:rFonts w:ascii="Times New Roman" w:hAnsi="Times New Roman" w:cs="Times New Roman"/>
          <w:sz w:val="28"/>
          <w:szCs w:val="28"/>
        </w:rPr>
      </w:pPr>
      <w:proofErr w:type="spellStart"/>
      <w:r w:rsidRPr="00D21434">
        <w:rPr>
          <w:rFonts w:ascii="Times New Roman" w:hAnsi="Times New Roman" w:cs="Times New Roman"/>
          <w:sz w:val="28"/>
          <w:szCs w:val="28"/>
        </w:rPr>
        <w:t>д</w:t>
      </w:r>
      <w:proofErr w:type="spellEnd"/>
      <w:r w:rsidRPr="00D21434">
        <w:rPr>
          <w:rFonts w:ascii="Times New Roman" w:hAnsi="Times New Roman" w:cs="Times New Roman"/>
          <w:sz w:val="28"/>
          <w:szCs w:val="28"/>
        </w:rPr>
        <w:t>) выполняют иные функции, предусмотренные Положением и иными нормативными правовыми актами в сфере проектной деятельности.</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3F0A48" w:rsidP="00D2143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D21434" w:rsidRPr="00D21434">
        <w:rPr>
          <w:rFonts w:ascii="Times New Roman" w:hAnsi="Times New Roman" w:cs="Times New Roman"/>
          <w:sz w:val="28"/>
          <w:szCs w:val="28"/>
        </w:rPr>
        <w:t>. Общественно-экспертный совет</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853B24" w:rsidP="00D21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D21434" w:rsidRPr="00D21434">
        <w:rPr>
          <w:rFonts w:ascii="Times New Roman" w:hAnsi="Times New Roman" w:cs="Times New Roman"/>
          <w:sz w:val="28"/>
          <w:szCs w:val="28"/>
        </w:rPr>
        <w:t xml:space="preserve">. Общественно-экспертный совет является коллегиальным органом, формируемым по представлению </w:t>
      </w:r>
      <w:r>
        <w:rPr>
          <w:rFonts w:ascii="Times New Roman" w:hAnsi="Times New Roman" w:cs="Times New Roman"/>
          <w:sz w:val="28"/>
          <w:szCs w:val="28"/>
        </w:rPr>
        <w:t xml:space="preserve"> куратором муниципального</w:t>
      </w:r>
      <w:r w:rsidR="00D21434" w:rsidRPr="00D21434">
        <w:rPr>
          <w:rFonts w:ascii="Times New Roman" w:hAnsi="Times New Roman" w:cs="Times New Roman"/>
          <w:sz w:val="28"/>
          <w:szCs w:val="28"/>
        </w:rPr>
        <w:t xml:space="preserve"> проекта </w:t>
      </w:r>
      <w:r w:rsidR="00A876CA">
        <w:rPr>
          <w:rFonts w:ascii="Times New Roman" w:hAnsi="Times New Roman" w:cs="Times New Roman"/>
          <w:sz w:val="28"/>
          <w:szCs w:val="28"/>
        </w:rPr>
        <w:t xml:space="preserve"> по муниципальному</w:t>
      </w:r>
      <w:r w:rsidR="00D21434" w:rsidRPr="00D21434">
        <w:rPr>
          <w:rFonts w:ascii="Times New Roman" w:hAnsi="Times New Roman" w:cs="Times New Roman"/>
          <w:sz w:val="28"/>
          <w:szCs w:val="28"/>
        </w:rPr>
        <w:t xml:space="preserve"> проекту  в целях внешнего экспертного сопровождения его реализации.</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Общественно-экспертный совет формируется с привлечением независимых представителей экспертных отраслевых сообществ и </w:t>
      </w:r>
      <w:proofErr w:type="gramStart"/>
      <w:r w:rsidRPr="00D21434">
        <w:rPr>
          <w:rFonts w:ascii="Times New Roman" w:hAnsi="Times New Roman" w:cs="Times New Roman"/>
          <w:sz w:val="28"/>
          <w:szCs w:val="28"/>
        </w:rPr>
        <w:t>представителей</w:t>
      </w:r>
      <w:proofErr w:type="gramEnd"/>
      <w:r w:rsidRPr="00D21434">
        <w:rPr>
          <w:rFonts w:ascii="Times New Roman" w:hAnsi="Times New Roman" w:cs="Times New Roman"/>
          <w:sz w:val="28"/>
          <w:szCs w:val="28"/>
        </w:rPr>
        <w:t xml:space="preserve"> общественных и деловых объединений, организаций и групп граждан.</w:t>
      </w:r>
    </w:p>
    <w:p w:rsidR="00D21434" w:rsidRPr="00D21434" w:rsidRDefault="008617B3"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D21434" w:rsidRPr="00D21434">
        <w:rPr>
          <w:rFonts w:ascii="Times New Roman" w:hAnsi="Times New Roman" w:cs="Times New Roman"/>
          <w:sz w:val="28"/>
          <w:szCs w:val="28"/>
        </w:rPr>
        <w:t>. Общественно-экспертный совет:</w:t>
      </w:r>
    </w:p>
    <w:p w:rsidR="00D21434" w:rsidRPr="00D21434" w:rsidRDefault="008617B3"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w:t>
      </w:r>
      <w:r w:rsidR="00D21434" w:rsidRPr="00D21434">
        <w:rPr>
          <w:rFonts w:ascii="Times New Roman" w:hAnsi="Times New Roman" w:cs="Times New Roman"/>
          <w:sz w:val="28"/>
          <w:szCs w:val="28"/>
        </w:rPr>
        <w:t xml:space="preserve">) подготавливает заключение на паспорт </w:t>
      </w:r>
      <w:r>
        <w:rPr>
          <w:rFonts w:ascii="Times New Roman" w:hAnsi="Times New Roman" w:cs="Times New Roman"/>
          <w:sz w:val="28"/>
          <w:szCs w:val="28"/>
        </w:rPr>
        <w:t>муниципального</w:t>
      </w:r>
      <w:r w:rsidR="00D21434" w:rsidRPr="00D21434">
        <w:rPr>
          <w:rFonts w:ascii="Times New Roman" w:hAnsi="Times New Roman" w:cs="Times New Roman"/>
          <w:sz w:val="28"/>
          <w:szCs w:val="28"/>
        </w:rPr>
        <w:t xml:space="preserve"> проекта;</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в) направляет в проектный комитет, руководителю </w:t>
      </w:r>
      <w:r w:rsidR="008617B3">
        <w:rPr>
          <w:rFonts w:ascii="Times New Roman" w:hAnsi="Times New Roman" w:cs="Times New Roman"/>
          <w:sz w:val="28"/>
          <w:szCs w:val="28"/>
        </w:rPr>
        <w:t>муниципального</w:t>
      </w:r>
      <w:r w:rsidRPr="00D21434">
        <w:rPr>
          <w:rFonts w:ascii="Times New Roman" w:hAnsi="Times New Roman" w:cs="Times New Roman"/>
          <w:sz w:val="28"/>
          <w:szCs w:val="28"/>
        </w:rPr>
        <w:t xml:space="preserve"> проекта  предложения по повышению эффективности реализации </w:t>
      </w:r>
      <w:r w:rsidR="008617B3">
        <w:rPr>
          <w:rFonts w:ascii="Times New Roman" w:hAnsi="Times New Roman" w:cs="Times New Roman"/>
          <w:sz w:val="28"/>
          <w:szCs w:val="28"/>
        </w:rPr>
        <w:t>муниципального проекта</w:t>
      </w:r>
      <w:r w:rsidRPr="00D21434">
        <w:rPr>
          <w:rFonts w:ascii="Times New Roman" w:hAnsi="Times New Roman" w:cs="Times New Roman"/>
          <w:sz w:val="28"/>
          <w:szCs w:val="28"/>
        </w:rPr>
        <w:t>;</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 xml:space="preserve">г) по обращению </w:t>
      </w:r>
      <w:r w:rsidR="0066718B">
        <w:rPr>
          <w:rFonts w:ascii="Times New Roman" w:hAnsi="Times New Roman" w:cs="Times New Roman"/>
          <w:sz w:val="28"/>
          <w:szCs w:val="28"/>
        </w:rPr>
        <w:t>муниципального</w:t>
      </w:r>
      <w:r w:rsidRPr="00D21434">
        <w:rPr>
          <w:rFonts w:ascii="Times New Roman" w:hAnsi="Times New Roman" w:cs="Times New Roman"/>
          <w:sz w:val="28"/>
          <w:szCs w:val="28"/>
        </w:rPr>
        <w:t xml:space="preserve"> проектного офиса и (или) решению проектного комитета принимает участие в мониторинге реализации </w:t>
      </w:r>
      <w:r w:rsidR="0066718B">
        <w:rPr>
          <w:rFonts w:ascii="Times New Roman" w:hAnsi="Times New Roman" w:cs="Times New Roman"/>
          <w:sz w:val="28"/>
          <w:szCs w:val="28"/>
        </w:rPr>
        <w:t>муниципальных  проектов</w:t>
      </w:r>
      <w:r w:rsidRPr="00D21434">
        <w:rPr>
          <w:rFonts w:ascii="Times New Roman" w:hAnsi="Times New Roman" w:cs="Times New Roman"/>
          <w:sz w:val="28"/>
          <w:szCs w:val="28"/>
        </w:rPr>
        <w:t>, а также в контрольных мероприятиях;</w:t>
      </w:r>
    </w:p>
    <w:p w:rsidR="00D21434" w:rsidRPr="00D21434" w:rsidRDefault="00D21434" w:rsidP="00D21434">
      <w:pPr>
        <w:pStyle w:val="ConsPlusNormal"/>
        <w:spacing w:before="220"/>
        <w:ind w:firstLine="540"/>
        <w:jc w:val="both"/>
        <w:rPr>
          <w:rFonts w:ascii="Times New Roman" w:hAnsi="Times New Roman" w:cs="Times New Roman"/>
          <w:sz w:val="28"/>
          <w:szCs w:val="28"/>
        </w:rPr>
      </w:pPr>
      <w:proofErr w:type="spellStart"/>
      <w:r w:rsidRPr="00D21434">
        <w:rPr>
          <w:rFonts w:ascii="Times New Roman" w:hAnsi="Times New Roman" w:cs="Times New Roman"/>
          <w:sz w:val="28"/>
          <w:szCs w:val="28"/>
        </w:rPr>
        <w:t>д</w:t>
      </w:r>
      <w:proofErr w:type="spellEnd"/>
      <w:r w:rsidRPr="00D21434">
        <w:rPr>
          <w:rFonts w:ascii="Times New Roman" w:hAnsi="Times New Roman" w:cs="Times New Roman"/>
          <w:sz w:val="28"/>
          <w:szCs w:val="28"/>
        </w:rPr>
        <w:t xml:space="preserve">) подготавливает в отношении запросов на </w:t>
      </w:r>
      <w:r w:rsidR="00280558">
        <w:rPr>
          <w:rFonts w:ascii="Times New Roman" w:hAnsi="Times New Roman" w:cs="Times New Roman"/>
          <w:sz w:val="28"/>
          <w:szCs w:val="28"/>
        </w:rPr>
        <w:t>изменение паспортов муниципальных</w:t>
      </w:r>
      <w:r w:rsidRPr="00D21434">
        <w:rPr>
          <w:rFonts w:ascii="Times New Roman" w:hAnsi="Times New Roman" w:cs="Times New Roman"/>
          <w:sz w:val="28"/>
          <w:szCs w:val="28"/>
        </w:rPr>
        <w:t xml:space="preserve"> проектов  соответствующие заключения;</w:t>
      </w:r>
    </w:p>
    <w:p w:rsidR="00D21434" w:rsidRPr="00D21434" w:rsidRDefault="00D21434" w:rsidP="00D21434">
      <w:pPr>
        <w:pStyle w:val="ConsPlusNormal"/>
        <w:spacing w:before="220"/>
        <w:ind w:firstLine="540"/>
        <w:jc w:val="both"/>
        <w:rPr>
          <w:rFonts w:ascii="Times New Roman" w:hAnsi="Times New Roman" w:cs="Times New Roman"/>
          <w:sz w:val="28"/>
          <w:szCs w:val="28"/>
        </w:rPr>
      </w:pPr>
      <w:r w:rsidRPr="00D21434">
        <w:rPr>
          <w:rFonts w:ascii="Times New Roman" w:hAnsi="Times New Roman" w:cs="Times New Roman"/>
          <w:sz w:val="28"/>
          <w:szCs w:val="28"/>
        </w:rPr>
        <w:t>ж) выполняет иные функции, предусмотренные Положением и иными нормативными правовыми актами в сфере проектной деятельности.</w:t>
      </w:r>
    </w:p>
    <w:p w:rsidR="00D21434" w:rsidRPr="00D21434" w:rsidRDefault="00280558"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D21434" w:rsidRPr="00D21434">
        <w:rPr>
          <w:rFonts w:ascii="Times New Roman" w:hAnsi="Times New Roman" w:cs="Times New Roman"/>
          <w:sz w:val="28"/>
          <w:szCs w:val="28"/>
        </w:rPr>
        <w:t xml:space="preserve">. При осуществлении своих функций общественно-экспертный совет </w:t>
      </w:r>
      <w:r w:rsidR="00D21434" w:rsidRPr="00D21434">
        <w:rPr>
          <w:rFonts w:ascii="Times New Roman" w:hAnsi="Times New Roman" w:cs="Times New Roman"/>
          <w:sz w:val="28"/>
          <w:szCs w:val="28"/>
        </w:rPr>
        <w:lastRenderedPageBreak/>
        <w:t>взаимодейству</w:t>
      </w:r>
      <w:r>
        <w:rPr>
          <w:rFonts w:ascii="Times New Roman" w:hAnsi="Times New Roman" w:cs="Times New Roman"/>
          <w:sz w:val="28"/>
          <w:szCs w:val="28"/>
        </w:rPr>
        <w:t>ет с руководителем муниципального проекта</w:t>
      </w:r>
      <w:r w:rsidR="00D21434" w:rsidRPr="00D21434">
        <w:rPr>
          <w:rFonts w:ascii="Times New Roman" w:hAnsi="Times New Roman" w:cs="Times New Roman"/>
          <w:sz w:val="28"/>
          <w:szCs w:val="28"/>
        </w:rPr>
        <w:t>.</w:t>
      </w:r>
    </w:p>
    <w:p w:rsidR="00D21434" w:rsidRPr="00D21434" w:rsidRDefault="000D5B3C"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D21434" w:rsidRPr="00D21434">
        <w:rPr>
          <w:rFonts w:ascii="Times New Roman" w:hAnsi="Times New Roman" w:cs="Times New Roman"/>
          <w:sz w:val="28"/>
          <w:szCs w:val="28"/>
        </w:rPr>
        <w:t xml:space="preserve">. Общественно-экспертный совет может формироваться как по отдельному </w:t>
      </w:r>
      <w:r>
        <w:rPr>
          <w:rFonts w:ascii="Times New Roman" w:hAnsi="Times New Roman" w:cs="Times New Roman"/>
          <w:sz w:val="28"/>
          <w:szCs w:val="28"/>
        </w:rPr>
        <w:t>муниципальному</w:t>
      </w:r>
      <w:r w:rsidR="00D21434" w:rsidRPr="00D21434">
        <w:rPr>
          <w:rFonts w:ascii="Times New Roman" w:hAnsi="Times New Roman" w:cs="Times New Roman"/>
          <w:sz w:val="28"/>
          <w:szCs w:val="28"/>
        </w:rPr>
        <w:t xml:space="preserve"> проекту, так и по нескольким </w:t>
      </w:r>
      <w:r>
        <w:rPr>
          <w:rFonts w:ascii="Times New Roman" w:hAnsi="Times New Roman" w:cs="Times New Roman"/>
          <w:sz w:val="28"/>
          <w:szCs w:val="28"/>
        </w:rPr>
        <w:t>муниципальным</w:t>
      </w:r>
      <w:r w:rsidR="00D21434" w:rsidRPr="00D21434">
        <w:rPr>
          <w:rFonts w:ascii="Times New Roman" w:hAnsi="Times New Roman" w:cs="Times New Roman"/>
          <w:sz w:val="28"/>
          <w:szCs w:val="28"/>
        </w:rPr>
        <w:t xml:space="preserve"> проектам  в рамках определенного функционального направления.</w:t>
      </w:r>
    </w:p>
    <w:p w:rsidR="00D21434" w:rsidRPr="00D21434" w:rsidRDefault="000F4845"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D21434" w:rsidRPr="00D21434">
        <w:rPr>
          <w:rFonts w:ascii="Times New Roman" w:hAnsi="Times New Roman" w:cs="Times New Roman"/>
          <w:sz w:val="28"/>
          <w:szCs w:val="28"/>
        </w:rPr>
        <w:t xml:space="preserve">. По решению куратора проекта функции общественно-экспертного совета </w:t>
      </w:r>
      <w:r>
        <w:rPr>
          <w:rFonts w:ascii="Times New Roman" w:hAnsi="Times New Roman" w:cs="Times New Roman"/>
          <w:sz w:val="28"/>
          <w:szCs w:val="28"/>
        </w:rPr>
        <w:t>муниципального</w:t>
      </w:r>
      <w:r w:rsidR="00D21434" w:rsidRPr="00D21434">
        <w:rPr>
          <w:rFonts w:ascii="Times New Roman" w:hAnsi="Times New Roman" w:cs="Times New Roman"/>
          <w:sz w:val="28"/>
          <w:szCs w:val="28"/>
        </w:rPr>
        <w:t xml:space="preserve"> проекта  могут быть возложены на существующие консультативные </w:t>
      </w:r>
      <w:r w:rsidR="00B55CAA">
        <w:rPr>
          <w:rFonts w:ascii="Times New Roman" w:hAnsi="Times New Roman" w:cs="Times New Roman"/>
          <w:sz w:val="28"/>
          <w:szCs w:val="28"/>
        </w:rPr>
        <w:t>или совещательные органы при администрации</w:t>
      </w:r>
      <w:r w:rsidR="00D21434" w:rsidRPr="00D21434">
        <w:rPr>
          <w:rFonts w:ascii="Times New Roman" w:hAnsi="Times New Roman" w:cs="Times New Roman"/>
          <w:sz w:val="28"/>
          <w:szCs w:val="28"/>
        </w:rPr>
        <w:t xml:space="preserve"> </w:t>
      </w:r>
      <w:r>
        <w:rPr>
          <w:rFonts w:ascii="Times New Roman" w:hAnsi="Times New Roman" w:cs="Times New Roman"/>
          <w:sz w:val="28"/>
          <w:szCs w:val="28"/>
        </w:rPr>
        <w:t>Таштагольского муниципального района</w:t>
      </w:r>
      <w:r w:rsidR="00D21434" w:rsidRPr="00D21434">
        <w:rPr>
          <w:rFonts w:ascii="Times New Roman" w:hAnsi="Times New Roman" w:cs="Times New Roman"/>
          <w:sz w:val="28"/>
          <w:szCs w:val="28"/>
        </w:rPr>
        <w:t>.</w:t>
      </w:r>
    </w:p>
    <w:p w:rsidR="00D21434" w:rsidRPr="00D21434" w:rsidRDefault="005535DA"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D21434" w:rsidRPr="00D21434">
        <w:rPr>
          <w:rFonts w:ascii="Times New Roman" w:hAnsi="Times New Roman" w:cs="Times New Roman"/>
          <w:sz w:val="28"/>
          <w:szCs w:val="28"/>
        </w:rPr>
        <w:t xml:space="preserve">. Предложения и замечания общественно-экспертного совета могут быть учтены при доработке паспортов </w:t>
      </w:r>
      <w:r w:rsidR="00E60DC3">
        <w:rPr>
          <w:rFonts w:ascii="Times New Roman" w:hAnsi="Times New Roman" w:cs="Times New Roman"/>
          <w:sz w:val="28"/>
          <w:szCs w:val="28"/>
        </w:rPr>
        <w:t xml:space="preserve">муниципальных </w:t>
      </w:r>
      <w:r w:rsidR="00D21434" w:rsidRPr="00D21434">
        <w:rPr>
          <w:rFonts w:ascii="Times New Roman" w:hAnsi="Times New Roman" w:cs="Times New Roman"/>
          <w:sz w:val="28"/>
          <w:szCs w:val="28"/>
        </w:rPr>
        <w:t xml:space="preserve"> проектов, запросов на изменение паспортов </w:t>
      </w:r>
      <w:r w:rsidR="00E60DC3">
        <w:rPr>
          <w:rFonts w:ascii="Times New Roman" w:hAnsi="Times New Roman" w:cs="Times New Roman"/>
          <w:sz w:val="28"/>
          <w:szCs w:val="28"/>
        </w:rPr>
        <w:t>муниципальных</w:t>
      </w:r>
      <w:r w:rsidR="00D21434" w:rsidRPr="00D21434">
        <w:rPr>
          <w:rFonts w:ascii="Times New Roman" w:hAnsi="Times New Roman" w:cs="Times New Roman"/>
          <w:sz w:val="28"/>
          <w:szCs w:val="28"/>
        </w:rPr>
        <w:t xml:space="preserve"> проектов, подготавливаемы</w:t>
      </w:r>
      <w:r w:rsidR="00E60DC3">
        <w:rPr>
          <w:rFonts w:ascii="Times New Roman" w:hAnsi="Times New Roman" w:cs="Times New Roman"/>
          <w:sz w:val="28"/>
          <w:szCs w:val="28"/>
        </w:rPr>
        <w:t>х в ходе реализации муниципальных</w:t>
      </w:r>
      <w:r w:rsidR="00D21434" w:rsidRPr="00D21434">
        <w:rPr>
          <w:rFonts w:ascii="Times New Roman" w:hAnsi="Times New Roman" w:cs="Times New Roman"/>
          <w:sz w:val="28"/>
          <w:szCs w:val="28"/>
        </w:rPr>
        <w:t xml:space="preserve"> проектов.</w:t>
      </w:r>
    </w:p>
    <w:p w:rsidR="00D21434" w:rsidRPr="00D21434" w:rsidRDefault="0036155F" w:rsidP="00D2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D21434" w:rsidRPr="00D21434">
        <w:rPr>
          <w:rFonts w:ascii="Times New Roman" w:hAnsi="Times New Roman" w:cs="Times New Roman"/>
          <w:sz w:val="28"/>
          <w:szCs w:val="28"/>
        </w:rPr>
        <w:t xml:space="preserve">. При осуществлении своих функций общественно-экспертный совет взаимодействует с руководителем </w:t>
      </w:r>
      <w:r w:rsidR="005535DA">
        <w:rPr>
          <w:rFonts w:ascii="Times New Roman" w:hAnsi="Times New Roman" w:cs="Times New Roman"/>
          <w:sz w:val="28"/>
          <w:szCs w:val="28"/>
        </w:rPr>
        <w:t>муниципального проекта</w:t>
      </w:r>
      <w:r w:rsidR="00D21434" w:rsidRPr="00D21434">
        <w:rPr>
          <w:rFonts w:ascii="Times New Roman" w:hAnsi="Times New Roman" w:cs="Times New Roman"/>
          <w:sz w:val="28"/>
          <w:szCs w:val="28"/>
        </w:rPr>
        <w:t>.</w:t>
      </w: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D21434">
      <w:pPr>
        <w:pStyle w:val="ConsPlusNormal"/>
        <w:jc w:val="both"/>
        <w:rPr>
          <w:rFonts w:ascii="Times New Roman" w:hAnsi="Times New Roman" w:cs="Times New Roman"/>
          <w:sz w:val="28"/>
          <w:szCs w:val="28"/>
        </w:rPr>
      </w:pPr>
    </w:p>
    <w:p w:rsidR="00D21434" w:rsidRPr="00D21434" w:rsidRDefault="00D21434" w:rsidP="00914045">
      <w:pPr>
        <w:pStyle w:val="ConsPlusNormal"/>
        <w:pBdr>
          <w:top w:val="single" w:sz="6" w:space="0" w:color="auto"/>
        </w:pBdr>
        <w:spacing w:before="100" w:after="100"/>
        <w:jc w:val="both"/>
        <w:rPr>
          <w:rFonts w:ascii="Times New Roman" w:hAnsi="Times New Roman" w:cs="Times New Roman"/>
          <w:sz w:val="28"/>
          <w:szCs w:val="28"/>
        </w:rPr>
      </w:pPr>
    </w:p>
    <w:p w:rsidR="00D21434" w:rsidRPr="00D21434" w:rsidRDefault="00D21434" w:rsidP="00D21434">
      <w:pPr>
        <w:rPr>
          <w:rFonts w:ascii="Times New Roman" w:hAnsi="Times New Roman"/>
          <w:sz w:val="28"/>
          <w:szCs w:val="28"/>
        </w:rPr>
      </w:pPr>
    </w:p>
    <w:p w:rsidR="0097497E" w:rsidRPr="00D21434" w:rsidRDefault="0097497E" w:rsidP="00554B3B">
      <w:pPr>
        <w:autoSpaceDE w:val="0"/>
        <w:autoSpaceDN w:val="0"/>
        <w:adjustRightInd w:val="0"/>
        <w:spacing w:before="0"/>
        <w:ind w:firstLine="0"/>
        <w:jc w:val="left"/>
        <w:rPr>
          <w:rFonts w:ascii="Times New Roman" w:hAnsi="Times New Roman"/>
          <w:color w:val="auto"/>
          <w:sz w:val="28"/>
          <w:szCs w:val="28"/>
        </w:rPr>
      </w:pPr>
    </w:p>
    <w:p w:rsidR="0097497E" w:rsidRPr="00D21434" w:rsidRDefault="0097497E" w:rsidP="00554B3B">
      <w:pPr>
        <w:autoSpaceDE w:val="0"/>
        <w:autoSpaceDN w:val="0"/>
        <w:adjustRightInd w:val="0"/>
        <w:spacing w:before="0"/>
        <w:ind w:firstLine="0"/>
        <w:jc w:val="left"/>
        <w:rPr>
          <w:rFonts w:ascii="Times New Roman" w:hAnsi="Times New Roman"/>
          <w:color w:val="auto"/>
          <w:sz w:val="28"/>
          <w:szCs w:val="28"/>
        </w:rPr>
      </w:pPr>
    </w:p>
    <w:p w:rsidR="002D1613" w:rsidRPr="00D21434" w:rsidRDefault="002D1613" w:rsidP="00554B3B">
      <w:pPr>
        <w:autoSpaceDE w:val="0"/>
        <w:autoSpaceDN w:val="0"/>
        <w:adjustRightInd w:val="0"/>
        <w:spacing w:before="0"/>
        <w:ind w:firstLine="0"/>
        <w:jc w:val="left"/>
        <w:rPr>
          <w:rFonts w:ascii="Times New Roman" w:hAnsi="Times New Roman"/>
          <w:color w:val="auto"/>
          <w:sz w:val="28"/>
          <w:szCs w:val="28"/>
        </w:rPr>
      </w:pPr>
    </w:p>
    <w:p w:rsidR="002D1613" w:rsidRPr="00D21434" w:rsidRDefault="002D1613" w:rsidP="006A537E">
      <w:pPr>
        <w:suppressAutoHyphens/>
        <w:autoSpaceDE w:val="0"/>
        <w:autoSpaceDN w:val="0"/>
        <w:adjustRightInd w:val="0"/>
        <w:ind w:firstLine="0"/>
        <w:rPr>
          <w:rFonts w:ascii="Times New Roman" w:hAnsi="Times New Roman"/>
          <w:sz w:val="28"/>
          <w:szCs w:val="28"/>
        </w:rPr>
      </w:pPr>
    </w:p>
    <w:sectPr w:rsidR="002D1613" w:rsidRPr="00D21434" w:rsidSect="00C1761D">
      <w:footerReference w:type="even" r:id="rId8"/>
      <w:footerReference w:type="default" r:id="rId9"/>
      <w:footerReference w:type="first" r:id="rId10"/>
      <w:pgSz w:w="11906" w:h="16838" w:code="9"/>
      <w:pgMar w:top="1134" w:right="850"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03" w:rsidRDefault="00D10003">
      <w:r>
        <w:separator/>
      </w:r>
    </w:p>
  </w:endnote>
  <w:endnote w:type="continuationSeparator" w:id="0">
    <w:p w:rsidR="00D10003" w:rsidRDefault="00D10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03" w:rsidRDefault="00D10003" w:rsidP="005E6BF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10003" w:rsidRDefault="00D10003" w:rsidP="005E6BF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7342"/>
      <w:docPartObj>
        <w:docPartGallery w:val="Page Numbers (Bottom of Page)"/>
        <w:docPartUnique/>
      </w:docPartObj>
    </w:sdtPr>
    <w:sdtContent>
      <w:p w:rsidR="00D10003" w:rsidRDefault="00D10003">
        <w:pPr>
          <w:pStyle w:val="a7"/>
        </w:pPr>
        <w:fldSimple w:instr=" PAGE   \* MERGEFORMAT ">
          <w:r w:rsidR="00A563A5">
            <w:rPr>
              <w:noProof/>
            </w:rPr>
            <w:t>21</w:t>
          </w:r>
        </w:fldSimple>
      </w:p>
    </w:sdtContent>
  </w:sdt>
  <w:p w:rsidR="00D10003" w:rsidRDefault="00D10003" w:rsidP="005E6BFE">
    <w:pPr>
      <w:pStyle w:val="a7"/>
      <w:tabs>
        <w:tab w:val="clear" w:pos="4677"/>
        <w:tab w:val="clear" w:pos="9355"/>
        <w:tab w:val="left" w:pos="3555"/>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4711"/>
      <w:docPartObj>
        <w:docPartGallery w:val="Page Numbers (Bottom of Page)"/>
        <w:docPartUnique/>
      </w:docPartObj>
    </w:sdtPr>
    <w:sdtContent>
      <w:p w:rsidR="00D10003" w:rsidRDefault="00D10003">
        <w:pPr>
          <w:pStyle w:val="a7"/>
        </w:pPr>
        <w:fldSimple w:instr=" PAGE   \* MERGEFORMAT ">
          <w:r>
            <w:rPr>
              <w:noProof/>
            </w:rPr>
            <w:t>1</w:t>
          </w:r>
        </w:fldSimple>
      </w:p>
    </w:sdtContent>
  </w:sdt>
  <w:p w:rsidR="00D10003" w:rsidRDefault="00D100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03" w:rsidRDefault="00D10003">
      <w:r>
        <w:separator/>
      </w:r>
    </w:p>
  </w:footnote>
  <w:footnote w:type="continuationSeparator" w:id="0">
    <w:p w:rsidR="00D10003" w:rsidRDefault="00D10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C82"/>
    <w:multiLevelType w:val="multilevel"/>
    <w:tmpl w:val="82EAA88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17"/>
        </w:tabs>
        <w:ind w:left="1117" w:hanging="720"/>
      </w:pPr>
      <w:rPr>
        <w:rFonts w:cs="Times New Roman" w:hint="default"/>
      </w:rPr>
    </w:lvl>
    <w:lvl w:ilvl="2">
      <w:start w:val="1"/>
      <w:numFmt w:val="decimal"/>
      <w:lvlText w:val="%1.%2.%3."/>
      <w:lvlJc w:val="left"/>
      <w:pPr>
        <w:tabs>
          <w:tab w:val="num" w:pos="1514"/>
        </w:tabs>
        <w:ind w:left="1514" w:hanging="720"/>
      </w:pPr>
      <w:rPr>
        <w:rFonts w:cs="Times New Roman" w:hint="default"/>
      </w:rPr>
    </w:lvl>
    <w:lvl w:ilvl="3">
      <w:start w:val="1"/>
      <w:numFmt w:val="decimal"/>
      <w:lvlText w:val="%1.%2.%3.%4."/>
      <w:lvlJc w:val="left"/>
      <w:pPr>
        <w:tabs>
          <w:tab w:val="num" w:pos="2271"/>
        </w:tabs>
        <w:ind w:left="2271" w:hanging="1080"/>
      </w:pPr>
      <w:rPr>
        <w:rFonts w:cs="Times New Roman" w:hint="default"/>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425"/>
        </w:tabs>
        <w:ind w:left="3425" w:hanging="1440"/>
      </w:pPr>
      <w:rPr>
        <w:rFonts w:cs="Times New Roman" w:hint="default"/>
      </w:rPr>
    </w:lvl>
    <w:lvl w:ilvl="6">
      <w:start w:val="1"/>
      <w:numFmt w:val="decimal"/>
      <w:lvlText w:val="%1.%2.%3.%4.%5.%6.%7."/>
      <w:lvlJc w:val="left"/>
      <w:pPr>
        <w:tabs>
          <w:tab w:val="num" w:pos="4182"/>
        </w:tabs>
        <w:ind w:left="4182" w:hanging="1800"/>
      </w:pPr>
      <w:rPr>
        <w:rFonts w:cs="Times New Roman" w:hint="default"/>
      </w:rPr>
    </w:lvl>
    <w:lvl w:ilvl="7">
      <w:start w:val="1"/>
      <w:numFmt w:val="decimal"/>
      <w:lvlText w:val="%1.%2.%3.%4.%5.%6.%7.%8."/>
      <w:lvlJc w:val="left"/>
      <w:pPr>
        <w:tabs>
          <w:tab w:val="num" w:pos="4579"/>
        </w:tabs>
        <w:ind w:left="4579" w:hanging="1800"/>
      </w:pPr>
      <w:rPr>
        <w:rFonts w:cs="Times New Roman" w:hint="default"/>
      </w:rPr>
    </w:lvl>
    <w:lvl w:ilvl="8">
      <w:start w:val="1"/>
      <w:numFmt w:val="decimal"/>
      <w:lvlText w:val="%1.%2.%3.%4.%5.%6.%7.%8.%9."/>
      <w:lvlJc w:val="left"/>
      <w:pPr>
        <w:tabs>
          <w:tab w:val="num" w:pos="5336"/>
        </w:tabs>
        <w:ind w:left="5336" w:hanging="2160"/>
      </w:pPr>
      <w:rPr>
        <w:rFonts w:cs="Times New Roman" w:hint="default"/>
      </w:rPr>
    </w:lvl>
  </w:abstractNum>
  <w:abstractNum w:abstractNumId="1">
    <w:nsid w:val="179D157E"/>
    <w:multiLevelType w:val="hybridMultilevel"/>
    <w:tmpl w:val="3084BFC8"/>
    <w:lvl w:ilvl="0" w:tplc="0A363504">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2">
    <w:nsid w:val="61291E65"/>
    <w:multiLevelType w:val="hybridMultilevel"/>
    <w:tmpl w:val="DCE01E5E"/>
    <w:lvl w:ilvl="0" w:tplc="E24C3EC8">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45551"/>
    <w:rsid w:val="000051B7"/>
    <w:rsid w:val="0000525D"/>
    <w:rsid w:val="00013341"/>
    <w:rsid w:val="00014F87"/>
    <w:rsid w:val="000150D0"/>
    <w:rsid w:val="00020E02"/>
    <w:rsid w:val="000225B4"/>
    <w:rsid w:val="00023819"/>
    <w:rsid w:val="00023F56"/>
    <w:rsid w:val="000267D0"/>
    <w:rsid w:val="00027C8B"/>
    <w:rsid w:val="00033774"/>
    <w:rsid w:val="00040212"/>
    <w:rsid w:val="00043BC2"/>
    <w:rsid w:val="00045A94"/>
    <w:rsid w:val="000462E7"/>
    <w:rsid w:val="000479EC"/>
    <w:rsid w:val="00051A23"/>
    <w:rsid w:val="00054080"/>
    <w:rsid w:val="00056931"/>
    <w:rsid w:val="000610D6"/>
    <w:rsid w:val="000631C5"/>
    <w:rsid w:val="00064AEA"/>
    <w:rsid w:val="000711B9"/>
    <w:rsid w:val="000722D5"/>
    <w:rsid w:val="000739CA"/>
    <w:rsid w:val="00075440"/>
    <w:rsid w:val="000761AC"/>
    <w:rsid w:val="00080380"/>
    <w:rsid w:val="00080D45"/>
    <w:rsid w:val="0008184D"/>
    <w:rsid w:val="00081B83"/>
    <w:rsid w:val="0008327E"/>
    <w:rsid w:val="00085F89"/>
    <w:rsid w:val="00091721"/>
    <w:rsid w:val="00092B81"/>
    <w:rsid w:val="00094E94"/>
    <w:rsid w:val="000A045E"/>
    <w:rsid w:val="000A1F07"/>
    <w:rsid w:val="000A4F44"/>
    <w:rsid w:val="000B1C65"/>
    <w:rsid w:val="000B7AB7"/>
    <w:rsid w:val="000C1E03"/>
    <w:rsid w:val="000C36A9"/>
    <w:rsid w:val="000C5772"/>
    <w:rsid w:val="000C5AD9"/>
    <w:rsid w:val="000C71D9"/>
    <w:rsid w:val="000D0530"/>
    <w:rsid w:val="000D1F67"/>
    <w:rsid w:val="000D353D"/>
    <w:rsid w:val="000D498A"/>
    <w:rsid w:val="000D5B3C"/>
    <w:rsid w:val="000D7AEE"/>
    <w:rsid w:val="000E038F"/>
    <w:rsid w:val="000E23AF"/>
    <w:rsid w:val="000F00FC"/>
    <w:rsid w:val="000F080B"/>
    <w:rsid w:val="000F3C4F"/>
    <w:rsid w:val="000F45F3"/>
    <w:rsid w:val="000F4845"/>
    <w:rsid w:val="000F4FF0"/>
    <w:rsid w:val="000F75F6"/>
    <w:rsid w:val="00104621"/>
    <w:rsid w:val="00104701"/>
    <w:rsid w:val="0010485C"/>
    <w:rsid w:val="00104EAC"/>
    <w:rsid w:val="00106FDB"/>
    <w:rsid w:val="00107D4C"/>
    <w:rsid w:val="00112BCE"/>
    <w:rsid w:val="00113962"/>
    <w:rsid w:val="001145B3"/>
    <w:rsid w:val="00114D6B"/>
    <w:rsid w:val="00114F96"/>
    <w:rsid w:val="00115301"/>
    <w:rsid w:val="0012343C"/>
    <w:rsid w:val="00127451"/>
    <w:rsid w:val="00127BD3"/>
    <w:rsid w:val="001337E3"/>
    <w:rsid w:val="00135503"/>
    <w:rsid w:val="00140C44"/>
    <w:rsid w:val="00145551"/>
    <w:rsid w:val="00150DF6"/>
    <w:rsid w:val="00151544"/>
    <w:rsid w:val="00155750"/>
    <w:rsid w:val="0015755F"/>
    <w:rsid w:val="00157FAD"/>
    <w:rsid w:val="001606D0"/>
    <w:rsid w:val="001624D6"/>
    <w:rsid w:val="00164FBC"/>
    <w:rsid w:val="001679D5"/>
    <w:rsid w:val="00172C12"/>
    <w:rsid w:val="0017456C"/>
    <w:rsid w:val="001745F6"/>
    <w:rsid w:val="00175F14"/>
    <w:rsid w:val="00192753"/>
    <w:rsid w:val="00194CD5"/>
    <w:rsid w:val="001978C5"/>
    <w:rsid w:val="001A25A8"/>
    <w:rsid w:val="001A3D9F"/>
    <w:rsid w:val="001A4716"/>
    <w:rsid w:val="001A74C0"/>
    <w:rsid w:val="001A7CAB"/>
    <w:rsid w:val="001B29E6"/>
    <w:rsid w:val="001B383D"/>
    <w:rsid w:val="001C0220"/>
    <w:rsid w:val="001C28EE"/>
    <w:rsid w:val="001C4CF1"/>
    <w:rsid w:val="001C7FD8"/>
    <w:rsid w:val="001D033D"/>
    <w:rsid w:val="001D1913"/>
    <w:rsid w:val="001D31EE"/>
    <w:rsid w:val="001D33DD"/>
    <w:rsid w:val="001E58F2"/>
    <w:rsid w:val="001E6272"/>
    <w:rsid w:val="001E6F96"/>
    <w:rsid w:val="001F037B"/>
    <w:rsid w:val="001F2B3C"/>
    <w:rsid w:val="001F47D3"/>
    <w:rsid w:val="001F59FB"/>
    <w:rsid w:val="001F6ABE"/>
    <w:rsid w:val="00200144"/>
    <w:rsid w:val="00200A56"/>
    <w:rsid w:val="0020220A"/>
    <w:rsid w:val="00202986"/>
    <w:rsid w:val="0020298C"/>
    <w:rsid w:val="00202D80"/>
    <w:rsid w:val="002078D3"/>
    <w:rsid w:val="00216FC6"/>
    <w:rsid w:val="002273FA"/>
    <w:rsid w:val="002303E6"/>
    <w:rsid w:val="0023150E"/>
    <w:rsid w:val="00237D13"/>
    <w:rsid w:val="00240125"/>
    <w:rsid w:val="00244530"/>
    <w:rsid w:val="00246978"/>
    <w:rsid w:val="00247117"/>
    <w:rsid w:val="00247393"/>
    <w:rsid w:val="00251A0C"/>
    <w:rsid w:val="002523EA"/>
    <w:rsid w:val="00252F26"/>
    <w:rsid w:val="002547D3"/>
    <w:rsid w:val="00254FF5"/>
    <w:rsid w:val="002601FE"/>
    <w:rsid w:val="00260993"/>
    <w:rsid w:val="002616FB"/>
    <w:rsid w:val="002619E2"/>
    <w:rsid w:val="00261B84"/>
    <w:rsid w:val="0026295A"/>
    <w:rsid w:val="0026362A"/>
    <w:rsid w:val="00263BD1"/>
    <w:rsid w:val="0026565A"/>
    <w:rsid w:val="002656CD"/>
    <w:rsid w:val="00266D10"/>
    <w:rsid w:val="0027172D"/>
    <w:rsid w:val="0027254B"/>
    <w:rsid w:val="00277B64"/>
    <w:rsid w:val="00280558"/>
    <w:rsid w:val="00283EB0"/>
    <w:rsid w:val="00287D7F"/>
    <w:rsid w:val="002935DC"/>
    <w:rsid w:val="002A1290"/>
    <w:rsid w:val="002A2D2C"/>
    <w:rsid w:val="002A2D52"/>
    <w:rsid w:val="002A72E7"/>
    <w:rsid w:val="002A7A10"/>
    <w:rsid w:val="002B11D0"/>
    <w:rsid w:val="002B49F1"/>
    <w:rsid w:val="002C1B03"/>
    <w:rsid w:val="002C200C"/>
    <w:rsid w:val="002C3AA7"/>
    <w:rsid w:val="002C42C4"/>
    <w:rsid w:val="002C594C"/>
    <w:rsid w:val="002C5C0D"/>
    <w:rsid w:val="002C6AE2"/>
    <w:rsid w:val="002C730E"/>
    <w:rsid w:val="002D1613"/>
    <w:rsid w:val="002D414C"/>
    <w:rsid w:val="002D5DEA"/>
    <w:rsid w:val="002E1076"/>
    <w:rsid w:val="002E4750"/>
    <w:rsid w:val="002F01D9"/>
    <w:rsid w:val="002F1786"/>
    <w:rsid w:val="002F1C3A"/>
    <w:rsid w:val="002F5545"/>
    <w:rsid w:val="002F6C44"/>
    <w:rsid w:val="002F7510"/>
    <w:rsid w:val="0030231C"/>
    <w:rsid w:val="003023A4"/>
    <w:rsid w:val="003040DC"/>
    <w:rsid w:val="0031033F"/>
    <w:rsid w:val="003130D9"/>
    <w:rsid w:val="00314049"/>
    <w:rsid w:val="003160DE"/>
    <w:rsid w:val="00316E45"/>
    <w:rsid w:val="00320501"/>
    <w:rsid w:val="003217A9"/>
    <w:rsid w:val="003221CC"/>
    <w:rsid w:val="00322609"/>
    <w:rsid w:val="003244A7"/>
    <w:rsid w:val="0033328D"/>
    <w:rsid w:val="003338BD"/>
    <w:rsid w:val="00335AFF"/>
    <w:rsid w:val="00337692"/>
    <w:rsid w:val="00347BFF"/>
    <w:rsid w:val="00355C1F"/>
    <w:rsid w:val="003564E3"/>
    <w:rsid w:val="00357043"/>
    <w:rsid w:val="0036155F"/>
    <w:rsid w:val="00362B52"/>
    <w:rsid w:val="00363241"/>
    <w:rsid w:val="003703D1"/>
    <w:rsid w:val="00370E18"/>
    <w:rsid w:val="003737C5"/>
    <w:rsid w:val="003739C5"/>
    <w:rsid w:val="003740EF"/>
    <w:rsid w:val="00374B8C"/>
    <w:rsid w:val="00374F82"/>
    <w:rsid w:val="003768A3"/>
    <w:rsid w:val="0038488E"/>
    <w:rsid w:val="003855B2"/>
    <w:rsid w:val="00386B68"/>
    <w:rsid w:val="00386B92"/>
    <w:rsid w:val="003905A0"/>
    <w:rsid w:val="00391C8B"/>
    <w:rsid w:val="00392EDB"/>
    <w:rsid w:val="003A3B59"/>
    <w:rsid w:val="003A4C89"/>
    <w:rsid w:val="003B0DBE"/>
    <w:rsid w:val="003B2552"/>
    <w:rsid w:val="003B31E1"/>
    <w:rsid w:val="003B34C4"/>
    <w:rsid w:val="003B34DA"/>
    <w:rsid w:val="003B3512"/>
    <w:rsid w:val="003C2487"/>
    <w:rsid w:val="003C2882"/>
    <w:rsid w:val="003C2A57"/>
    <w:rsid w:val="003C303F"/>
    <w:rsid w:val="003D05E1"/>
    <w:rsid w:val="003D0B17"/>
    <w:rsid w:val="003D36C5"/>
    <w:rsid w:val="003E2121"/>
    <w:rsid w:val="003E2CE2"/>
    <w:rsid w:val="003E33E3"/>
    <w:rsid w:val="003E3C49"/>
    <w:rsid w:val="003E4D2A"/>
    <w:rsid w:val="003E61E0"/>
    <w:rsid w:val="003E6247"/>
    <w:rsid w:val="003E73F9"/>
    <w:rsid w:val="003E7D3B"/>
    <w:rsid w:val="003F0A48"/>
    <w:rsid w:val="003F5164"/>
    <w:rsid w:val="004003DB"/>
    <w:rsid w:val="00401CF6"/>
    <w:rsid w:val="00402862"/>
    <w:rsid w:val="004037F4"/>
    <w:rsid w:val="00404BA0"/>
    <w:rsid w:val="00405F42"/>
    <w:rsid w:val="004062DC"/>
    <w:rsid w:val="00411979"/>
    <w:rsid w:val="004131F8"/>
    <w:rsid w:val="00413C64"/>
    <w:rsid w:val="00416A8D"/>
    <w:rsid w:val="00417CCD"/>
    <w:rsid w:val="00420B9E"/>
    <w:rsid w:val="00420FE4"/>
    <w:rsid w:val="0042139C"/>
    <w:rsid w:val="004251D7"/>
    <w:rsid w:val="00425BFD"/>
    <w:rsid w:val="00430087"/>
    <w:rsid w:val="004308E4"/>
    <w:rsid w:val="00431774"/>
    <w:rsid w:val="00432CC7"/>
    <w:rsid w:val="00432D26"/>
    <w:rsid w:val="00434212"/>
    <w:rsid w:val="00447FB1"/>
    <w:rsid w:val="00450016"/>
    <w:rsid w:val="004553B1"/>
    <w:rsid w:val="00455788"/>
    <w:rsid w:val="0046173B"/>
    <w:rsid w:val="00462A28"/>
    <w:rsid w:val="00463868"/>
    <w:rsid w:val="00463F68"/>
    <w:rsid w:val="00467D51"/>
    <w:rsid w:val="004713FD"/>
    <w:rsid w:val="0047144A"/>
    <w:rsid w:val="004716E2"/>
    <w:rsid w:val="0047206C"/>
    <w:rsid w:val="00472C6C"/>
    <w:rsid w:val="00480511"/>
    <w:rsid w:val="004812D3"/>
    <w:rsid w:val="00490EF4"/>
    <w:rsid w:val="00494A18"/>
    <w:rsid w:val="00497385"/>
    <w:rsid w:val="004A16EB"/>
    <w:rsid w:val="004A19BE"/>
    <w:rsid w:val="004A2649"/>
    <w:rsid w:val="004A35B5"/>
    <w:rsid w:val="004A6098"/>
    <w:rsid w:val="004B09E0"/>
    <w:rsid w:val="004B31C6"/>
    <w:rsid w:val="004B478D"/>
    <w:rsid w:val="004C003E"/>
    <w:rsid w:val="004C0415"/>
    <w:rsid w:val="004C0D3E"/>
    <w:rsid w:val="004C3A20"/>
    <w:rsid w:val="004C418D"/>
    <w:rsid w:val="004C4B1B"/>
    <w:rsid w:val="004C5890"/>
    <w:rsid w:val="004C59E6"/>
    <w:rsid w:val="004D3A50"/>
    <w:rsid w:val="004D4B2C"/>
    <w:rsid w:val="004D5FB3"/>
    <w:rsid w:val="004E0278"/>
    <w:rsid w:val="004E0D67"/>
    <w:rsid w:val="004E1B71"/>
    <w:rsid w:val="004E3CE4"/>
    <w:rsid w:val="004F254C"/>
    <w:rsid w:val="004F2B50"/>
    <w:rsid w:val="004F2D44"/>
    <w:rsid w:val="004F2D9D"/>
    <w:rsid w:val="004F3AEC"/>
    <w:rsid w:val="004F4217"/>
    <w:rsid w:val="0050011D"/>
    <w:rsid w:val="00500AA3"/>
    <w:rsid w:val="00501D0C"/>
    <w:rsid w:val="005053F3"/>
    <w:rsid w:val="00513CE1"/>
    <w:rsid w:val="005140FB"/>
    <w:rsid w:val="00515103"/>
    <w:rsid w:val="00516533"/>
    <w:rsid w:val="005171A2"/>
    <w:rsid w:val="005205FD"/>
    <w:rsid w:val="005246A9"/>
    <w:rsid w:val="00526702"/>
    <w:rsid w:val="00532BA3"/>
    <w:rsid w:val="00532C3B"/>
    <w:rsid w:val="005337EA"/>
    <w:rsid w:val="0053394D"/>
    <w:rsid w:val="00537E59"/>
    <w:rsid w:val="005403CA"/>
    <w:rsid w:val="0054135B"/>
    <w:rsid w:val="00541870"/>
    <w:rsid w:val="00541E1E"/>
    <w:rsid w:val="005420E6"/>
    <w:rsid w:val="005436DA"/>
    <w:rsid w:val="005438C5"/>
    <w:rsid w:val="005472E8"/>
    <w:rsid w:val="005476EE"/>
    <w:rsid w:val="0055004E"/>
    <w:rsid w:val="00553114"/>
    <w:rsid w:val="005535DA"/>
    <w:rsid w:val="00554A76"/>
    <w:rsid w:val="00554B3B"/>
    <w:rsid w:val="0055590A"/>
    <w:rsid w:val="005577E9"/>
    <w:rsid w:val="00566597"/>
    <w:rsid w:val="00566E88"/>
    <w:rsid w:val="00571716"/>
    <w:rsid w:val="00571B69"/>
    <w:rsid w:val="005739B4"/>
    <w:rsid w:val="00574550"/>
    <w:rsid w:val="00575BA7"/>
    <w:rsid w:val="00575C0D"/>
    <w:rsid w:val="00575D92"/>
    <w:rsid w:val="00576248"/>
    <w:rsid w:val="00576396"/>
    <w:rsid w:val="00576913"/>
    <w:rsid w:val="00580CCF"/>
    <w:rsid w:val="005845AB"/>
    <w:rsid w:val="00584B9F"/>
    <w:rsid w:val="005907A2"/>
    <w:rsid w:val="00591C60"/>
    <w:rsid w:val="00594E50"/>
    <w:rsid w:val="0059659A"/>
    <w:rsid w:val="005A0CA3"/>
    <w:rsid w:val="005A0DE2"/>
    <w:rsid w:val="005A1794"/>
    <w:rsid w:val="005A32C0"/>
    <w:rsid w:val="005B0299"/>
    <w:rsid w:val="005B395B"/>
    <w:rsid w:val="005C0261"/>
    <w:rsid w:val="005C0F72"/>
    <w:rsid w:val="005C2C2A"/>
    <w:rsid w:val="005C389E"/>
    <w:rsid w:val="005C4BFB"/>
    <w:rsid w:val="005C6470"/>
    <w:rsid w:val="005D1551"/>
    <w:rsid w:val="005D59CB"/>
    <w:rsid w:val="005E2156"/>
    <w:rsid w:val="005E3920"/>
    <w:rsid w:val="005E481C"/>
    <w:rsid w:val="005E618C"/>
    <w:rsid w:val="005E66E1"/>
    <w:rsid w:val="005E6BFE"/>
    <w:rsid w:val="005F18F7"/>
    <w:rsid w:val="005F472A"/>
    <w:rsid w:val="005F602A"/>
    <w:rsid w:val="0060058A"/>
    <w:rsid w:val="00602367"/>
    <w:rsid w:val="00602D57"/>
    <w:rsid w:val="00612D2B"/>
    <w:rsid w:val="00613530"/>
    <w:rsid w:val="006174A9"/>
    <w:rsid w:val="0062035C"/>
    <w:rsid w:val="006208AE"/>
    <w:rsid w:val="00621425"/>
    <w:rsid w:val="006223A5"/>
    <w:rsid w:val="00623FA1"/>
    <w:rsid w:val="00635BBB"/>
    <w:rsid w:val="00641032"/>
    <w:rsid w:val="00644F18"/>
    <w:rsid w:val="006453AE"/>
    <w:rsid w:val="00646425"/>
    <w:rsid w:val="00651184"/>
    <w:rsid w:val="0065188B"/>
    <w:rsid w:val="006527A3"/>
    <w:rsid w:val="0065544C"/>
    <w:rsid w:val="006557FA"/>
    <w:rsid w:val="006614ED"/>
    <w:rsid w:val="00663C4D"/>
    <w:rsid w:val="00667149"/>
    <w:rsid w:val="0066718B"/>
    <w:rsid w:val="00667DA5"/>
    <w:rsid w:val="006702DE"/>
    <w:rsid w:val="006704E2"/>
    <w:rsid w:val="00670B41"/>
    <w:rsid w:val="00673B1C"/>
    <w:rsid w:val="0067619C"/>
    <w:rsid w:val="00676F4F"/>
    <w:rsid w:val="00682395"/>
    <w:rsid w:val="00687687"/>
    <w:rsid w:val="006932A3"/>
    <w:rsid w:val="00694045"/>
    <w:rsid w:val="006953AA"/>
    <w:rsid w:val="00695B74"/>
    <w:rsid w:val="00696912"/>
    <w:rsid w:val="00697DC5"/>
    <w:rsid w:val="006A3899"/>
    <w:rsid w:val="006A3975"/>
    <w:rsid w:val="006A39FC"/>
    <w:rsid w:val="006A537E"/>
    <w:rsid w:val="006B244E"/>
    <w:rsid w:val="006B3CDC"/>
    <w:rsid w:val="006B5584"/>
    <w:rsid w:val="006B69A1"/>
    <w:rsid w:val="006B6D71"/>
    <w:rsid w:val="006B74B0"/>
    <w:rsid w:val="006C085F"/>
    <w:rsid w:val="006C2045"/>
    <w:rsid w:val="006C3284"/>
    <w:rsid w:val="006C33EB"/>
    <w:rsid w:val="006C585C"/>
    <w:rsid w:val="006C6383"/>
    <w:rsid w:val="006D0D70"/>
    <w:rsid w:val="006D66AC"/>
    <w:rsid w:val="006D77F3"/>
    <w:rsid w:val="006E3155"/>
    <w:rsid w:val="006E520E"/>
    <w:rsid w:val="006E7EA5"/>
    <w:rsid w:val="006F0FBC"/>
    <w:rsid w:val="006F1A7A"/>
    <w:rsid w:val="006F4957"/>
    <w:rsid w:val="006F78D2"/>
    <w:rsid w:val="0070336B"/>
    <w:rsid w:val="00707A53"/>
    <w:rsid w:val="007107EF"/>
    <w:rsid w:val="007126C2"/>
    <w:rsid w:val="007130D2"/>
    <w:rsid w:val="007139E9"/>
    <w:rsid w:val="00714E72"/>
    <w:rsid w:val="00714FAE"/>
    <w:rsid w:val="007153D6"/>
    <w:rsid w:val="00715FC3"/>
    <w:rsid w:val="007174F9"/>
    <w:rsid w:val="0072045C"/>
    <w:rsid w:val="00724A8F"/>
    <w:rsid w:val="00725D23"/>
    <w:rsid w:val="00727707"/>
    <w:rsid w:val="00730758"/>
    <w:rsid w:val="00730A6D"/>
    <w:rsid w:val="00731EB8"/>
    <w:rsid w:val="00732E22"/>
    <w:rsid w:val="007404F8"/>
    <w:rsid w:val="00744EDC"/>
    <w:rsid w:val="00744FFA"/>
    <w:rsid w:val="007506A2"/>
    <w:rsid w:val="00750F3C"/>
    <w:rsid w:val="00751580"/>
    <w:rsid w:val="007622DC"/>
    <w:rsid w:val="007678EA"/>
    <w:rsid w:val="00770C11"/>
    <w:rsid w:val="0077321C"/>
    <w:rsid w:val="00773AB2"/>
    <w:rsid w:val="007770B4"/>
    <w:rsid w:val="007776A0"/>
    <w:rsid w:val="007839CA"/>
    <w:rsid w:val="00784E36"/>
    <w:rsid w:val="00786288"/>
    <w:rsid w:val="0078744D"/>
    <w:rsid w:val="00787FCF"/>
    <w:rsid w:val="007918A9"/>
    <w:rsid w:val="00794EE6"/>
    <w:rsid w:val="00794F4E"/>
    <w:rsid w:val="007973BA"/>
    <w:rsid w:val="007A1480"/>
    <w:rsid w:val="007A2AB4"/>
    <w:rsid w:val="007A31CC"/>
    <w:rsid w:val="007A3981"/>
    <w:rsid w:val="007A3A33"/>
    <w:rsid w:val="007B2840"/>
    <w:rsid w:val="007B491E"/>
    <w:rsid w:val="007B5E08"/>
    <w:rsid w:val="007C2E69"/>
    <w:rsid w:val="007C6D11"/>
    <w:rsid w:val="007C75EE"/>
    <w:rsid w:val="007C76FF"/>
    <w:rsid w:val="007D1482"/>
    <w:rsid w:val="007D22E2"/>
    <w:rsid w:val="007D2453"/>
    <w:rsid w:val="007D368B"/>
    <w:rsid w:val="007D5741"/>
    <w:rsid w:val="007D5E82"/>
    <w:rsid w:val="007D61EE"/>
    <w:rsid w:val="007D6D08"/>
    <w:rsid w:val="007E05A2"/>
    <w:rsid w:val="007E124C"/>
    <w:rsid w:val="007E32C9"/>
    <w:rsid w:val="007E5C2A"/>
    <w:rsid w:val="007E77AF"/>
    <w:rsid w:val="007E7F29"/>
    <w:rsid w:val="007F0EC2"/>
    <w:rsid w:val="007F1AD8"/>
    <w:rsid w:val="007F7AC9"/>
    <w:rsid w:val="00800F7A"/>
    <w:rsid w:val="00801547"/>
    <w:rsid w:val="00801793"/>
    <w:rsid w:val="008027E2"/>
    <w:rsid w:val="008027F2"/>
    <w:rsid w:val="008031D3"/>
    <w:rsid w:val="00815A9A"/>
    <w:rsid w:val="00815A9D"/>
    <w:rsid w:val="0081702C"/>
    <w:rsid w:val="00823375"/>
    <w:rsid w:val="00827BA2"/>
    <w:rsid w:val="00830519"/>
    <w:rsid w:val="00830551"/>
    <w:rsid w:val="008314DF"/>
    <w:rsid w:val="0083375B"/>
    <w:rsid w:val="008340C6"/>
    <w:rsid w:val="00836070"/>
    <w:rsid w:val="008411D9"/>
    <w:rsid w:val="008414DB"/>
    <w:rsid w:val="008439E0"/>
    <w:rsid w:val="00845322"/>
    <w:rsid w:val="0085168D"/>
    <w:rsid w:val="00852DDB"/>
    <w:rsid w:val="00852F24"/>
    <w:rsid w:val="00852F8D"/>
    <w:rsid w:val="00853B24"/>
    <w:rsid w:val="008557F9"/>
    <w:rsid w:val="00860D10"/>
    <w:rsid w:val="008617B3"/>
    <w:rsid w:val="008663D4"/>
    <w:rsid w:val="00867A85"/>
    <w:rsid w:val="00871126"/>
    <w:rsid w:val="00872F77"/>
    <w:rsid w:val="008737EF"/>
    <w:rsid w:val="00876481"/>
    <w:rsid w:val="0087704F"/>
    <w:rsid w:val="0087772E"/>
    <w:rsid w:val="0088178E"/>
    <w:rsid w:val="0088243C"/>
    <w:rsid w:val="00885216"/>
    <w:rsid w:val="008854CB"/>
    <w:rsid w:val="00887103"/>
    <w:rsid w:val="008878C6"/>
    <w:rsid w:val="00891B92"/>
    <w:rsid w:val="0089270A"/>
    <w:rsid w:val="00892B46"/>
    <w:rsid w:val="00893A84"/>
    <w:rsid w:val="00896732"/>
    <w:rsid w:val="008A053E"/>
    <w:rsid w:val="008A1194"/>
    <w:rsid w:val="008A2D92"/>
    <w:rsid w:val="008A5A1A"/>
    <w:rsid w:val="008B1AD0"/>
    <w:rsid w:val="008B319D"/>
    <w:rsid w:val="008B58E2"/>
    <w:rsid w:val="008C091B"/>
    <w:rsid w:val="008C1E20"/>
    <w:rsid w:val="008C23D6"/>
    <w:rsid w:val="008C362F"/>
    <w:rsid w:val="008C3B5F"/>
    <w:rsid w:val="008C508A"/>
    <w:rsid w:val="008C668A"/>
    <w:rsid w:val="008C771D"/>
    <w:rsid w:val="008D0500"/>
    <w:rsid w:val="008D13C8"/>
    <w:rsid w:val="008D300B"/>
    <w:rsid w:val="008D3B38"/>
    <w:rsid w:val="008D3B91"/>
    <w:rsid w:val="008D404E"/>
    <w:rsid w:val="008E0665"/>
    <w:rsid w:val="008E11C5"/>
    <w:rsid w:val="008E18CD"/>
    <w:rsid w:val="008E2797"/>
    <w:rsid w:val="008E4C27"/>
    <w:rsid w:val="008E7823"/>
    <w:rsid w:val="008F6236"/>
    <w:rsid w:val="00900A1B"/>
    <w:rsid w:val="00903BFA"/>
    <w:rsid w:val="009055F9"/>
    <w:rsid w:val="009065E7"/>
    <w:rsid w:val="00910F4E"/>
    <w:rsid w:val="00911C48"/>
    <w:rsid w:val="0091207E"/>
    <w:rsid w:val="00913318"/>
    <w:rsid w:val="00914045"/>
    <w:rsid w:val="00914129"/>
    <w:rsid w:val="00914983"/>
    <w:rsid w:val="00914B74"/>
    <w:rsid w:val="00915471"/>
    <w:rsid w:val="00922242"/>
    <w:rsid w:val="009222C8"/>
    <w:rsid w:val="009266A2"/>
    <w:rsid w:val="0092769D"/>
    <w:rsid w:val="0092779D"/>
    <w:rsid w:val="00930BEA"/>
    <w:rsid w:val="00931193"/>
    <w:rsid w:val="00931DC3"/>
    <w:rsid w:val="0093258E"/>
    <w:rsid w:val="00933199"/>
    <w:rsid w:val="00935DBA"/>
    <w:rsid w:val="00937A99"/>
    <w:rsid w:val="00941743"/>
    <w:rsid w:val="009455F8"/>
    <w:rsid w:val="0094611E"/>
    <w:rsid w:val="00951E8E"/>
    <w:rsid w:val="0095425C"/>
    <w:rsid w:val="009547D1"/>
    <w:rsid w:val="0095657E"/>
    <w:rsid w:val="009603EA"/>
    <w:rsid w:val="00961737"/>
    <w:rsid w:val="00964DFA"/>
    <w:rsid w:val="00965D2A"/>
    <w:rsid w:val="009679B2"/>
    <w:rsid w:val="00972990"/>
    <w:rsid w:val="00973F42"/>
    <w:rsid w:val="0097497E"/>
    <w:rsid w:val="00974CE9"/>
    <w:rsid w:val="00974F4B"/>
    <w:rsid w:val="009771B6"/>
    <w:rsid w:val="009813F9"/>
    <w:rsid w:val="00986025"/>
    <w:rsid w:val="00986D5B"/>
    <w:rsid w:val="00987F91"/>
    <w:rsid w:val="00990060"/>
    <w:rsid w:val="00990474"/>
    <w:rsid w:val="00990B1B"/>
    <w:rsid w:val="009925B9"/>
    <w:rsid w:val="009A2630"/>
    <w:rsid w:val="009A356C"/>
    <w:rsid w:val="009A4D41"/>
    <w:rsid w:val="009A6A83"/>
    <w:rsid w:val="009B3EEF"/>
    <w:rsid w:val="009C02C0"/>
    <w:rsid w:val="009C2015"/>
    <w:rsid w:val="009D2555"/>
    <w:rsid w:val="009D309B"/>
    <w:rsid w:val="009D3830"/>
    <w:rsid w:val="009D4226"/>
    <w:rsid w:val="009D724D"/>
    <w:rsid w:val="009D7F38"/>
    <w:rsid w:val="009E2C64"/>
    <w:rsid w:val="009E5ADB"/>
    <w:rsid w:val="009E665C"/>
    <w:rsid w:val="009E78C3"/>
    <w:rsid w:val="009F07ED"/>
    <w:rsid w:val="009F6560"/>
    <w:rsid w:val="009F70F3"/>
    <w:rsid w:val="009F7758"/>
    <w:rsid w:val="00A01657"/>
    <w:rsid w:val="00A0252A"/>
    <w:rsid w:val="00A046A4"/>
    <w:rsid w:val="00A06B6E"/>
    <w:rsid w:val="00A10330"/>
    <w:rsid w:val="00A15C12"/>
    <w:rsid w:val="00A16EE6"/>
    <w:rsid w:val="00A2356A"/>
    <w:rsid w:val="00A310B5"/>
    <w:rsid w:val="00A310DC"/>
    <w:rsid w:val="00A32032"/>
    <w:rsid w:val="00A327E5"/>
    <w:rsid w:val="00A32E2C"/>
    <w:rsid w:val="00A35E6F"/>
    <w:rsid w:val="00A3650F"/>
    <w:rsid w:val="00A36A58"/>
    <w:rsid w:val="00A41759"/>
    <w:rsid w:val="00A4256B"/>
    <w:rsid w:val="00A4391B"/>
    <w:rsid w:val="00A4425F"/>
    <w:rsid w:val="00A47B34"/>
    <w:rsid w:val="00A52193"/>
    <w:rsid w:val="00A5394A"/>
    <w:rsid w:val="00A5492B"/>
    <w:rsid w:val="00A54BAE"/>
    <w:rsid w:val="00A54ECA"/>
    <w:rsid w:val="00A55392"/>
    <w:rsid w:val="00A55533"/>
    <w:rsid w:val="00A55A15"/>
    <w:rsid w:val="00A563A5"/>
    <w:rsid w:val="00A56FD9"/>
    <w:rsid w:val="00A63791"/>
    <w:rsid w:val="00A661D8"/>
    <w:rsid w:val="00A67EEA"/>
    <w:rsid w:val="00A764DB"/>
    <w:rsid w:val="00A80AE0"/>
    <w:rsid w:val="00A8262E"/>
    <w:rsid w:val="00A8327A"/>
    <w:rsid w:val="00A83609"/>
    <w:rsid w:val="00A859B1"/>
    <w:rsid w:val="00A86201"/>
    <w:rsid w:val="00A876CA"/>
    <w:rsid w:val="00A90BBF"/>
    <w:rsid w:val="00A93BC2"/>
    <w:rsid w:val="00A94740"/>
    <w:rsid w:val="00A95C70"/>
    <w:rsid w:val="00AA0FBA"/>
    <w:rsid w:val="00AA1DD2"/>
    <w:rsid w:val="00AA26D6"/>
    <w:rsid w:val="00AA5C47"/>
    <w:rsid w:val="00AA700F"/>
    <w:rsid w:val="00AA75DB"/>
    <w:rsid w:val="00AB238C"/>
    <w:rsid w:val="00AB35B8"/>
    <w:rsid w:val="00AB6561"/>
    <w:rsid w:val="00AB76E8"/>
    <w:rsid w:val="00AC09E5"/>
    <w:rsid w:val="00AC191F"/>
    <w:rsid w:val="00AC2115"/>
    <w:rsid w:val="00AC2982"/>
    <w:rsid w:val="00AC31FC"/>
    <w:rsid w:val="00AC3826"/>
    <w:rsid w:val="00AC4888"/>
    <w:rsid w:val="00AC5C27"/>
    <w:rsid w:val="00AC6AA2"/>
    <w:rsid w:val="00AC75A7"/>
    <w:rsid w:val="00AD6F86"/>
    <w:rsid w:val="00AE1900"/>
    <w:rsid w:val="00AF3069"/>
    <w:rsid w:val="00AF34F5"/>
    <w:rsid w:val="00AF4ECF"/>
    <w:rsid w:val="00B00A54"/>
    <w:rsid w:val="00B02D2E"/>
    <w:rsid w:val="00B05F1D"/>
    <w:rsid w:val="00B07095"/>
    <w:rsid w:val="00B10CD3"/>
    <w:rsid w:val="00B11E12"/>
    <w:rsid w:val="00B12C63"/>
    <w:rsid w:val="00B16516"/>
    <w:rsid w:val="00B210B4"/>
    <w:rsid w:val="00B21E0B"/>
    <w:rsid w:val="00B231B7"/>
    <w:rsid w:val="00B23916"/>
    <w:rsid w:val="00B247B3"/>
    <w:rsid w:val="00B24F66"/>
    <w:rsid w:val="00B31ECF"/>
    <w:rsid w:val="00B34081"/>
    <w:rsid w:val="00B34103"/>
    <w:rsid w:val="00B36530"/>
    <w:rsid w:val="00B43A4B"/>
    <w:rsid w:val="00B43D29"/>
    <w:rsid w:val="00B44ECA"/>
    <w:rsid w:val="00B45BD9"/>
    <w:rsid w:val="00B471F5"/>
    <w:rsid w:val="00B5554C"/>
    <w:rsid w:val="00B55CAA"/>
    <w:rsid w:val="00B57424"/>
    <w:rsid w:val="00B57C17"/>
    <w:rsid w:val="00B6243B"/>
    <w:rsid w:val="00B64A00"/>
    <w:rsid w:val="00B66E83"/>
    <w:rsid w:val="00B67DE2"/>
    <w:rsid w:val="00B70D76"/>
    <w:rsid w:val="00B72154"/>
    <w:rsid w:val="00B7426A"/>
    <w:rsid w:val="00B7643A"/>
    <w:rsid w:val="00B77AE7"/>
    <w:rsid w:val="00B818F9"/>
    <w:rsid w:val="00B86D4D"/>
    <w:rsid w:val="00B90527"/>
    <w:rsid w:val="00B91200"/>
    <w:rsid w:val="00B91DFF"/>
    <w:rsid w:val="00BA3667"/>
    <w:rsid w:val="00BA3FB9"/>
    <w:rsid w:val="00BA7192"/>
    <w:rsid w:val="00BB0C2A"/>
    <w:rsid w:val="00BB101E"/>
    <w:rsid w:val="00BB1942"/>
    <w:rsid w:val="00BB278C"/>
    <w:rsid w:val="00BB4AE6"/>
    <w:rsid w:val="00BB63BA"/>
    <w:rsid w:val="00BB7AC0"/>
    <w:rsid w:val="00BB7FD2"/>
    <w:rsid w:val="00BC1F4A"/>
    <w:rsid w:val="00BC4031"/>
    <w:rsid w:val="00BC4E60"/>
    <w:rsid w:val="00BD3DD7"/>
    <w:rsid w:val="00BD5B96"/>
    <w:rsid w:val="00BE58F0"/>
    <w:rsid w:val="00BE5CDF"/>
    <w:rsid w:val="00BE6469"/>
    <w:rsid w:val="00BF02E5"/>
    <w:rsid w:val="00BF1E96"/>
    <w:rsid w:val="00BF4E1A"/>
    <w:rsid w:val="00BF5CD2"/>
    <w:rsid w:val="00C01F32"/>
    <w:rsid w:val="00C02817"/>
    <w:rsid w:val="00C042F1"/>
    <w:rsid w:val="00C10BEA"/>
    <w:rsid w:val="00C16F43"/>
    <w:rsid w:val="00C1761D"/>
    <w:rsid w:val="00C24416"/>
    <w:rsid w:val="00C30C85"/>
    <w:rsid w:val="00C31C8E"/>
    <w:rsid w:val="00C333DD"/>
    <w:rsid w:val="00C33D86"/>
    <w:rsid w:val="00C353DA"/>
    <w:rsid w:val="00C37EB2"/>
    <w:rsid w:val="00C4030D"/>
    <w:rsid w:val="00C426BE"/>
    <w:rsid w:val="00C43678"/>
    <w:rsid w:val="00C45B2B"/>
    <w:rsid w:val="00C4620B"/>
    <w:rsid w:val="00C5106D"/>
    <w:rsid w:val="00C52664"/>
    <w:rsid w:val="00C53C77"/>
    <w:rsid w:val="00C617F3"/>
    <w:rsid w:val="00C623E2"/>
    <w:rsid w:val="00C63A09"/>
    <w:rsid w:val="00C63D26"/>
    <w:rsid w:val="00C663E6"/>
    <w:rsid w:val="00C66DAB"/>
    <w:rsid w:val="00C70D25"/>
    <w:rsid w:val="00C7341F"/>
    <w:rsid w:val="00C73495"/>
    <w:rsid w:val="00C750AD"/>
    <w:rsid w:val="00C7546B"/>
    <w:rsid w:val="00C845D1"/>
    <w:rsid w:val="00C847D5"/>
    <w:rsid w:val="00C84B5E"/>
    <w:rsid w:val="00C84D6C"/>
    <w:rsid w:val="00C86F1A"/>
    <w:rsid w:val="00C90B03"/>
    <w:rsid w:val="00C9116F"/>
    <w:rsid w:val="00C93452"/>
    <w:rsid w:val="00C96139"/>
    <w:rsid w:val="00C96550"/>
    <w:rsid w:val="00C96BB2"/>
    <w:rsid w:val="00C978D1"/>
    <w:rsid w:val="00CA1F2A"/>
    <w:rsid w:val="00CA3D59"/>
    <w:rsid w:val="00CA75F0"/>
    <w:rsid w:val="00CB2040"/>
    <w:rsid w:val="00CB3495"/>
    <w:rsid w:val="00CB3E00"/>
    <w:rsid w:val="00CB413B"/>
    <w:rsid w:val="00CB4472"/>
    <w:rsid w:val="00CB4A13"/>
    <w:rsid w:val="00CB72BE"/>
    <w:rsid w:val="00CC0BD1"/>
    <w:rsid w:val="00CC3A95"/>
    <w:rsid w:val="00CC4D23"/>
    <w:rsid w:val="00CC5164"/>
    <w:rsid w:val="00CC5513"/>
    <w:rsid w:val="00CC6D20"/>
    <w:rsid w:val="00CD0A0E"/>
    <w:rsid w:val="00CD277F"/>
    <w:rsid w:val="00CD608D"/>
    <w:rsid w:val="00CD6805"/>
    <w:rsid w:val="00CD7050"/>
    <w:rsid w:val="00CE37FC"/>
    <w:rsid w:val="00CE6493"/>
    <w:rsid w:val="00CE6ED8"/>
    <w:rsid w:val="00CF5F2F"/>
    <w:rsid w:val="00CF633C"/>
    <w:rsid w:val="00D01688"/>
    <w:rsid w:val="00D01A0D"/>
    <w:rsid w:val="00D020F4"/>
    <w:rsid w:val="00D06C96"/>
    <w:rsid w:val="00D076CA"/>
    <w:rsid w:val="00D07C3D"/>
    <w:rsid w:val="00D07C4B"/>
    <w:rsid w:val="00D10003"/>
    <w:rsid w:val="00D10548"/>
    <w:rsid w:val="00D11BB6"/>
    <w:rsid w:val="00D129C2"/>
    <w:rsid w:val="00D1371D"/>
    <w:rsid w:val="00D14BFE"/>
    <w:rsid w:val="00D14DC0"/>
    <w:rsid w:val="00D1562F"/>
    <w:rsid w:val="00D156A3"/>
    <w:rsid w:val="00D204A9"/>
    <w:rsid w:val="00D20DA4"/>
    <w:rsid w:val="00D21434"/>
    <w:rsid w:val="00D22A04"/>
    <w:rsid w:val="00D24C6E"/>
    <w:rsid w:val="00D304B1"/>
    <w:rsid w:val="00D305B9"/>
    <w:rsid w:val="00D324D8"/>
    <w:rsid w:val="00D33467"/>
    <w:rsid w:val="00D40367"/>
    <w:rsid w:val="00D41149"/>
    <w:rsid w:val="00D41E0A"/>
    <w:rsid w:val="00D420A9"/>
    <w:rsid w:val="00D42109"/>
    <w:rsid w:val="00D444DC"/>
    <w:rsid w:val="00D52216"/>
    <w:rsid w:val="00D63193"/>
    <w:rsid w:val="00D63626"/>
    <w:rsid w:val="00D66AD0"/>
    <w:rsid w:val="00D67020"/>
    <w:rsid w:val="00D70EFA"/>
    <w:rsid w:val="00D730DA"/>
    <w:rsid w:val="00D759C8"/>
    <w:rsid w:val="00D80F56"/>
    <w:rsid w:val="00D82880"/>
    <w:rsid w:val="00D82E0C"/>
    <w:rsid w:val="00D8364C"/>
    <w:rsid w:val="00D84CB9"/>
    <w:rsid w:val="00D85B14"/>
    <w:rsid w:val="00D86137"/>
    <w:rsid w:val="00D902C9"/>
    <w:rsid w:val="00D90D54"/>
    <w:rsid w:val="00D9256A"/>
    <w:rsid w:val="00D9353A"/>
    <w:rsid w:val="00D935D1"/>
    <w:rsid w:val="00D94585"/>
    <w:rsid w:val="00D94E0C"/>
    <w:rsid w:val="00D9615E"/>
    <w:rsid w:val="00DA0517"/>
    <w:rsid w:val="00DA0DE2"/>
    <w:rsid w:val="00DA290B"/>
    <w:rsid w:val="00DA3BBB"/>
    <w:rsid w:val="00DA3E8E"/>
    <w:rsid w:val="00DA7B65"/>
    <w:rsid w:val="00DB16D0"/>
    <w:rsid w:val="00DB22CC"/>
    <w:rsid w:val="00DB563C"/>
    <w:rsid w:val="00DB57D3"/>
    <w:rsid w:val="00DB69B4"/>
    <w:rsid w:val="00DB731F"/>
    <w:rsid w:val="00DC07D5"/>
    <w:rsid w:val="00DC2D33"/>
    <w:rsid w:val="00DC3DB3"/>
    <w:rsid w:val="00DC47C4"/>
    <w:rsid w:val="00DC5026"/>
    <w:rsid w:val="00DD253E"/>
    <w:rsid w:val="00DD4C57"/>
    <w:rsid w:val="00DD4EBF"/>
    <w:rsid w:val="00DE1CEC"/>
    <w:rsid w:val="00DE24B8"/>
    <w:rsid w:val="00DE36AD"/>
    <w:rsid w:val="00DF094F"/>
    <w:rsid w:val="00DF2C89"/>
    <w:rsid w:val="00DF2E42"/>
    <w:rsid w:val="00DF4BBA"/>
    <w:rsid w:val="00DF5822"/>
    <w:rsid w:val="00DF6551"/>
    <w:rsid w:val="00E0000D"/>
    <w:rsid w:val="00E04B89"/>
    <w:rsid w:val="00E05FD5"/>
    <w:rsid w:val="00E1309A"/>
    <w:rsid w:val="00E165B5"/>
    <w:rsid w:val="00E2019D"/>
    <w:rsid w:val="00E20255"/>
    <w:rsid w:val="00E22291"/>
    <w:rsid w:val="00E23FB7"/>
    <w:rsid w:val="00E24B97"/>
    <w:rsid w:val="00E25AAF"/>
    <w:rsid w:val="00E25E05"/>
    <w:rsid w:val="00E26AC5"/>
    <w:rsid w:val="00E31943"/>
    <w:rsid w:val="00E325F0"/>
    <w:rsid w:val="00E34647"/>
    <w:rsid w:val="00E34703"/>
    <w:rsid w:val="00E347DA"/>
    <w:rsid w:val="00E410A0"/>
    <w:rsid w:val="00E4142C"/>
    <w:rsid w:val="00E42102"/>
    <w:rsid w:val="00E42243"/>
    <w:rsid w:val="00E46B82"/>
    <w:rsid w:val="00E51024"/>
    <w:rsid w:val="00E51408"/>
    <w:rsid w:val="00E51C46"/>
    <w:rsid w:val="00E53843"/>
    <w:rsid w:val="00E5545A"/>
    <w:rsid w:val="00E55A15"/>
    <w:rsid w:val="00E60DC3"/>
    <w:rsid w:val="00E620B2"/>
    <w:rsid w:val="00E64395"/>
    <w:rsid w:val="00E64EF1"/>
    <w:rsid w:val="00E65123"/>
    <w:rsid w:val="00E65317"/>
    <w:rsid w:val="00E656A5"/>
    <w:rsid w:val="00E674E2"/>
    <w:rsid w:val="00E679FD"/>
    <w:rsid w:val="00E73EB0"/>
    <w:rsid w:val="00E7649C"/>
    <w:rsid w:val="00E813F5"/>
    <w:rsid w:val="00E82948"/>
    <w:rsid w:val="00E83109"/>
    <w:rsid w:val="00E83B19"/>
    <w:rsid w:val="00E84112"/>
    <w:rsid w:val="00E867EE"/>
    <w:rsid w:val="00E86B81"/>
    <w:rsid w:val="00E900F9"/>
    <w:rsid w:val="00E917DE"/>
    <w:rsid w:val="00E942E6"/>
    <w:rsid w:val="00E97844"/>
    <w:rsid w:val="00EA0E0D"/>
    <w:rsid w:val="00EA103D"/>
    <w:rsid w:val="00EA2D60"/>
    <w:rsid w:val="00EA3748"/>
    <w:rsid w:val="00EA4BCA"/>
    <w:rsid w:val="00EA5DCA"/>
    <w:rsid w:val="00EB3F6B"/>
    <w:rsid w:val="00EB4C46"/>
    <w:rsid w:val="00EB5A0B"/>
    <w:rsid w:val="00EB6C02"/>
    <w:rsid w:val="00EB6D82"/>
    <w:rsid w:val="00EC1333"/>
    <w:rsid w:val="00EC1B6A"/>
    <w:rsid w:val="00EC20BB"/>
    <w:rsid w:val="00EC2D3F"/>
    <w:rsid w:val="00EC3743"/>
    <w:rsid w:val="00EC469B"/>
    <w:rsid w:val="00ED524C"/>
    <w:rsid w:val="00ED76A4"/>
    <w:rsid w:val="00EE000B"/>
    <w:rsid w:val="00EE05C2"/>
    <w:rsid w:val="00EE1047"/>
    <w:rsid w:val="00EE36B1"/>
    <w:rsid w:val="00EE3A34"/>
    <w:rsid w:val="00EE4331"/>
    <w:rsid w:val="00EE58D6"/>
    <w:rsid w:val="00EF228B"/>
    <w:rsid w:val="00EF4514"/>
    <w:rsid w:val="00F001AB"/>
    <w:rsid w:val="00F009BE"/>
    <w:rsid w:val="00F01E47"/>
    <w:rsid w:val="00F028CC"/>
    <w:rsid w:val="00F04C6B"/>
    <w:rsid w:val="00F06544"/>
    <w:rsid w:val="00F06BB5"/>
    <w:rsid w:val="00F10731"/>
    <w:rsid w:val="00F1122D"/>
    <w:rsid w:val="00F11C5D"/>
    <w:rsid w:val="00F11CB1"/>
    <w:rsid w:val="00F142DD"/>
    <w:rsid w:val="00F14C1D"/>
    <w:rsid w:val="00F15EDE"/>
    <w:rsid w:val="00F16E28"/>
    <w:rsid w:val="00F17245"/>
    <w:rsid w:val="00F236B8"/>
    <w:rsid w:val="00F24D97"/>
    <w:rsid w:val="00F24E8D"/>
    <w:rsid w:val="00F252FD"/>
    <w:rsid w:val="00F325E2"/>
    <w:rsid w:val="00F337C5"/>
    <w:rsid w:val="00F364BC"/>
    <w:rsid w:val="00F371A1"/>
    <w:rsid w:val="00F4150A"/>
    <w:rsid w:val="00F42A1A"/>
    <w:rsid w:val="00F437E5"/>
    <w:rsid w:val="00F469BB"/>
    <w:rsid w:val="00F50A3E"/>
    <w:rsid w:val="00F52026"/>
    <w:rsid w:val="00F54C4E"/>
    <w:rsid w:val="00F564E2"/>
    <w:rsid w:val="00F608F5"/>
    <w:rsid w:val="00F62B7B"/>
    <w:rsid w:val="00F62E92"/>
    <w:rsid w:val="00F6423D"/>
    <w:rsid w:val="00F66CEC"/>
    <w:rsid w:val="00F71146"/>
    <w:rsid w:val="00F71523"/>
    <w:rsid w:val="00F743E1"/>
    <w:rsid w:val="00F76586"/>
    <w:rsid w:val="00F7693A"/>
    <w:rsid w:val="00F811C8"/>
    <w:rsid w:val="00F82044"/>
    <w:rsid w:val="00F8307A"/>
    <w:rsid w:val="00F830D0"/>
    <w:rsid w:val="00F85F1F"/>
    <w:rsid w:val="00F87C8E"/>
    <w:rsid w:val="00F90497"/>
    <w:rsid w:val="00F91320"/>
    <w:rsid w:val="00F9728B"/>
    <w:rsid w:val="00FA0AAF"/>
    <w:rsid w:val="00FA1A2E"/>
    <w:rsid w:val="00FA3308"/>
    <w:rsid w:val="00FA61F4"/>
    <w:rsid w:val="00FA6C8E"/>
    <w:rsid w:val="00FB2876"/>
    <w:rsid w:val="00FB2908"/>
    <w:rsid w:val="00FB2BA2"/>
    <w:rsid w:val="00FB32B0"/>
    <w:rsid w:val="00FB559D"/>
    <w:rsid w:val="00FB66B6"/>
    <w:rsid w:val="00FB6FFE"/>
    <w:rsid w:val="00FB75A6"/>
    <w:rsid w:val="00FC0160"/>
    <w:rsid w:val="00FC1BB1"/>
    <w:rsid w:val="00FC1F3A"/>
    <w:rsid w:val="00FC2849"/>
    <w:rsid w:val="00FC5716"/>
    <w:rsid w:val="00FC62CF"/>
    <w:rsid w:val="00FC6B5D"/>
    <w:rsid w:val="00FD05CB"/>
    <w:rsid w:val="00FD0B51"/>
    <w:rsid w:val="00FD46A1"/>
    <w:rsid w:val="00FD4E5C"/>
    <w:rsid w:val="00FD5F10"/>
    <w:rsid w:val="00FD75E4"/>
    <w:rsid w:val="00FE369E"/>
    <w:rsid w:val="00FE5200"/>
    <w:rsid w:val="00FF1038"/>
    <w:rsid w:val="00FF12EF"/>
    <w:rsid w:val="00FF6060"/>
    <w:rsid w:val="00FF6A11"/>
    <w:rsid w:val="00FF6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AF"/>
    <w:pPr>
      <w:spacing w:before="120"/>
      <w:ind w:firstLine="397"/>
      <w:jc w:val="both"/>
    </w:pPr>
    <w:rPr>
      <w:rFonts w:ascii="Arial" w:hAnsi="Arial"/>
      <w:color w:val="000000"/>
      <w:sz w:val="24"/>
    </w:rPr>
  </w:style>
  <w:style w:type="paragraph" w:styleId="2">
    <w:name w:val="heading 2"/>
    <w:basedOn w:val="a"/>
    <w:next w:val="a"/>
    <w:link w:val="20"/>
    <w:uiPriority w:val="99"/>
    <w:qFormat/>
    <w:rsid w:val="00FA0AAF"/>
    <w:pPr>
      <w:keepNext/>
      <w:keepLines/>
      <w:ind w:firstLine="0"/>
      <w:outlineLvl w:val="1"/>
    </w:pPr>
    <w:rPr>
      <w:rFonts w:ascii="Times New Roman" w:hAnsi="Times New Roman"/>
      <w:b/>
      <w:bCs/>
      <w:sz w:val="28"/>
    </w:rPr>
  </w:style>
  <w:style w:type="paragraph" w:styleId="4">
    <w:name w:val="heading 4"/>
    <w:basedOn w:val="a"/>
    <w:next w:val="a"/>
    <w:link w:val="40"/>
    <w:uiPriority w:val="99"/>
    <w:qFormat/>
    <w:rsid w:val="00B66E8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rsid w:val="00FA0AAF"/>
    <w:pPr>
      <w:keepNext/>
      <w:ind w:firstLine="0"/>
      <w:jc w:val="center"/>
      <w:outlineLvl w:val="4"/>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E2CE2"/>
    <w:rPr>
      <w:rFonts w:ascii="Cambria" w:hAnsi="Cambria" w:cs="Times New Roman"/>
      <w:b/>
      <w:bCs/>
      <w:i/>
      <w:iCs/>
      <w:color w:val="000000"/>
      <w:sz w:val="28"/>
      <w:szCs w:val="28"/>
    </w:rPr>
  </w:style>
  <w:style w:type="character" w:customStyle="1" w:styleId="40">
    <w:name w:val="Заголовок 4 Знак"/>
    <w:basedOn w:val="a0"/>
    <w:link w:val="4"/>
    <w:uiPriority w:val="99"/>
    <w:semiHidden/>
    <w:locked/>
    <w:rsid w:val="003E2CE2"/>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3E2CE2"/>
    <w:rPr>
      <w:rFonts w:ascii="Calibri" w:hAnsi="Calibri" w:cs="Times New Roman"/>
      <w:b/>
      <w:bCs/>
      <w:i/>
      <w:iCs/>
      <w:color w:val="000000"/>
      <w:sz w:val="26"/>
      <w:szCs w:val="26"/>
    </w:rPr>
  </w:style>
  <w:style w:type="paragraph" w:customStyle="1" w:styleId="a3">
    <w:name w:val="Знак"/>
    <w:basedOn w:val="a"/>
    <w:uiPriority w:val="99"/>
    <w:rsid w:val="00B66E83"/>
    <w:pPr>
      <w:tabs>
        <w:tab w:val="num" w:pos="720"/>
      </w:tabs>
      <w:spacing w:before="0" w:after="160" w:line="240" w:lineRule="exact"/>
      <w:ind w:left="720" w:hanging="720"/>
    </w:pPr>
    <w:rPr>
      <w:rFonts w:ascii="Verdana" w:hAnsi="Verdana" w:cs="Arial"/>
      <w:color w:val="auto"/>
      <w:sz w:val="20"/>
      <w:lang w:val="en-US" w:eastAsia="en-US"/>
    </w:rPr>
  </w:style>
  <w:style w:type="paragraph" w:customStyle="1" w:styleId="ConsPlusNormal">
    <w:name w:val="ConsPlusNormal"/>
    <w:uiPriority w:val="99"/>
    <w:rsid w:val="005E6BF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E6BFE"/>
    <w:pPr>
      <w:widowControl w:val="0"/>
      <w:autoSpaceDE w:val="0"/>
      <w:autoSpaceDN w:val="0"/>
      <w:adjustRightInd w:val="0"/>
    </w:pPr>
    <w:rPr>
      <w:rFonts w:ascii="Courier New" w:hAnsi="Courier New" w:cs="Courier New"/>
    </w:rPr>
  </w:style>
  <w:style w:type="paragraph" w:customStyle="1" w:styleId="ConsPlusCell">
    <w:name w:val="ConsPlusCell"/>
    <w:uiPriority w:val="99"/>
    <w:rsid w:val="005E6BFE"/>
    <w:pPr>
      <w:widowControl w:val="0"/>
      <w:autoSpaceDE w:val="0"/>
      <w:autoSpaceDN w:val="0"/>
      <w:adjustRightInd w:val="0"/>
    </w:pPr>
    <w:rPr>
      <w:rFonts w:ascii="Arial" w:hAnsi="Arial" w:cs="Arial"/>
    </w:rPr>
  </w:style>
  <w:style w:type="table" w:styleId="a4">
    <w:name w:val="Table Grid"/>
    <w:basedOn w:val="a1"/>
    <w:uiPriority w:val="99"/>
    <w:rsid w:val="005E6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uiPriority w:val="99"/>
    <w:qFormat/>
    <w:rsid w:val="005E6BFE"/>
    <w:pPr>
      <w:spacing w:before="0"/>
      <w:ind w:firstLine="0"/>
      <w:jc w:val="center"/>
    </w:pPr>
    <w:rPr>
      <w:rFonts w:ascii="Times New Roman" w:hAnsi="Times New Roman"/>
      <w:b/>
      <w:color w:val="auto"/>
      <w:sz w:val="56"/>
    </w:rPr>
  </w:style>
  <w:style w:type="character" w:customStyle="1" w:styleId="a6">
    <w:name w:val="Название Знак"/>
    <w:basedOn w:val="a0"/>
    <w:link w:val="a5"/>
    <w:uiPriority w:val="99"/>
    <w:locked/>
    <w:rsid w:val="003E2CE2"/>
    <w:rPr>
      <w:rFonts w:ascii="Cambria" w:hAnsi="Cambria" w:cs="Times New Roman"/>
      <w:b/>
      <w:bCs/>
      <w:color w:val="000000"/>
      <w:kern w:val="28"/>
      <w:sz w:val="32"/>
      <w:szCs w:val="32"/>
    </w:rPr>
  </w:style>
  <w:style w:type="paragraph" w:styleId="a7">
    <w:name w:val="footer"/>
    <w:basedOn w:val="a"/>
    <w:link w:val="a8"/>
    <w:uiPriority w:val="99"/>
    <w:rsid w:val="005E6BFE"/>
    <w:pPr>
      <w:tabs>
        <w:tab w:val="center" w:pos="4677"/>
        <w:tab w:val="right" w:pos="9355"/>
      </w:tabs>
      <w:spacing w:before="0"/>
      <w:ind w:firstLine="0"/>
      <w:jc w:val="left"/>
    </w:pPr>
    <w:rPr>
      <w:rFonts w:ascii="Times New Roman" w:hAnsi="Times New Roman"/>
      <w:color w:val="auto"/>
      <w:szCs w:val="24"/>
    </w:rPr>
  </w:style>
  <w:style w:type="character" w:customStyle="1" w:styleId="a8">
    <w:name w:val="Нижний колонтитул Знак"/>
    <w:basedOn w:val="a0"/>
    <w:link w:val="a7"/>
    <w:uiPriority w:val="99"/>
    <w:locked/>
    <w:rsid w:val="003E2CE2"/>
    <w:rPr>
      <w:rFonts w:ascii="Arial" w:hAnsi="Arial" w:cs="Times New Roman"/>
      <w:color w:val="000000"/>
      <w:sz w:val="20"/>
      <w:szCs w:val="20"/>
    </w:rPr>
  </w:style>
  <w:style w:type="character" w:styleId="a9">
    <w:name w:val="page number"/>
    <w:basedOn w:val="a0"/>
    <w:uiPriority w:val="99"/>
    <w:rsid w:val="005E6BFE"/>
    <w:rPr>
      <w:rFonts w:cs="Times New Roman"/>
    </w:rPr>
  </w:style>
  <w:style w:type="paragraph" w:customStyle="1" w:styleId="consnormal">
    <w:name w:val="consnormal"/>
    <w:basedOn w:val="a"/>
    <w:uiPriority w:val="99"/>
    <w:rsid w:val="005E6BFE"/>
    <w:pPr>
      <w:spacing w:before="100" w:beforeAutospacing="1" w:after="100" w:afterAutospacing="1"/>
      <w:ind w:firstLine="0"/>
      <w:jc w:val="left"/>
    </w:pPr>
    <w:rPr>
      <w:rFonts w:ascii="Times New Roman" w:hAnsi="Times New Roman"/>
      <w:color w:val="auto"/>
      <w:szCs w:val="24"/>
    </w:rPr>
  </w:style>
  <w:style w:type="paragraph" w:customStyle="1" w:styleId="aa">
    <w:name w:val="a"/>
    <w:basedOn w:val="a"/>
    <w:uiPriority w:val="99"/>
    <w:rsid w:val="005E6BFE"/>
    <w:pPr>
      <w:spacing w:before="100" w:beforeAutospacing="1" w:after="100" w:afterAutospacing="1"/>
      <w:ind w:firstLine="0"/>
      <w:jc w:val="left"/>
    </w:pPr>
    <w:rPr>
      <w:rFonts w:ascii="Times New Roman" w:hAnsi="Times New Roman"/>
      <w:color w:val="auto"/>
      <w:szCs w:val="24"/>
    </w:rPr>
  </w:style>
  <w:style w:type="paragraph" w:customStyle="1" w:styleId="ConsNonformat">
    <w:name w:val="ConsNonformat"/>
    <w:uiPriority w:val="99"/>
    <w:rsid w:val="005420E6"/>
    <w:pPr>
      <w:autoSpaceDE w:val="0"/>
      <w:autoSpaceDN w:val="0"/>
      <w:adjustRightInd w:val="0"/>
      <w:ind w:right="19772"/>
    </w:pPr>
    <w:rPr>
      <w:rFonts w:ascii="Courier New" w:hAnsi="Courier New" w:cs="Courier New"/>
    </w:rPr>
  </w:style>
  <w:style w:type="paragraph" w:styleId="ab">
    <w:name w:val="Balloon Text"/>
    <w:basedOn w:val="a"/>
    <w:link w:val="ac"/>
    <w:uiPriority w:val="99"/>
    <w:rsid w:val="002B11D0"/>
    <w:pPr>
      <w:spacing w:before="0"/>
    </w:pPr>
    <w:rPr>
      <w:rFonts w:ascii="Tahoma" w:hAnsi="Tahoma" w:cs="Tahoma"/>
      <w:sz w:val="16"/>
      <w:szCs w:val="16"/>
    </w:rPr>
  </w:style>
  <w:style w:type="character" w:customStyle="1" w:styleId="ac">
    <w:name w:val="Текст выноски Знак"/>
    <w:basedOn w:val="a0"/>
    <w:link w:val="ab"/>
    <w:uiPriority w:val="99"/>
    <w:locked/>
    <w:rsid w:val="002B11D0"/>
    <w:rPr>
      <w:rFonts w:ascii="Tahoma" w:hAnsi="Tahoma" w:cs="Tahoma"/>
      <w:color w:val="000000"/>
      <w:sz w:val="16"/>
      <w:szCs w:val="16"/>
    </w:rPr>
  </w:style>
  <w:style w:type="paragraph" w:styleId="ad">
    <w:name w:val="Body Text"/>
    <w:basedOn w:val="a"/>
    <w:link w:val="ae"/>
    <w:uiPriority w:val="99"/>
    <w:rsid w:val="00CC3A95"/>
    <w:pPr>
      <w:spacing w:before="0"/>
      <w:ind w:firstLine="0"/>
      <w:jc w:val="left"/>
    </w:pPr>
    <w:rPr>
      <w:rFonts w:ascii="Times New Roman" w:hAnsi="Times New Roman"/>
      <w:color w:val="auto"/>
      <w:sz w:val="28"/>
      <w:szCs w:val="28"/>
    </w:rPr>
  </w:style>
  <w:style w:type="character" w:customStyle="1" w:styleId="ae">
    <w:name w:val="Основной текст Знак"/>
    <w:basedOn w:val="a0"/>
    <w:link w:val="ad"/>
    <w:uiPriority w:val="99"/>
    <w:locked/>
    <w:rsid w:val="00CC3A95"/>
    <w:rPr>
      <w:rFonts w:cs="Times New Roman"/>
      <w:sz w:val="28"/>
      <w:szCs w:val="28"/>
    </w:rPr>
  </w:style>
  <w:style w:type="paragraph" w:styleId="af">
    <w:name w:val="List Paragraph"/>
    <w:basedOn w:val="a"/>
    <w:uiPriority w:val="99"/>
    <w:qFormat/>
    <w:rsid w:val="00E51408"/>
    <w:pPr>
      <w:ind w:left="720"/>
      <w:contextualSpacing/>
    </w:pPr>
  </w:style>
  <w:style w:type="paragraph" w:customStyle="1" w:styleId="ConsPlusTitle">
    <w:name w:val="ConsPlusTitle"/>
    <w:uiPriority w:val="99"/>
    <w:rsid w:val="00D21434"/>
    <w:pPr>
      <w:widowControl w:val="0"/>
      <w:autoSpaceDE w:val="0"/>
      <w:autoSpaceDN w:val="0"/>
    </w:pPr>
    <w:rPr>
      <w:rFonts w:ascii="Calibri" w:hAnsi="Calibri" w:cs="Calibri"/>
      <w:b/>
      <w:sz w:val="22"/>
    </w:rPr>
  </w:style>
  <w:style w:type="paragraph" w:styleId="af0">
    <w:name w:val="header"/>
    <w:basedOn w:val="a"/>
    <w:link w:val="af1"/>
    <w:uiPriority w:val="99"/>
    <w:semiHidden/>
    <w:unhideWhenUsed/>
    <w:rsid w:val="005E2156"/>
    <w:pPr>
      <w:tabs>
        <w:tab w:val="center" w:pos="4677"/>
        <w:tab w:val="right" w:pos="9355"/>
      </w:tabs>
      <w:spacing w:before="0"/>
    </w:pPr>
  </w:style>
  <w:style w:type="character" w:customStyle="1" w:styleId="af1">
    <w:name w:val="Верхний колонтитул Знак"/>
    <w:basedOn w:val="a0"/>
    <w:link w:val="af0"/>
    <w:uiPriority w:val="99"/>
    <w:semiHidden/>
    <w:rsid w:val="005E2156"/>
    <w:rPr>
      <w:rFonts w:ascii="Arial" w:hAnsi="Arial"/>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4171</Words>
  <Characters>34425</Characters>
  <Application>Microsoft Office Word</Application>
  <DocSecurity>0</DocSecurity>
  <Lines>286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38519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dc:creator>
  <cp:lastModifiedBy>Luda</cp:lastModifiedBy>
  <cp:revision>2</cp:revision>
  <cp:lastPrinted>2019-07-02T08:56:00Z</cp:lastPrinted>
  <dcterms:created xsi:type="dcterms:W3CDTF">2019-07-02T09:13:00Z</dcterms:created>
  <dcterms:modified xsi:type="dcterms:W3CDTF">2019-07-02T09:13:00Z</dcterms:modified>
</cp:coreProperties>
</file>