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422" w:rsidRPr="009159BA" w:rsidRDefault="00B1190C" w:rsidP="009159BA">
      <w:pPr>
        <w:autoSpaceDE w:val="0"/>
        <w:autoSpaceDN w:val="0"/>
        <w:adjustRightInd w:val="0"/>
        <w:ind w:firstLine="567"/>
        <w:jc w:val="center"/>
        <w:rPr>
          <w:noProof/>
          <w:sz w:val="28"/>
          <w:szCs w:val="28"/>
        </w:rPr>
      </w:pPr>
      <w:r>
        <w:rPr>
          <w:noProof/>
          <w:sz w:val="28"/>
          <w:szCs w:val="28"/>
        </w:rPr>
        <w:drawing>
          <wp:inline distT="0" distB="0" distL="0" distR="0">
            <wp:extent cx="783590" cy="104521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783590" cy="1045210"/>
                    </a:xfrm>
                    <a:prstGeom prst="rect">
                      <a:avLst/>
                    </a:prstGeom>
                    <a:noFill/>
                    <a:ln w="9525">
                      <a:noFill/>
                      <a:miter lim="800000"/>
                      <a:headEnd/>
                      <a:tailEnd/>
                    </a:ln>
                  </pic:spPr>
                </pic:pic>
              </a:graphicData>
            </a:graphic>
          </wp:inline>
        </w:drawing>
      </w:r>
    </w:p>
    <w:p w:rsidR="00E54929" w:rsidRPr="009159BA" w:rsidRDefault="00A23DA2" w:rsidP="009159BA">
      <w:pPr>
        <w:autoSpaceDE w:val="0"/>
        <w:autoSpaceDN w:val="0"/>
        <w:adjustRightInd w:val="0"/>
        <w:ind w:firstLine="567"/>
        <w:jc w:val="center"/>
        <w:rPr>
          <w:b/>
          <w:sz w:val="28"/>
          <w:szCs w:val="28"/>
        </w:rPr>
      </w:pPr>
      <w:r w:rsidRPr="009159BA">
        <w:rPr>
          <w:b/>
          <w:sz w:val="28"/>
          <w:szCs w:val="28"/>
        </w:rPr>
        <w:t>КЕМЕРОВСКАЯ ОБЛАСТЬ</w:t>
      </w:r>
      <w:r w:rsidR="007F5F96">
        <w:rPr>
          <w:b/>
          <w:sz w:val="28"/>
          <w:szCs w:val="28"/>
        </w:rPr>
        <w:t>-КУЗБАСС</w:t>
      </w:r>
    </w:p>
    <w:p w:rsidR="00FF4A7A" w:rsidRPr="009159BA" w:rsidRDefault="00FF4A7A" w:rsidP="009159BA">
      <w:pPr>
        <w:pStyle w:val="5"/>
        <w:spacing w:before="0" w:line="360" w:lineRule="auto"/>
        <w:ind w:firstLine="567"/>
        <w:rPr>
          <w:lang w:val="ru-RU"/>
        </w:rPr>
      </w:pPr>
      <w:r w:rsidRPr="009159BA">
        <w:rPr>
          <w:lang w:val="ru-RU"/>
        </w:rPr>
        <w:t>ТАШТАГОЛЬСКИЙ</w:t>
      </w:r>
      <w:r w:rsidR="00785BD3" w:rsidRPr="009159BA">
        <w:rPr>
          <w:lang w:val="ru-RU"/>
        </w:rPr>
        <w:t xml:space="preserve"> МУНИЦИПАЛЬНЫЙ </w:t>
      </w:r>
      <w:r w:rsidRPr="009159BA">
        <w:rPr>
          <w:lang w:val="ru-RU"/>
        </w:rPr>
        <w:t xml:space="preserve"> РАЙОН</w:t>
      </w:r>
    </w:p>
    <w:p w:rsidR="00440372" w:rsidRPr="009159BA" w:rsidRDefault="008516DF" w:rsidP="007F5F96">
      <w:pPr>
        <w:pStyle w:val="5"/>
        <w:spacing w:before="0"/>
        <w:ind w:firstLine="567"/>
        <w:rPr>
          <w:lang w:val="ru-RU"/>
        </w:rPr>
      </w:pPr>
      <w:r w:rsidRPr="009159BA">
        <w:rPr>
          <w:lang w:val="ru-RU"/>
        </w:rPr>
        <w:t>АДМИНИСТРАЦИЯ</w:t>
      </w:r>
    </w:p>
    <w:p w:rsidR="00423D70" w:rsidRDefault="00E54929" w:rsidP="007F5F96">
      <w:pPr>
        <w:pStyle w:val="5"/>
        <w:spacing w:before="0"/>
        <w:ind w:firstLine="567"/>
        <w:rPr>
          <w:lang w:val="ru-RU"/>
        </w:rPr>
      </w:pPr>
      <w:r w:rsidRPr="009159BA">
        <w:rPr>
          <w:lang w:val="ru-RU"/>
        </w:rPr>
        <w:t>ТАШТАГОЛЬСКОГО</w:t>
      </w:r>
      <w:r w:rsidR="00440372" w:rsidRPr="009159BA">
        <w:rPr>
          <w:lang w:val="ru-RU"/>
        </w:rPr>
        <w:t xml:space="preserve"> МУНИЦИПАЛЬНОГО</w:t>
      </w:r>
      <w:r w:rsidRPr="009159BA">
        <w:rPr>
          <w:lang w:val="ru-RU"/>
        </w:rPr>
        <w:t xml:space="preserve"> РАЙОН</w:t>
      </w:r>
    </w:p>
    <w:p w:rsidR="007F5F96" w:rsidRDefault="007F5F96" w:rsidP="009159BA">
      <w:pPr>
        <w:ind w:firstLine="567"/>
        <w:jc w:val="center"/>
        <w:rPr>
          <w:b/>
          <w:sz w:val="28"/>
          <w:szCs w:val="28"/>
        </w:rPr>
      </w:pPr>
    </w:p>
    <w:p w:rsidR="009159BA" w:rsidRPr="009159BA" w:rsidRDefault="009159BA" w:rsidP="009159BA">
      <w:pPr>
        <w:ind w:firstLine="567"/>
        <w:jc w:val="center"/>
        <w:rPr>
          <w:b/>
          <w:sz w:val="28"/>
          <w:szCs w:val="28"/>
        </w:rPr>
      </w:pPr>
      <w:r w:rsidRPr="009159BA">
        <w:rPr>
          <w:b/>
          <w:sz w:val="28"/>
          <w:szCs w:val="28"/>
        </w:rPr>
        <w:t>ПОСТАНОВЛЕНИЕ</w:t>
      </w:r>
    </w:p>
    <w:p w:rsidR="00C71832" w:rsidRDefault="00C71832" w:rsidP="009159BA">
      <w:pPr>
        <w:pStyle w:val="4"/>
        <w:spacing w:line="360" w:lineRule="auto"/>
        <w:ind w:firstLine="567"/>
        <w:rPr>
          <w:sz w:val="28"/>
          <w:szCs w:val="28"/>
          <w:lang w:val="ru-RU"/>
        </w:rPr>
      </w:pPr>
    </w:p>
    <w:p w:rsidR="00E54929" w:rsidRPr="009159BA" w:rsidRDefault="0092237B" w:rsidP="009159BA">
      <w:pPr>
        <w:pStyle w:val="4"/>
        <w:spacing w:line="360" w:lineRule="auto"/>
        <w:ind w:firstLine="567"/>
        <w:rPr>
          <w:sz w:val="28"/>
          <w:szCs w:val="28"/>
          <w:lang w:val="ru-RU"/>
        </w:rPr>
      </w:pPr>
      <w:r w:rsidRPr="009159BA">
        <w:rPr>
          <w:sz w:val="28"/>
          <w:szCs w:val="28"/>
          <w:lang w:val="ru-RU"/>
        </w:rPr>
        <w:t>о</w:t>
      </w:r>
      <w:r w:rsidR="00205177" w:rsidRPr="009159BA">
        <w:rPr>
          <w:sz w:val="28"/>
          <w:szCs w:val="28"/>
          <w:lang w:val="ru-RU"/>
        </w:rPr>
        <w:t>т</w:t>
      </w:r>
      <w:r w:rsidRPr="009159BA">
        <w:rPr>
          <w:sz w:val="28"/>
          <w:szCs w:val="28"/>
          <w:lang w:val="ru-RU"/>
        </w:rPr>
        <w:t xml:space="preserve"> </w:t>
      </w:r>
      <w:r w:rsidR="00205177" w:rsidRPr="009159BA">
        <w:rPr>
          <w:sz w:val="28"/>
          <w:szCs w:val="28"/>
          <w:lang w:val="ru-RU"/>
        </w:rPr>
        <w:t xml:space="preserve"> «</w:t>
      </w:r>
      <w:r w:rsidR="00B1190C">
        <w:rPr>
          <w:sz w:val="28"/>
          <w:szCs w:val="28"/>
          <w:lang w:val="ru-RU"/>
        </w:rPr>
        <w:t>25</w:t>
      </w:r>
      <w:r w:rsidR="00205177" w:rsidRPr="009159BA">
        <w:rPr>
          <w:sz w:val="28"/>
          <w:szCs w:val="28"/>
          <w:lang w:val="ru-RU"/>
        </w:rPr>
        <w:t>»</w:t>
      </w:r>
      <w:r w:rsidR="00B1190C">
        <w:rPr>
          <w:sz w:val="28"/>
          <w:szCs w:val="28"/>
          <w:lang w:val="ru-RU"/>
        </w:rPr>
        <w:t xml:space="preserve"> ноября </w:t>
      </w:r>
      <w:r w:rsidR="00205177" w:rsidRPr="009159BA">
        <w:rPr>
          <w:sz w:val="28"/>
          <w:szCs w:val="28"/>
          <w:lang w:val="ru-RU"/>
        </w:rPr>
        <w:t>201</w:t>
      </w:r>
      <w:r w:rsidR="00685EA4" w:rsidRPr="009159BA">
        <w:rPr>
          <w:sz w:val="28"/>
          <w:szCs w:val="28"/>
          <w:lang w:val="ru-RU"/>
        </w:rPr>
        <w:t>9</w:t>
      </w:r>
      <w:r w:rsidR="00205177" w:rsidRPr="009159BA">
        <w:rPr>
          <w:sz w:val="28"/>
          <w:szCs w:val="28"/>
          <w:lang w:val="ru-RU"/>
        </w:rPr>
        <w:t xml:space="preserve"> г.</w:t>
      </w:r>
      <w:r w:rsidR="00AB07AD" w:rsidRPr="009159BA">
        <w:rPr>
          <w:sz w:val="28"/>
          <w:szCs w:val="28"/>
          <w:lang w:val="ru-RU"/>
        </w:rPr>
        <w:t xml:space="preserve"> </w:t>
      </w:r>
      <w:r w:rsidR="00205177" w:rsidRPr="009159BA">
        <w:rPr>
          <w:sz w:val="28"/>
          <w:szCs w:val="28"/>
          <w:lang w:val="ru-RU"/>
        </w:rPr>
        <w:t>№</w:t>
      </w:r>
      <w:r w:rsidR="00B1190C">
        <w:rPr>
          <w:sz w:val="28"/>
          <w:szCs w:val="28"/>
          <w:lang w:val="ru-RU"/>
        </w:rPr>
        <w:t xml:space="preserve"> 1524-п</w:t>
      </w:r>
    </w:p>
    <w:p w:rsidR="00E54929" w:rsidRPr="009159BA" w:rsidRDefault="00E54929" w:rsidP="009159BA">
      <w:pPr>
        <w:pStyle w:val="Iauiue"/>
        <w:ind w:firstLine="567"/>
        <w:jc w:val="center"/>
        <w:rPr>
          <w:b/>
          <w:sz w:val="28"/>
          <w:szCs w:val="28"/>
        </w:rPr>
      </w:pPr>
    </w:p>
    <w:p w:rsidR="009159BA" w:rsidRPr="009159BA" w:rsidRDefault="00C71832" w:rsidP="009159BA">
      <w:pPr>
        <w:pStyle w:val="ConsPlusTitle"/>
        <w:ind w:firstLine="567"/>
        <w:jc w:val="center"/>
        <w:rPr>
          <w:rFonts w:ascii="Times New Roman" w:hAnsi="Times New Roman" w:cs="Times New Roman"/>
          <w:sz w:val="28"/>
          <w:szCs w:val="28"/>
        </w:rPr>
      </w:pPr>
      <w:r w:rsidRPr="00C71832">
        <w:rPr>
          <w:rFonts w:ascii="Times New Roman" w:hAnsi="Times New Roman" w:cs="Times New Roman"/>
          <w:sz w:val="28"/>
          <w:szCs w:val="28"/>
        </w:rPr>
        <w:t>Об утверждении</w:t>
      </w:r>
      <w:r w:rsidRPr="009159BA">
        <w:rPr>
          <w:rFonts w:ascii="Times New Roman" w:hAnsi="Times New Roman" w:cs="Times New Roman"/>
          <w:b w:val="0"/>
          <w:sz w:val="28"/>
          <w:szCs w:val="28"/>
        </w:rPr>
        <w:t xml:space="preserve"> </w:t>
      </w:r>
      <w:r>
        <w:rPr>
          <w:rFonts w:ascii="Times New Roman" w:hAnsi="Times New Roman" w:cs="Times New Roman"/>
          <w:sz w:val="28"/>
          <w:szCs w:val="28"/>
        </w:rPr>
        <w:t>положения</w:t>
      </w:r>
    </w:p>
    <w:p w:rsidR="009159BA" w:rsidRPr="009159BA" w:rsidRDefault="00C71832" w:rsidP="009159BA">
      <w:pPr>
        <w:pStyle w:val="ConsPlusTitle"/>
        <w:ind w:firstLine="567"/>
        <w:jc w:val="center"/>
        <w:rPr>
          <w:rFonts w:ascii="Times New Roman" w:hAnsi="Times New Roman" w:cs="Times New Roman"/>
          <w:sz w:val="28"/>
          <w:szCs w:val="28"/>
        </w:rPr>
      </w:pPr>
      <w:r>
        <w:rPr>
          <w:rFonts w:ascii="Times New Roman" w:hAnsi="Times New Roman" w:cs="Times New Roman"/>
          <w:sz w:val="28"/>
          <w:szCs w:val="28"/>
        </w:rPr>
        <w:t>о</w:t>
      </w:r>
      <w:r w:rsidRPr="009159BA">
        <w:rPr>
          <w:rFonts w:ascii="Times New Roman" w:hAnsi="Times New Roman" w:cs="Times New Roman"/>
          <w:sz w:val="28"/>
          <w:szCs w:val="28"/>
        </w:rPr>
        <w:t xml:space="preserve"> требованиях к составу и порядку деятельности комиссии</w:t>
      </w:r>
    </w:p>
    <w:p w:rsidR="00E3520E" w:rsidRPr="009159BA" w:rsidRDefault="009F4DF7" w:rsidP="009159BA">
      <w:pPr>
        <w:ind w:right="34" w:firstLine="567"/>
        <w:jc w:val="center"/>
        <w:rPr>
          <w:sz w:val="28"/>
          <w:szCs w:val="28"/>
        </w:rPr>
      </w:pPr>
      <w:r w:rsidRPr="009159BA">
        <w:rPr>
          <w:b/>
          <w:sz w:val="28"/>
          <w:szCs w:val="28"/>
        </w:rPr>
        <w:t>по подготовке проект</w:t>
      </w:r>
      <w:r w:rsidR="00C71832">
        <w:rPr>
          <w:b/>
          <w:sz w:val="28"/>
          <w:szCs w:val="28"/>
        </w:rPr>
        <w:t>ов</w:t>
      </w:r>
      <w:r w:rsidRPr="009159BA">
        <w:rPr>
          <w:b/>
          <w:sz w:val="28"/>
          <w:szCs w:val="28"/>
        </w:rPr>
        <w:t xml:space="preserve"> </w:t>
      </w:r>
      <w:r w:rsidR="00DE20CB" w:rsidRPr="009159BA">
        <w:rPr>
          <w:b/>
          <w:sz w:val="28"/>
          <w:szCs w:val="28"/>
        </w:rPr>
        <w:t>п</w:t>
      </w:r>
      <w:r w:rsidR="00685EA4" w:rsidRPr="009159BA">
        <w:rPr>
          <w:b/>
          <w:sz w:val="28"/>
          <w:szCs w:val="28"/>
        </w:rPr>
        <w:t>рав</w:t>
      </w:r>
      <w:r w:rsidRPr="009159BA">
        <w:rPr>
          <w:b/>
          <w:sz w:val="28"/>
          <w:szCs w:val="28"/>
        </w:rPr>
        <w:t>ил землепользования и застройки</w:t>
      </w:r>
      <w:r w:rsidR="00685EA4" w:rsidRPr="009159BA">
        <w:rPr>
          <w:b/>
          <w:sz w:val="28"/>
          <w:szCs w:val="28"/>
        </w:rPr>
        <w:t xml:space="preserve"> и</w:t>
      </w:r>
      <w:r w:rsidR="0030181E" w:rsidRPr="009159BA">
        <w:rPr>
          <w:b/>
          <w:sz w:val="28"/>
          <w:szCs w:val="28"/>
        </w:rPr>
        <w:t xml:space="preserve"> (или)</w:t>
      </w:r>
      <w:r w:rsidR="00685EA4" w:rsidRPr="009159BA">
        <w:rPr>
          <w:b/>
          <w:sz w:val="28"/>
          <w:szCs w:val="28"/>
        </w:rPr>
        <w:t xml:space="preserve"> </w:t>
      </w:r>
      <w:r w:rsidR="0030181E" w:rsidRPr="009159BA">
        <w:rPr>
          <w:b/>
          <w:sz w:val="28"/>
          <w:szCs w:val="28"/>
        </w:rPr>
        <w:t>проект</w:t>
      </w:r>
      <w:r w:rsidR="00C71832">
        <w:rPr>
          <w:b/>
          <w:sz w:val="28"/>
          <w:szCs w:val="28"/>
        </w:rPr>
        <w:t>ов</w:t>
      </w:r>
      <w:r w:rsidR="0030181E" w:rsidRPr="009159BA">
        <w:rPr>
          <w:b/>
          <w:sz w:val="28"/>
          <w:szCs w:val="28"/>
        </w:rPr>
        <w:t xml:space="preserve"> о </w:t>
      </w:r>
      <w:r w:rsidR="00685EA4" w:rsidRPr="009159BA">
        <w:rPr>
          <w:b/>
          <w:sz w:val="28"/>
          <w:szCs w:val="28"/>
        </w:rPr>
        <w:t>внесени</w:t>
      </w:r>
      <w:r w:rsidR="0030181E" w:rsidRPr="009159BA">
        <w:rPr>
          <w:b/>
          <w:sz w:val="28"/>
          <w:szCs w:val="28"/>
        </w:rPr>
        <w:t>и</w:t>
      </w:r>
      <w:r w:rsidR="00685EA4" w:rsidRPr="009159BA">
        <w:rPr>
          <w:b/>
          <w:sz w:val="28"/>
          <w:szCs w:val="28"/>
        </w:rPr>
        <w:t xml:space="preserve"> изменений </w:t>
      </w:r>
      <w:r w:rsidR="0030181E" w:rsidRPr="009159BA">
        <w:rPr>
          <w:b/>
          <w:sz w:val="28"/>
          <w:szCs w:val="28"/>
        </w:rPr>
        <w:t>в правила землепользования и застройки сельских поселений Таштагольского муниципального района</w:t>
      </w:r>
    </w:p>
    <w:p w:rsidR="00E3520E" w:rsidRPr="009159BA" w:rsidRDefault="00E3520E" w:rsidP="009159BA">
      <w:pPr>
        <w:ind w:firstLine="567"/>
        <w:jc w:val="both"/>
        <w:rPr>
          <w:sz w:val="28"/>
          <w:szCs w:val="28"/>
        </w:rPr>
      </w:pPr>
    </w:p>
    <w:p w:rsidR="00560A94" w:rsidRPr="009159BA" w:rsidRDefault="00E3520E" w:rsidP="009159BA">
      <w:pPr>
        <w:autoSpaceDE w:val="0"/>
        <w:autoSpaceDN w:val="0"/>
        <w:adjustRightInd w:val="0"/>
        <w:ind w:firstLine="567"/>
        <w:jc w:val="both"/>
        <w:rPr>
          <w:sz w:val="28"/>
          <w:szCs w:val="28"/>
        </w:rPr>
      </w:pPr>
      <w:r w:rsidRPr="009159BA">
        <w:rPr>
          <w:sz w:val="28"/>
          <w:szCs w:val="28"/>
        </w:rPr>
        <w:t>В соответствии с</w:t>
      </w:r>
      <w:r w:rsidR="002A7B56" w:rsidRPr="009159BA">
        <w:rPr>
          <w:sz w:val="28"/>
          <w:szCs w:val="28"/>
        </w:rPr>
        <w:t xml:space="preserve">о статьями </w:t>
      </w:r>
      <w:r w:rsidR="00DE20CB" w:rsidRPr="009159BA">
        <w:rPr>
          <w:sz w:val="28"/>
          <w:szCs w:val="28"/>
        </w:rPr>
        <w:t>31</w:t>
      </w:r>
      <w:r w:rsidR="002A7B56" w:rsidRPr="009159BA">
        <w:rPr>
          <w:sz w:val="28"/>
          <w:szCs w:val="28"/>
        </w:rPr>
        <w:t>, 32, 33</w:t>
      </w:r>
      <w:r w:rsidR="00EE542E" w:rsidRPr="009159BA">
        <w:rPr>
          <w:sz w:val="28"/>
          <w:szCs w:val="28"/>
        </w:rPr>
        <w:t xml:space="preserve"> Градостроительн</w:t>
      </w:r>
      <w:r w:rsidR="00C92E54" w:rsidRPr="009159BA">
        <w:rPr>
          <w:sz w:val="28"/>
          <w:szCs w:val="28"/>
        </w:rPr>
        <w:t>ого</w:t>
      </w:r>
      <w:r w:rsidR="00EE542E" w:rsidRPr="009159BA">
        <w:rPr>
          <w:sz w:val="28"/>
          <w:szCs w:val="28"/>
        </w:rPr>
        <w:t xml:space="preserve"> кодекс</w:t>
      </w:r>
      <w:r w:rsidR="00C92E54" w:rsidRPr="009159BA">
        <w:rPr>
          <w:sz w:val="28"/>
          <w:szCs w:val="28"/>
        </w:rPr>
        <w:t>а</w:t>
      </w:r>
      <w:r w:rsidR="00EE542E" w:rsidRPr="009159BA">
        <w:rPr>
          <w:sz w:val="28"/>
          <w:szCs w:val="28"/>
        </w:rPr>
        <w:t xml:space="preserve"> Российской Федерации</w:t>
      </w:r>
      <w:r w:rsidR="00C92E54" w:rsidRPr="009159BA">
        <w:rPr>
          <w:sz w:val="28"/>
          <w:szCs w:val="28"/>
        </w:rPr>
        <w:t xml:space="preserve"> от 29.12.2004 </w:t>
      </w:r>
      <w:r w:rsidR="00C71832">
        <w:rPr>
          <w:sz w:val="28"/>
          <w:szCs w:val="28"/>
        </w:rPr>
        <w:t>№</w:t>
      </w:r>
      <w:r w:rsidR="00C92E54" w:rsidRPr="009159BA">
        <w:rPr>
          <w:sz w:val="28"/>
          <w:szCs w:val="28"/>
        </w:rPr>
        <w:t xml:space="preserve"> 190-ФЗ</w:t>
      </w:r>
      <w:r w:rsidR="00035FC7" w:rsidRPr="009159BA">
        <w:rPr>
          <w:sz w:val="28"/>
          <w:szCs w:val="28"/>
        </w:rPr>
        <w:t xml:space="preserve">, Федеральным законом от 06.10.2003 </w:t>
      </w:r>
      <w:r w:rsidR="00C71832" w:rsidRPr="009159BA">
        <w:rPr>
          <w:sz w:val="28"/>
          <w:szCs w:val="28"/>
        </w:rPr>
        <w:t xml:space="preserve">№ 131-ФЗ </w:t>
      </w:r>
      <w:r w:rsidR="00C71832">
        <w:rPr>
          <w:sz w:val="28"/>
          <w:szCs w:val="28"/>
        </w:rPr>
        <w:t>«</w:t>
      </w:r>
      <w:r w:rsidR="00035FC7" w:rsidRPr="009159BA">
        <w:rPr>
          <w:sz w:val="28"/>
          <w:szCs w:val="28"/>
        </w:rPr>
        <w:t>Об общих принципах организации местного самоуправления в РФ", руководствуясь Уставом муниципального образования "Та</w:t>
      </w:r>
      <w:r w:rsidR="00C71832">
        <w:rPr>
          <w:sz w:val="28"/>
          <w:szCs w:val="28"/>
        </w:rPr>
        <w:t>штагольский муниципальный район»,</w:t>
      </w:r>
      <w:r w:rsidR="00035FC7" w:rsidRPr="009159BA">
        <w:rPr>
          <w:sz w:val="28"/>
          <w:szCs w:val="28"/>
        </w:rPr>
        <w:t xml:space="preserve"> администрация Таштагольского муниципального района постановляет:</w:t>
      </w:r>
    </w:p>
    <w:p w:rsidR="00F578A3" w:rsidRPr="00C71832" w:rsidRDefault="00F578A3" w:rsidP="009159BA">
      <w:pPr>
        <w:autoSpaceDE w:val="0"/>
        <w:autoSpaceDN w:val="0"/>
        <w:adjustRightInd w:val="0"/>
        <w:ind w:firstLine="567"/>
        <w:jc w:val="both"/>
        <w:rPr>
          <w:sz w:val="28"/>
          <w:szCs w:val="28"/>
        </w:rPr>
      </w:pPr>
    </w:p>
    <w:p w:rsidR="00E3520E" w:rsidRPr="00C71832" w:rsidRDefault="00A0727C" w:rsidP="00C71832">
      <w:pPr>
        <w:pStyle w:val="ConsPlusTitle"/>
        <w:ind w:firstLine="567"/>
        <w:jc w:val="both"/>
        <w:rPr>
          <w:rFonts w:ascii="Times New Roman" w:hAnsi="Times New Roman" w:cs="Times New Roman"/>
          <w:b w:val="0"/>
          <w:sz w:val="28"/>
          <w:szCs w:val="28"/>
        </w:rPr>
      </w:pPr>
      <w:r w:rsidRPr="00C71832">
        <w:rPr>
          <w:rFonts w:ascii="Times New Roman" w:hAnsi="Times New Roman" w:cs="Times New Roman"/>
          <w:b w:val="0"/>
          <w:sz w:val="28"/>
          <w:szCs w:val="28"/>
        </w:rPr>
        <w:t>1</w:t>
      </w:r>
      <w:r w:rsidR="00DD3C7E" w:rsidRPr="00C71832">
        <w:rPr>
          <w:rFonts w:ascii="Times New Roman" w:hAnsi="Times New Roman" w:cs="Times New Roman"/>
          <w:b w:val="0"/>
          <w:sz w:val="28"/>
          <w:szCs w:val="28"/>
        </w:rPr>
        <w:t>.</w:t>
      </w:r>
      <w:r w:rsidR="002034C2" w:rsidRPr="00C71832">
        <w:rPr>
          <w:rFonts w:ascii="Times New Roman" w:hAnsi="Times New Roman" w:cs="Times New Roman"/>
          <w:b w:val="0"/>
          <w:sz w:val="28"/>
          <w:szCs w:val="28"/>
        </w:rPr>
        <w:t xml:space="preserve"> </w:t>
      </w:r>
      <w:r w:rsidR="00F13F21" w:rsidRPr="00C71832">
        <w:rPr>
          <w:rFonts w:ascii="Times New Roman" w:hAnsi="Times New Roman" w:cs="Times New Roman"/>
          <w:b w:val="0"/>
          <w:sz w:val="28"/>
          <w:szCs w:val="28"/>
        </w:rPr>
        <w:t xml:space="preserve">Утвердить </w:t>
      </w:r>
      <w:r w:rsidR="00C71832" w:rsidRPr="00C71832">
        <w:rPr>
          <w:rFonts w:ascii="Times New Roman" w:hAnsi="Times New Roman" w:cs="Times New Roman"/>
          <w:b w:val="0"/>
          <w:sz w:val="28"/>
          <w:szCs w:val="28"/>
        </w:rPr>
        <w:t>положение о требованиях к составу и порядку деятельности комиссии по подготовке проект</w:t>
      </w:r>
      <w:r w:rsidR="00C71832">
        <w:rPr>
          <w:rFonts w:ascii="Times New Roman" w:hAnsi="Times New Roman" w:cs="Times New Roman"/>
          <w:b w:val="0"/>
          <w:sz w:val="28"/>
          <w:szCs w:val="28"/>
        </w:rPr>
        <w:t>ов</w:t>
      </w:r>
      <w:r w:rsidR="00C71832" w:rsidRPr="00C71832">
        <w:rPr>
          <w:rFonts w:ascii="Times New Roman" w:hAnsi="Times New Roman" w:cs="Times New Roman"/>
          <w:b w:val="0"/>
          <w:sz w:val="28"/>
          <w:szCs w:val="28"/>
        </w:rPr>
        <w:t xml:space="preserve"> правил землепользования и застройки и (или) проект</w:t>
      </w:r>
      <w:r w:rsidR="00C71832">
        <w:rPr>
          <w:rFonts w:ascii="Times New Roman" w:hAnsi="Times New Roman" w:cs="Times New Roman"/>
          <w:b w:val="0"/>
          <w:sz w:val="28"/>
          <w:szCs w:val="28"/>
        </w:rPr>
        <w:t>ов</w:t>
      </w:r>
      <w:r w:rsidR="00C71832" w:rsidRPr="00C71832">
        <w:rPr>
          <w:rFonts w:ascii="Times New Roman" w:hAnsi="Times New Roman" w:cs="Times New Roman"/>
          <w:b w:val="0"/>
          <w:sz w:val="28"/>
          <w:szCs w:val="28"/>
        </w:rPr>
        <w:t xml:space="preserve"> о внесении изменений в правила землепользования и застройки сельских поселений Таштагольского муниципального района, </w:t>
      </w:r>
      <w:r w:rsidR="00F13F21" w:rsidRPr="00C71832">
        <w:rPr>
          <w:rFonts w:ascii="Times New Roman" w:hAnsi="Times New Roman" w:cs="Times New Roman"/>
          <w:b w:val="0"/>
          <w:sz w:val="28"/>
          <w:szCs w:val="28"/>
        </w:rPr>
        <w:t xml:space="preserve">согласно Приложению </w:t>
      </w:r>
      <w:r w:rsidR="00C71832" w:rsidRPr="00C71832">
        <w:rPr>
          <w:rFonts w:ascii="Times New Roman" w:hAnsi="Times New Roman" w:cs="Times New Roman"/>
          <w:b w:val="0"/>
          <w:sz w:val="28"/>
          <w:szCs w:val="28"/>
        </w:rPr>
        <w:t xml:space="preserve">№ </w:t>
      </w:r>
      <w:r w:rsidR="00F13F21" w:rsidRPr="00C71832">
        <w:rPr>
          <w:rFonts w:ascii="Times New Roman" w:hAnsi="Times New Roman" w:cs="Times New Roman"/>
          <w:b w:val="0"/>
          <w:sz w:val="28"/>
          <w:szCs w:val="28"/>
        </w:rPr>
        <w:t>1.</w:t>
      </w:r>
    </w:p>
    <w:p w:rsidR="00C71832" w:rsidRPr="009159BA" w:rsidRDefault="00C71832" w:rsidP="00C71832">
      <w:pPr>
        <w:ind w:firstLine="567"/>
        <w:jc w:val="both"/>
        <w:rPr>
          <w:sz w:val="28"/>
          <w:szCs w:val="28"/>
        </w:rPr>
      </w:pPr>
      <w:r>
        <w:rPr>
          <w:sz w:val="28"/>
          <w:szCs w:val="28"/>
        </w:rPr>
        <w:t>2</w:t>
      </w:r>
      <w:r w:rsidRPr="009159BA">
        <w:rPr>
          <w:sz w:val="28"/>
          <w:szCs w:val="28"/>
        </w:rPr>
        <w:t xml:space="preserve">. Пресс-секретарю Главы Таштагольского муниципального района </w:t>
      </w:r>
      <w:r>
        <w:rPr>
          <w:sz w:val="28"/>
          <w:szCs w:val="28"/>
        </w:rPr>
        <w:t xml:space="preserve">(Кустова М. Л.) </w:t>
      </w:r>
      <w:r w:rsidRPr="009159BA">
        <w:rPr>
          <w:sz w:val="28"/>
          <w:szCs w:val="28"/>
        </w:rPr>
        <w:t xml:space="preserve">настоящее постановление </w:t>
      </w:r>
      <w:r>
        <w:rPr>
          <w:sz w:val="28"/>
          <w:szCs w:val="28"/>
        </w:rPr>
        <w:t xml:space="preserve">опубликовать в газете «Красная Шория» и </w:t>
      </w:r>
      <w:r w:rsidRPr="009159BA">
        <w:rPr>
          <w:sz w:val="28"/>
          <w:szCs w:val="28"/>
        </w:rPr>
        <w:t>разместить на официальном сайте администрации Таштагольского муниципального района в информационно-телекоммуникационной сети «Интернет».</w:t>
      </w:r>
    </w:p>
    <w:p w:rsidR="00930027" w:rsidRDefault="00A0727C" w:rsidP="00930027">
      <w:pPr>
        <w:ind w:firstLine="567"/>
        <w:jc w:val="both"/>
        <w:rPr>
          <w:sz w:val="28"/>
          <w:szCs w:val="28"/>
        </w:rPr>
      </w:pPr>
      <w:r w:rsidRPr="009159BA">
        <w:rPr>
          <w:sz w:val="28"/>
          <w:szCs w:val="28"/>
        </w:rPr>
        <w:t>3</w:t>
      </w:r>
      <w:r w:rsidR="00E3520E" w:rsidRPr="009159BA">
        <w:rPr>
          <w:sz w:val="28"/>
          <w:szCs w:val="28"/>
        </w:rPr>
        <w:t xml:space="preserve">. Контроль за исполнением </w:t>
      </w:r>
      <w:r w:rsidR="00624422" w:rsidRPr="009159BA">
        <w:rPr>
          <w:sz w:val="28"/>
          <w:szCs w:val="28"/>
        </w:rPr>
        <w:t>постановления</w:t>
      </w:r>
      <w:r w:rsidR="00E3520E" w:rsidRPr="009159BA">
        <w:rPr>
          <w:sz w:val="28"/>
          <w:szCs w:val="28"/>
        </w:rPr>
        <w:t xml:space="preserve"> </w:t>
      </w:r>
      <w:r w:rsidR="00A03C98" w:rsidRPr="009159BA">
        <w:rPr>
          <w:sz w:val="28"/>
          <w:szCs w:val="28"/>
        </w:rPr>
        <w:t xml:space="preserve">возложить на заместителя Главы </w:t>
      </w:r>
      <w:r w:rsidR="00E3520E" w:rsidRPr="009159BA">
        <w:rPr>
          <w:sz w:val="28"/>
          <w:szCs w:val="28"/>
        </w:rPr>
        <w:t>Таштагольского</w:t>
      </w:r>
      <w:r w:rsidR="00AB07AD" w:rsidRPr="009159BA">
        <w:rPr>
          <w:sz w:val="28"/>
          <w:szCs w:val="28"/>
        </w:rPr>
        <w:t xml:space="preserve"> муниципального</w:t>
      </w:r>
      <w:r w:rsidR="00E3520E" w:rsidRPr="009159BA">
        <w:rPr>
          <w:sz w:val="28"/>
          <w:szCs w:val="28"/>
        </w:rPr>
        <w:t xml:space="preserve"> района </w:t>
      </w:r>
      <w:r w:rsidR="00890CAD" w:rsidRPr="009159BA">
        <w:rPr>
          <w:sz w:val="28"/>
          <w:szCs w:val="28"/>
        </w:rPr>
        <w:t>Д</w:t>
      </w:r>
      <w:r w:rsidR="00E3520E" w:rsidRPr="009159BA">
        <w:rPr>
          <w:sz w:val="28"/>
          <w:szCs w:val="28"/>
        </w:rPr>
        <w:t>.</w:t>
      </w:r>
      <w:r w:rsidR="00890CAD" w:rsidRPr="009159BA">
        <w:rPr>
          <w:sz w:val="28"/>
          <w:szCs w:val="28"/>
        </w:rPr>
        <w:t>О</w:t>
      </w:r>
      <w:r w:rsidR="00E3520E" w:rsidRPr="009159BA">
        <w:rPr>
          <w:sz w:val="28"/>
          <w:szCs w:val="28"/>
        </w:rPr>
        <w:t>.</w:t>
      </w:r>
      <w:r w:rsidR="00EF0BF7" w:rsidRPr="009159BA">
        <w:rPr>
          <w:sz w:val="28"/>
          <w:szCs w:val="28"/>
        </w:rPr>
        <w:t xml:space="preserve"> </w:t>
      </w:r>
      <w:r w:rsidR="00890CAD" w:rsidRPr="009159BA">
        <w:rPr>
          <w:sz w:val="28"/>
          <w:szCs w:val="28"/>
        </w:rPr>
        <w:t>Колмогоров</w:t>
      </w:r>
      <w:r w:rsidR="00EF0BF7" w:rsidRPr="009159BA">
        <w:rPr>
          <w:sz w:val="28"/>
          <w:szCs w:val="28"/>
        </w:rPr>
        <w:t>а</w:t>
      </w:r>
      <w:r w:rsidR="00E3520E" w:rsidRPr="009159BA">
        <w:rPr>
          <w:sz w:val="28"/>
          <w:szCs w:val="28"/>
        </w:rPr>
        <w:t>.</w:t>
      </w:r>
    </w:p>
    <w:p w:rsidR="00E3520E" w:rsidRPr="009159BA" w:rsidRDefault="00930027" w:rsidP="00930027">
      <w:pPr>
        <w:ind w:firstLine="567"/>
        <w:jc w:val="both"/>
        <w:rPr>
          <w:sz w:val="28"/>
          <w:szCs w:val="28"/>
        </w:rPr>
      </w:pPr>
      <w:r>
        <w:rPr>
          <w:sz w:val="28"/>
          <w:szCs w:val="28"/>
        </w:rPr>
        <w:t>4</w:t>
      </w:r>
      <w:r w:rsidR="00E3520E" w:rsidRPr="009159BA">
        <w:rPr>
          <w:sz w:val="28"/>
          <w:szCs w:val="28"/>
        </w:rPr>
        <w:t xml:space="preserve">. </w:t>
      </w:r>
      <w:r w:rsidR="00624422" w:rsidRPr="009159BA">
        <w:rPr>
          <w:sz w:val="28"/>
          <w:szCs w:val="28"/>
        </w:rPr>
        <w:t>Постановление</w:t>
      </w:r>
      <w:r w:rsidR="00E3520E" w:rsidRPr="009159BA">
        <w:rPr>
          <w:sz w:val="28"/>
          <w:szCs w:val="28"/>
        </w:rPr>
        <w:t xml:space="preserve"> вступает в силу с момента </w:t>
      </w:r>
      <w:r w:rsidR="00C71832">
        <w:rPr>
          <w:sz w:val="28"/>
          <w:szCs w:val="28"/>
        </w:rPr>
        <w:t xml:space="preserve">официального </w:t>
      </w:r>
      <w:r w:rsidR="00E3520E" w:rsidRPr="009159BA">
        <w:rPr>
          <w:sz w:val="28"/>
          <w:szCs w:val="28"/>
        </w:rPr>
        <w:t>опубликования.</w:t>
      </w:r>
    </w:p>
    <w:p w:rsidR="00E3520E" w:rsidRDefault="00E3520E" w:rsidP="009159BA">
      <w:pPr>
        <w:autoSpaceDE w:val="0"/>
        <w:autoSpaceDN w:val="0"/>
        <w:adjustRightInd w:val="0"/>
        <w:ind w:firstLine="567"/>
        <w:rPr>
          <w:sz w:val="28"/>
          <w:szCs w:val="28"/>
        </w:rPr>
      </w:pPr>
    </w:p>
    <w:p w:rsidR="003D5A31" w:rsidRPr="009159BA" w:rsidRDefault="003D5A31" w:rsidP="009159BA">
      <w:pPr>
        <w:autoSpaceDE w:val="0"/>
        <w:autoSpaceDN w:val="0"/>
        <w:adjustRightInd w:val="0"/>
        <w:ind w:firstLine="567"/>
        <w:rPr>
          <w:sz w:val="28"/>
          <w:szCs w:val="28"/>
        </w:rPr>
      </w:pPr>
    </w:p>
    <w:p w:rsidR="00EF0BF7" w:rsidRPr="009159BA" w:rsidRDefault="00E3520E" w:rsidP="009159BA">
      <w:pPr>
        <w:autoSpaceDE w:val="0"/>
        <w:autoSpaceDN w:val="0"/>
        <w:adjustRightInd w:val="0"/>
        <w:ind w:firstLine="567"/>
        <w:rPr>
          <w:sz w:val="28"/>
          <w:szCs w:val="28"/>
        </w:rPr>
      </w:pPr>
      <w:r w:rsidRPr="009159BA">
        <w:rPr>
          <w:sz w:val="28"/>
          <w:szCs w:val="28"/>
        </w:rPr>
        <w:t xml:space="preserve">Глава </w:t>
      </w:r>
      <w:r w:rsidR="00EF0BF7" w:rsidRPr="009159BA">
        <w:rPr>
          <w:sz w:val="28"/>
          <w:szCs w:val="28"/>
        </w:rPr>
        <w:t>Таштагольского</w:t>
      </w:r>
    </w:p>
    <w:p w:rsidR="0030181E" w:rsidRPr="009159BA" w:rsidRDefault="00AB07AD" w:rsidP="009159BA">
      <w:pPr>
        <w:autoSpaceDE w:val="0"/>
        <w:autoSpaceDN w:val="0"/>
        <w:adjustRightInd w:val="0"/>
        <w:ind w:firstLine="567"/>
        <w:rPr>
          <w:sz w:val="28"/>
          <w:szCs w:val="28"/>
        </w:rPr>
      </w:pPr>
      <w:r w:rsidRPr="009159BA">
        <w:rPr>
          <w:sz w:val="28"/>
          <w:szCs w:val="28"/>
        </w:rPr>
        <w:t xml:space="preserve">муниципального </w:t>
      </w:r>
      <w:r w:rsidR="00E3520E" w:rsidRPr="009159BA">
        <w:rPr>
          <w:sz w:val="28"/>
          <w:szCs w:val="28"/>
        </w:rPr>
        <w:t>района</w:t>
      </w:r>
      <w:r w:rsidR="00E3520E" w:rsidRPr="009159BA">
        <w:rPr>
          <w:sz w:val="28"/>
          <w:szCs w:val="28"/>
        </w:rPr>
        <w:tab/>
      </w:r>
      <w:r w:rsidR="00E3520E" w:rsidRPr="009159BA">
        <w:rPr>
          <w:sz w:val="28"/>
          <w:szCs w:val="28"/>
        </w:rPr>
        <w:tab/>
        <w:t xml:space="preserve"> </w:t>
      </w:r>
      <w:r w:rsidR="00E3520E" w:rsidRPr="009159BA">
        <w:rPr>
          <w:sz w:val="28"/>
          <w:szCs w:val="28"/>
        </w:rPr>
        <w:tab/>
      </w:r>
      <w:r w:rsidR="00EF0BF7" w:rsidRPr="009159BA">
        <w:rPr>
          <w:sz w:val="28"/>
          <w:szCs w:val="28"/>
        </w:rPr>
        <w:tab/>
      </w:r>
      <w:r w:rsidR="00EF0BF7" w:rsidRPr="009159BA">
        <w:rPr>
          <w:sz w:val="28"/>
          <w:szCs w:val="28"/>
        </w:rPr>
        <w:tab/>
      </w:r>
      <w:r w:rsidR="00EF0BF7" w:rsidRPr="009159BA">
        <w:rPr>
          <w:sz w:val="28"/>
          <w:szCs w:val="28"/>
        </w:rPr>
        <w:tab/>
      </w:r>
      <w:r w:rsidR="00E3520E" w:rsidRPr="009159BA">
        <w:rPr>
          <w:sz w:val="28"/>
          <w:szCs w:val="28"/>
        </w:rPr>
        <w:tab/>
        <w:t>В.Н.</w:t>
      </w:r>
      <w:r w:rsidR="00A0727C" w:rsidRPr="009159BA">
        <w:rPr>
          <w:sz w:val="28"/>
          <w:szCs w:val="28"/>
        </w:rPr>
        <w:t xml:space="preserve"> </w:t>
      </w:r>
      <w:r w:rsidR="00E3520E" w:rsidRPr="009159BA">
        <w:rPr>
          <w:sz w:val="28"/>
          <w:szCs w:val="28"/>
        </w:rPr>
        <w:t>Макута</w:t>
      </w:r>
    </w:p>
    <w:p w:rsidR="00624422" w:rsidRPr="00B46620" w:rsidRDefault="0030181E" w:rsidP="00B46620">
      <w:pPr>
        <w:widowControl w:val="0"/>
        <w:autoSpaceDE w:val="0"/>
        <w:autoSpaceDN w:val="0"/>
        <w:adjustRightInd w:val="0"/>
        <w:ind w:firstLine="567"/>
        <w:jc w:val="right"/>
        <w:outlineLvl w:val="0"/>
        <w:rPr>
          <w:sz w:val="26"/>
          <w:szCs w:val="26"/>
        </w:rPr>
      </w:pPr>
      <w:r w:rsidRPr="009159BA">
        <w:rPr>
          <w:sz w:val="28"/>
          <w:szCs w:val="28"/>
        </w:rPr>
        <w:br w:type="page"/>
      </w:r>
      <w:r w:rsidR="00624422" w:rsidRPr="00B46620">
        <w:rPr>
          <w:sz w:val="26"/>
          <w:szCs w:val="26"/>
        </w:rPr>
        <w:lastRenderedPageBreak/>
        <w:t>Приложение 1</w:t>
      </w:r>
    </w:p>
    <w:p w:rsidR="00624422" w:rsidRPr="00B46620" w:rsidRDefault="00624422" w:rsidP="00B46620">
      <w:pPr>
        <w:widowControl w:val="0"/>
        <w:autoSpaceDE w:val="0"/>
        <w:autoSpaceDN w:val="0"/>
        <w:adjustRightInd w:val="0"/>
        <w:ind w:left="-993" w:firstLine="567"/>
        <w:jc w:val="right"/>
        <w:rPr>
          <w:sz w:val="26"/>
          <w:szCs w:val="26"/>
        </w:rPr>
      </w:pPr>
      <w:r w:rsidRPr="00B46620">
        <w:rPr>
          <w:sz w:val="26"/>
          <w:szCs w:val="26"/>
        </w:rPr>
        <w:t>к постановлению администрации</w:t>
      </w:r>
    </w:p>
    <w:p w:rsidR="00624422" w:rsidRPr="00B46620" w:rsidRDefault="00624422" w:rsidP="00B46620">
      <w:pPr>
        <w:widowControl w:val="0"/>
        <w:autoSpaceDE w:val="0"/>
        <w:autoSpaceDN w:val="0"/>
        <w:adjustRightInd w:val="0"/>
        <w:ind w:left="-993" w:firstLine="567"/>
        <w:jc w:val="right"/>
        <w:rPr>
          <w:sz w:val="26"/>
          <w:szCs w:val="26"/>
        </w:rPr>
      </w:pPr>
      <w:r w:rsidRPr="00B46620">
        <w:rPr>
          <w:sz w:val="26"/>
          <w:szCs w:val="26"/>
        </w:rPr>
        <w:t>Таштагольского муниципального района</w:t>
      </w:r>
    </w:p>
    <w:p w:rsidR="00624422" w:rsidRPr="00B46620" w:rsidRDefault="00624422" w:rsidP="00B46620">
      <w:pPr>
        <w:widowControl w:val="0"/>
        <w:autoSpaceDE w:val="0"/>
        <w:autoSpaceDN w:val="0"/>
        <w:adjustRightInd w:val="0"/>
        <w:ind w:left="-993" w:firstLine="567"/>
        <w:jc w:val="right"/>
        <w:rPr>
          <w:sz w:val="26"/>
          <w:szCs w:val="26"/>
        </w:rPr>
      </w:pPr>
      <w:r w:rsidRPr="00B46620">
        <w:rPr>
          <w:sz w:val="26"/>
          <w:szCs w:val="26"/>
        </w:rPr>
        <w:t>от  «____» ____________ 2019 г.  № _______-п</w:t>
      </w:r>
    </w:p>
    <w:p w:rsidR="00624422" w:rsidRPr="00B46620" w:rsidRDefault="00624422" w:rsidP="00B46620">
      <w:pPr>
        <w:widowControl w:val="0"/>
        <w:autoSpaceDE w:val="0"/>
        <w:autoSpaceDN w:val="0"/>
        <w:adjustRightInd w:val="0"/>
        <w:ind w:left="-993" w:firstLine="567"/>
        <w:jc w:val="right"/>
        <w:rPr>
          <w:sz w:val="26"/>
          <w:szCs w:val="26"/>
        </w:rPr>
      </w:pPr>
    </w:p>
    <w:p w:rsidR="00C71832" w:rsidRDefault="00C71832" w:rsidP="00B46620">
      <w:pPr>
        <w:ind w:firstLine="567"/>
        <w:jc w:val="center"/>
        <w:rPr>
          <w:b/>
          <w:sz w:val="28"/>
          <w:szCs w:val="28"/>
        </w:rPr>
      </w:pPr>
      <w:r w:rsidRPr="00C71832">
        <w:rPr>
          <w:b/>
          <w:sz w:val="28"/>
          <w:szCs w:val="28"/>
        </w:rPr>
        <w:t>ПОЛОЖЕНИЕ</w:t>
      </w:r>
    </w:p>
    <w:p w:rsidR="0030181E" w:rsidRPr="00C71832" w:rsidRDefault="00C71832" w:rsidP="00B46620">
      <w:pPr>
        <w:ind w:firstLine="567"/>
        <w:jc w:val="center"/>
        <w:rPr>
          <w:b/>
          <w:sz w:val="28"/>
          <w:szCs w:val="28"/>
        </w:rPr>
      </w:pPr>
      <w:r w:rsidRPr="00C71832">
        <w:rPr>
          <w:b/>
          <w:sz w:val="28"/>
          <w:szCs w:val="28"/>
        </w:rPr>
        <w:t xml:space="preserve">о требованиях к составу и порядку деятельности комиссии </w:t>
      </w:r>
      <w:r>
        <w:rPr>
          <w:b/>
          <w:sz w:val="28"/>
          <w:szCs w:val="28"/>
        </w:rPr>
        <w:t>по подготовке проектов</w:t>
      </w:r>
      <w:r w:rsidRPr="00C71832">
        <w:rPr>
          <w:b/>
          <w:sz w:val="28"/>
          <w:szCs w:val="28"/>
        </w:rPr>
        <w:t xml:space="preserve"> правил землепользования и застройки и (или) проект</w:t>
      </w:r>
      <w:r>
        <w:rPr>
          <w:b/>
          <w:sz w:val="28"/>
          <w:szCs w:val="28"/>
        </w:rPr>
        <w:t>ов</w:t>
      </w:r>
      <w:r w:rsidRPr="00C71832">
        <w:rPr>
          <w:b/>
          <w:sz w:val="28"/>
          <w:szCs w:val="28"/>
        </w:rPr>
        <w:t xml:space="preserve"> о внесении изменений в правила землепользования и застройки сельских поселений Таштагольского муниципального района</w:t>
      </w:r>
    </w:p>
    <w:p w:rsidR="00C71832" w:rsidRPr="002F62AE" w:rsidRDefault="00C71832" w:rsidP="00B46620">
      <w:pPr>
        <w:pStyle w:val="ConsPlusNormal"/>
        <w:jc w:val="both"/>
        <w:rPr>
          <w:rFonts w:ascii="Times New Roman" w:hAnsi="Times New Roman" w:cs="Times New Roman"/>
          <w:sz w:val="28"/>
          <w:szCs w:val="28"/>
        </w:rPr>
      </w:pPr>
    </w:p>
    <w:p w:rsidR="00C71832" w:rsidRDefault="00C71832" w:rsidP="00B46620">
      <w:pPr>
        <w:numPr>
          <w:ilvl w:val="0"/>
          <w:numId w:val="4"/>
        </w:numPr>
        <w:jc w:val="center"/>
        <w:rPr>
          <w:b/>
          <w:sz w:val="28"/>
          <w:szCs w:val="28"/>
        </w:rPr>
      </w:pPr>
      <w:r w:rsidRPr="00C71832">
        <w:rPr>
          <w:b/>
          <w:sz w:val="28"/>
          <w:szCs w:val="28"/>
        </w:rPr>
        <w:t>Общие положения</w:t>
      </w:r>
    </w:p>
    <w:p w:rsidR="00C71832" w:rsidRDefault="00C71832" w:rsidP="00B46620">
      <w:pPr>
        <w:ind w:firstLine="567"/>
        <w:jc w:val="both"/>
        <w:rPr>
          <w:sz w:val="28"/>
          <w:szCs w:val="28"/>
        </w:rPr>
      </w:pPr>
    </w:p>
    <w:p w:rsidR="00C71832" w:rsidRPr="009159BA" w:rsidRDefault="00C71832" w:rsidP="00B46620">
      <w:pPr>
        <w:ind w:firstLine="567"/>
        <w:jc w:val="both"/>
        <w:rPr>
          <w:sz w:val="28"/>
          <w:szCs w:val="28"/>
        </w:rPr>
      </w:pPr>
      <w:r w:rsidRPr="00C71832">
        <w:rPr>
          <w:sz w:val="28"/>
          <w:szCs w:val="28"/>
        </w:rPr>
        <w:t>1. Комиссия по подготовке проектов правил землепользования и застройки и (или) проектов о внесении изменений в правила землепользования и застройки сельских поселений Таштагольского муниципального района</w:t>
      </w:r>
      <w:r>
        <w:rPr>
          <w:sz w:val="28"/>
          <w:szCs w:val="28"/>
        </w:rPr>
        <w:t xml:space="preserve"> </w:t>
      </w:r>
      <w:r w:rsidRPr="00C71832">
        <w:rPr>
          <w:sz w:val="28"/>
          <w:szCs w:val="28"/>
        </w:rPr>
        <w:t xml:space="preserve">является постоянно действующим органом, образуемым в целях подготовки проектов правил землепользования и застройки </w:t>
      </w:r>
      <w:r w:rsidRPr="009159BA">
        <w:rPr>
          <w:sz w:val="28"/>
          <w:szCs w:val="28"/>
        </w:rPr>
        <w:t>сельских</w:t>
      </w:r>
      <w:r>
        <w:rPr>
          <w:sz w:val="28"/>
          <w:szCs w:val="28"/>
        </w:rPr>
        <w:t xml:space="preserve"> поселений Таштагольского муниципального района </w:t>
      </w:r>
      <w:r w:rsidRPr="009159BA">
        <w:rPr>
          <w:sz w:val="28"/>
          <w:szCs w:val="28"/>
        </w:rPr>
        <w:t>(далее - положение, требования к деятельности комиссии, комиссия, проект правил землепользования и застройки).</w:t>
      </w:r>
    </w:p>
    <w:p w:rsidR="00C71832" w:rsidRPr="009159BA" w:rsidRDefault="00C71832" w:rsidP="00B46620">
      <w:pPr>
        <w:pStyle w:val="ConsPlusNormal"/>
        <w:spacing w:before="220"/>
        <w:ind w:firstLine="567"/>
        <w:jc w:val="both"/>
        <w:rPr>
          <w:rFonts w:ascii="Times New Roman" w:hAnsi="Times New Roman" w:cs="Times New Roman"/>
          <w:sz w:val="28"/>
          <w:szCs w:val="28"/>
        </w:rPr>
      </w:pPr>
      <w:r w:rsidRPr="009159BA">
        <w:rPr>
          <w:rFonts w:ascii="Times New Roman" w:hAnsi="Times New Roman" w:cs="Times New Roman"/>
          <w:sz w:val="28"/>
          <w:szCs w:val="28"/>
        </w:rPr>
        <w:t xml:space="preserve">2. </w:t>
      </w:r>
      <w:r w:rsidRPr="00C71832">
        <w:rPr>
          <w:rFonts w:ascii="Times New Roman" w:hAnsi="Times New Roman" w:cs="Times New Roman"/>
          <w:sz w:val="28"/>
          <w:szCs w:val="28"/>
        </w:rPr>
        <w:t xml:space="preserve">Комиссия в своей деятельности руководствуется </w:t>
      </w:r>
      <w:hyperlink r:id="rId9" w:history="1">
        <w:r w:rsidRPr="00C71832">
          <w:rPr>
            <w:rFonts w:ascii="Times New Roman" w:hAnsi="Times New Roman" w:cs="Times New Roman"/>
            <w:sz w:val="28"/>
            <w:szCs w:val="28"/>
          </w:rPr>
          <w:t>Конституцией</w:t>
        </w:r>
      </w:hyperlink>
      <w:r w:rsidRPr="00C71832">
        <w:rPr>
          <w:rFonts w:ascii="Times New Roman" w:hAnsi="Times New Roman" w:cs="Times New Roman"/>
          <w:sz w:val="28"/>
          <w:szCs w:val="28"/>
        </w:rPr>
        <w:t xml:space="preserve"> Российской Федерации, международными договорами Российской Федерации, федеральными конституционными законами, федеральными законами, иными нормативными актами Российской Федерации, законами Кемеровской области-Кузбасса, иными нормативными правовыми актами Кемеровской области-Кузбасса, </w:t>
      </w:r>
      <w:r>
        <w:rPr>
          <w:rFonts w:ascii="Times New Roman" w:hAnsi="Times New Roman" w:cs="Times New Roman"/>
          <w:sz w:val="28"/>
          <w:szCs w:val="28"/>
        </w:rPr>
        <w:t xml:space="preserve">Уставом Таштагольского муниципального района, </w:t>
      </w:r>
      <w:r w:rsidRPr="00C71832">
        <w:rPr>
          <w:rFonts w:ascii="Times New Roman" w:hAnsi="Times New Roman" w:cs="Times New Roman"/>
          <w:sz w:val="28"/>
          <w:szCs w:val="28"/>
        </w:rPr>
        <w:t>а также настоящим Положением.</w:t>
      </w:r>
    </w:p>
    <w:p w:rsidR="00C71832" w:rsidRPr="009159BA" w:rsidRDefault="00C71832" w:rsidP="00B46620">
      <w:pPr>
        <w:pStyle w:val="ConsPlusNormal"/>
        <w:ind w:firstLine="567"/>
        <w:jc w:val="both"/>
        <w:rPr>
          <w:rFonts w:ascii="Times New Roman" w:hAnsi="Times New Roman" w:cs="Times New Roman"/>
          <w:sz w:val="28"/>
          <w:szCs w:val="28"/>
        </w:rPr>
      </w:pPr>
    </w:p>
    <w:p w:rsidR="00C71832" w:rsidRPr="009159BA" w:rsidRDefault="00C71832" w:rsidP="00B46620">
      <w:pPr>
        <w:pStyle w:val="ConsPlusTitle"/>
        <w:ind w:firstLine="567"/>
        <w:jc w:val="center"/>
        <w:outlineLvl w:val="1"/>
        <w:rPr>
          <w:rFonts w:ascii="Times New Roman" w:hAnsi="Times New Roman" w:cs="Times New Roman"/>
          <w:sz w:val="28"/>
          <w:szCs w:val="28"/>
        </w:rPr>
      </w:pPr>
      <w:r w:rsidRPr="009159BA">
        <w:rPr>
          <w:rFonts w:ascii="Times New Roman" w:hAnsi="Times New Roman" w:cs="Times New Roman"/>
          <w:sz w:val="28"/>
          <w:szCs w:val="28"/>
        </w:rPr>
        <w:t>II. Требования к составу комиссии</w:t>
      </w:r>
    </w:p>
    <w:p w:rsidR="00C71832" w:rsidRPr="009159BA" w:rsidRDefault="00C71832" w:rsidP="00B46620">
      <w:pPr>
        <w:pStyle w:val="ConsPlusNormal"/>
        <w:ind w:firstLine="567"/>
        <w:jc w:val="both"/>
        <w:rPr>
          <w:rFonts w:ascii="Times New Roman" w:hAnsi="Times New Roman" w:cs="Times New Roman"/>
          <w:sz w:val="28"/>
          <w:szCs w:val="28"/>
        </w:rPr>
      </w:pPr>
    </w:p>
    <w:p w:rsidR="00C71832" w:rsidRPr="009159BA" w:rsidRDefault="00C71832" w:rsidP="00B46620">
      <w:pPr>
        <w:pStyle w:val="ConsPlusNormal"/>
        <w:ind w:firstLine="567"/>
        <w:jc w:val="both"/>
        <w:rPr>
          <w:rFonts w:ascii="Times New Roman" w:hAnsi="Times New Roman" w:cs="Times New Roman"/>
          <w:sz w:val="28"/>
          <w:szCs w:val="28"/>
        </w:rPr>
      </w:pPr>
      <w:r w:rsidRPr="009159BA">
        <w:rPr>
          <w:rFonts w:ascii="Times New Roman" w:hAnsi="Times New Roman" w:cs="Times New Roman"/>
          <w:sz w:val="28"/>
          <w:szCs w:val="28"/>
        </w:rPr>
        <w:t xml:space="preserve">3. Образование комиссии и утверждение ее персонального состава осуществляется на основании </w:t>
      </w:r>
      <w:r>
        <w:rPr>
          <w:rFonts w:ascii="Times New Roman" w:hAnsi="Times New Roman" w:cs="Times New Roman"/>
          <w:sz w:val="28"/>
          <w:szCs w:val="28"/>
        </w:rPr>
        <w:t>постановления администрации Таштагольского муниципального района.</w:t>
      </w:r>
    </w:p>
    <w:p w:rsidR="00C71832" w:rsidRPr="009159BA" w:rsidRDefault="00C71832" w:rsidP="00B46620">
      <w:pPr>
        <w:pStyle w:val="ConsPlusNormal"/>
        <w:spacing w:before="220"/>
        <w:ind w:firstLine="567"/>
        <w:jc w:val="both"/>
        <w:rPr>
          <w:rFonts w:ascii="Times New Roman" w:hAnsi="Times New Roman" w:cs="Times New Roman"/>
          <w:sz w:val="28"/>
          <w:szCs w:val="28"/>
        </w:rPr>
      </w:pPr>
      <w:r w:rsidRPr="009159BA">
        <w:rPr>
          <w:rFonts w:ascii="Times New Roman" w:hAnsi="Times New Roman" w:cs="Times New Roman"/>
          <w:sz w:val="28"/>
          <w:szCs w:val="28"/>
        </w:rPr>
        <w:t>4. Комиссия формируется в составе председателя, заместителя председателя, секретаря, постоянных и приглашаемых членов комиссии, которые осуществляют свою деятельность на безвозмездной основе.</w:t>
      </w:r>
    </w:p>
    <w:p w:rsidR="007A4DAC" w:rsidRDefault="007A4DAC" w:rsidP="007A4DAC">
      <w:pPr>
        <w:pStyle w:val="ConsPlusNormal"/>
        <w:ind w:firstLine="567"/>
        <w:jc w:val="both"/>
        <w:rPr>
          <w:rFonts w:ascii="Times New Roman" w:hAnsi="Times New Roman" w:cs="Times New Roman"/>
          <w:sz w:val="28"/>
          <w:szCs w:val="28"/>
        </w:rPr>
      </w:pPr>
    </w:p>
    <w:p w:rsidR="00C71832" w:rsidRDefault="00C71832" w:rsidP="007A4DAC">
      <w:pPr>
        <w:pStyle w:val="ConsPlusNormal"/>
        <w:ind w:firstLine="567"/>
        <w:jc w:val="both"/>
        <w:rPr>
          <w:rFonts w:ascii="Times New Roman" w:hAnsi="Times New Roman" w:cs="Times New Roman"/>
          <w:sz w:val="28"/>
          <w:szCs w:val="28"/>
        </w:rPr>
      </w:pPr>
      <w:r w:rsidRPr="009159BA">
        <w:rPr>
          <w:rFonts w:ascii="Times New Roman" w:hAnsi="Times New Roman" w:cs="Times New Roman"/>
          <w:sz w:val="28"/>
          <w:szCs w:val="28"/>
        </w:rPr>
        <w:t>5. В состав комиссии включаются:</w:t>
      </w:r>
    </w:p>
    <w:p w:rsidR="007A4DAC" w:rsidRPr="009159BA" w:rsidRDefault="007A4DAC" w:rsidP="007A4DAC">
      <w:pPr>
        <w:pStyle w:val="ConsPlusNormal"/>
        <w:ind w:firstLine="567"/>
        <w:jc w:val="both"/>
        <w:rPr>
          <w:rFonts w:ascii="Times New Roman" w:hAnsi="Times New Roman" w:cs="Times New Roman"/>
          <w:sz w:val="28"/>
          <w:szCs w:val="28"/>
        </w:rPr>
      </w:pPr>
    </w:p>
    <w:p w:rsidR="00C71832" w:rsidRPr="007A4DAC" w:rsidRDefault="00C71832" w:rsidP="007A4DAC">
      <w:pPr>
        <w:pStyle w:val="ConsPlusNormal"/>
        <w:ind w:firstLine="567"/>
        <w:jc w:val="both"/>
        <w:rPr>
          <w:rFonts w:ascii="Times New Roman" w:hAnsi="Times New Roman" w:cs="Times New Roman"/>
          <w:sz w:val="28"/>
          <w:szCs w:val="28"/>
        </w:rPr>
      </w:pPr>
      <w:bookmarkStart w:id="0" w:name="P52"/>
      <w:bookmarkEnd w:id="0"/>
      <w:r w:rsidRPr="007A4DAC">
        <w:rPr>
          <w:rFonts w:ascii="Times New Roman" w:hAnsi="Times New Roman" w:cs="Times New Roman"/>
          <w:sz w:val="28"/>
          <w:szCs w:val="28"/>
        </w:rPr>
        <w:t>1) в качестве постоянных членов комиссии:</w:t>
      </w:r>
    </w:p>
    <w:p w:rsidR="00C71832" w:rsidRPr="007A4DAC" w:rsidRDefault="00C71832" w:rsidP="007A4DAC">
      <w:pPr>
        <w:pStyle w:val="ConsPlusNormal"/>
        <w:ind w:firstLine="567"/>
        <w:jc w:val="both"/>
        <w:rPr>
          <w:rFonts w:ascii="Times New Roman" w:hAnsi="Times New Roman" w:cs="Times New Roman"/>
          <w:sz w:val="28"/>
          <w:szCs w:val="28"/>
        </w:rPr>
      </w:pPr>
      <w:r w:rsidRPr="007A4DAC">
        <w:rPr>
          <w:rFonts w:ascii="Times New Roman" w:hAnsi="Times New Roman" w:cs="Times New Roman"/>
          <w:sz w:val="28"/>
          <w:szCs w:val="28"/>
        </w:rPr>
        <w:t>а) депутаты сельских поселений Таштагольского муниципального района;</w:t>
      </w:r>
    </w:p>
    <w:p w:rsidR="00C71832" w:rsidRPr="007A4DAC" w:rsidRDefault="00C71832" w:rsidP="007A4DAC">
      <w:pPr>
        <w:pStyle w:val="ConsPlusNormal"/>
        <w:ind w:firstLine="567"/>
        <w:jc w:val="both"/>
        <w:rPr>
          <w:sz w:val="28"/>
          <w:szCs w:val="28"/>
        </w:rPr>
      </w:pPr>
      <w:r w:rsidRPr="007A4DAC">
        <w:rPr>
          <w:rFonts w:ascii="Times New Roman" w:hAnsi="Times New Roman" w:cs="Times New Roman"/>
          <w:sz w:val="28"/>
          <w:szCs w:val="28"/>
        </w:rPr>
        <w:t>б) Главы сельских поселений Таштагольского муниципального района;</w:t>
      </w:r>
    </w:p>
    <w:p w:rsidR="00C71832" w:rsidRPr="007A4DAC" w:rsidRDefault="00C71832" w:rsidP="007A4DAC">
      <w:pPr>
        <w:autoSpaceDE w:val="0"/>
        <w:autoSpaceDN w:val="0"/>
        <w:adjustRightInd w:val="0"/>
        <w:ind w:firstLine="567"/>
        <w:jc w:val="both"/>
        <w:rPr>
          <w:sz w:val="28"/>
          <w:szCs w:val="28"/>
        </w:rPr>
      </w:pPr>
      <w:r w:rsidRPr="007A4DAC">
        <w:rPr>
          <w:sz w:val="28"/>
          <w:szCs w:val="28"/>
        </w:rPr>
        <w:t>в) Комитет по управлению муниципальным имуществом Таштагольского муниципального района;</w:t>
      </w:r>
    </w:p>
    <w:p w:rsidR="00C71832" w:rsidRPr="007A4DAC" w:rsidRDefault="00C71832" w:rsidP="007A4DAC">
      <w:pPr>
        <w:autoSpaceDE w:val="0"/>
        <w:autoSpaceDN w:val="0"/>
        <w:adjustRightInd w:val="0"/>
        <w:ind w:firstLine="567"/>
        <w:jc w:val="both"/>
        <w:rPr>
          <w:sz w:val="28"/>
          <w:szCs w:val="28"/>
        </w:rPr>
      </w:pPr>
      <w:r w:rsidRPr="007A4DAC">
        <w:rPr>
          <w:sz w:val="28"/>
          <w:szCs w:val="28"/>
        </w:rPr>
        <w:lastRenderedPageBreak/>
        <w:t>г) Территориальный отде</w:t>
      </w:r>
      <w:r w:rsidR="00DF2B9D" w:rsidRPr="007A4DAC">
        <w:rPr>
          <w:sz w:val="28"/>
          <w:szCs w:val="28"/>
        </w:rPr>
        <w:t>л по Таштагольскому лесничеству Департамента лесного комплекса Кемеровской области;</w:t>
      </w:r>
    </w:p>
    <w:p w:rsidR="00C71832" w:rsidRPr="007A4DAC" w:rsidRDefault="00DF2B9D" w:rsidP="007A4DAC">
      <w:pPr>
        <w:autoSpaceDE w:val="0"/>
        <w:autoSpaceDN w:val="0"/>
        <w:adjustRightInd w:val="0"/>
        <w:ind w:firstLine="567"/>
        <w:jc w:val="both"/>
        <w:rPr>
          <w:sz w:val="28"/>
          <w:szCs w:val="28"/>
        </w:rPr>
      </w:pPr>
      <w:r w:rsidRPr="007A4DAC">
        <w:rPr>
          <w:sz w:val="28"/>
          <w:szCs w:val="28"/>
        </w:rPr>
        <w:t>д</w:t>
      </w:r>
      <w:r w:rsidR="00C71832" w:rsidRPr="007A4DAC">
        <w:rPr>
          <w:sz w:val="28"/>
          <w:szCs w:val="28"/>
        </w:rPr>
        <w:t>) отдела архитектуры и градостроительства администрации Таштагольского муниципального района;</w:t>
      </w:r>
    </w:p>
    <w:p w:rsidR="007A4DAC" w:rsidRDefault="007A4DAC" w:rsidP="007A4DAC">
      <w:pPr>
        <w:autoSpaceDE w:val="0"/>
        <w:autoSpaceDN w:val="0"/>
        <w:adjustRightInd w:val="0"/>
        <w:ind w:firstLine="567"/>
        <w:jc w:val="both"/>
        <w:rPr>
          <w:sz w:val="28"/>
          <w:szCs w:val="28"/>
        </w:rPr>
      </w:pPr>
      <w:r w:rsidRPr="007A4DAC">
        <w:rPr>
          <w:sz w:val="28"/>
          <w:szCs w:val="28"/>
        </w:rPr>
        <w:t xml:space="preserve">е) ФГБУ </w:t>
      </w:r>
      <w:r w:rsidR="007873E7">
        <w:rPr>
          <w:sz w:val="28"/>
          <w:szCs w:val="28"/>
        </w:rPr>
        <w:t>«</w:t>
      </w:r>
      <w:r w:rsidRPr="007A4DAC">
        <w:rPr>
          <w:sz w:val="28"/>
          <w:szCs w:val="28"/>
        </w:rPr>
        <w:t>Шорский национальный парк</w:t>
      </w:r>
      <w:r w:rsidR="007873E7">
        <w:rPr>
          <w:sz w:val="28"/>
          <w:szCs w:val="28"/>
        </w:rPr>
        <w:t>»</w:t>
      </w:r>
      <w:r w:rsidRPr="007A4DAC">
        <w:rPr>
          <w:sz w:val="28"/>
          <w:szCs w:val="28"/>
        </w:rPr>
        <w:t>.</w:t>
      </w:r>
    </w:p>
    <w:p w:rsidR="007A4DAC" w:rsidRPr="007A4DAC" w:rsidRDefault="007A4DAC" w:rsidP="007A4DAC">
      <w:pPr>
        <w:autoSpaceDE w:val="0"/>
        <w:autoSpaceDN w:val="0"/>
        <w:adjustRightInd w:val="0"/>
        <w:ind w:firstLine="567"/>
        <w:jc w:val="both"/>
        <w:rPr>
          <w:sz w:val="28"/>
          <w:szCs w:val="28"/>
        </w:rPr>
      </w:pPr>
    </w:p>
    <w:p w:rsidR="00DF2B9D" w:rsidRDefault="00C71832" w:rsidP="007A4DAC">
      <w:pPr>
        <w:autoSpaceDE w:val="0"/>
        <w:autoSpaceDN w:val="0"/>
        <w:adjustRightInd w:val="0"/>
        <w:ind w:firstLine="567"/>
        <w:jc w:val="both"/>
        <w:rPr>
          <w:sz w:val="28"/>
          <w:szCs w:val="28"/>
        </w:rPr>
      </w:pPr>
      <w:bookmarkStart w:id="1" w:name="P58"/>
      <w:bookmarkEnd w:id="1"/>
      <w:r w:rsidRPr="007A4DAC">
        <w:rPr>
          <w:sz w:val="28"/>
          <w:szCs w:val="28"/>
        </w:rPr>
        <w:t xml:space="preserve">2) в качестве приглашенных членов комиссии: </w:t>
      </w:r>
      <w:r w:rsidR="00DF2B9D" w:rsidRPr="007A4DAC">
        <w:rPr>
          <w:sz w:val="28"/>
          <w:szCs w:val="28"/>
        </w:rPr>
        <w:t>МКУ «Управление культуры администрации Таштагольского муниципального района</w:t>
      </w:r>
      <w:r w:rsidR="00930027" w:rsidRPr="007A4DAC">
        <w:rPr>
          <w:sz w:val="28"/>
          <w:szCs w:val="28"/>
        </w:rPr>
        <w:t>»</w:t>
      </w:r>
      <w:r w:rsidR="00DF2B9D" w:rsidRPr="007A4DAC">
        <w:rPr>
          <w:sz w:val="28"/>
          <w:szCs w:val="28"/>
        </w:rPr>
        <w:t xml:space="preserve"> (при наличии</w:t>
      </w:r>
      <w:r w:rsidR="00DF2B9D" w:rsidRPr="00C71832">
        <w:rPr>
          <w:sz w:val="28"/>
          <w:szCs w:val="28"/>
        </w:rPr>
        <w:t xml:space="preserve"> на соответствующей территории</w:t>
      </w:r>
      <w:r w:rsidR="00DF2B9D">
        <w:rPr>
          <w:sz w:val="28"/>
          <w:szCs w:val="28"/>
        </w:rPr>
        <w:t xml:space="preserve"> объектов культурного наследия).</w:t>
      </w:r>
    </w:p>
    <w:p w:rsidR="00C71832" w:rsidRDefault="00C71832" w:rsidP="007A4DAC">
      <w:pPr>
        <w:pStyle w:val="ConsPlusNormal"/>
        <w:ind w:firstLine="567"/>
        <w:jc w:val="both"/>
        <w:rPr>
          <w:rFonts w:ascii="Times New Roman" w:hAnsi="Times New Roman" w:cs="Times New Roman"/>
          <w:sz w:val="28"/>
          <w:szCs w:val="28"/>
        </w:rPr>
      </w:pPr>
      <w:r w:rsidRPr="009159BA">
        <w:rPr>
          <w:rFonts w:ascii="Times New Roman" w:hAnsi="Times New Roman" w:cs="Times New Roman"/>
          <w:sz w:val="28"/>
          <w:szCs w:val="28"/>
        </w:rPr>
        <w:t xml:space="preserve">В случае временного отсутствия (командировка, отпуск, временная нетрудоспособность и иные случаи) членов комиссии, состав которой утвержден </w:t>
      </w:r>
      <w:r w:rsidR="00DF2B9D">
        <w:rPr>
          <w:rFonts w:ascii="Times New Roman" w:hAnsi="Times New Roman" w:cs="Times New Roman"/>
          <w:sz w:val="28"/>
          <w:szCs w:val="28"/>
        </w:rPr>
        <w:t>постановлением администрации Таштагольского муниципального района,</w:t>
      </w:r>
      <w:r w:rsidRPr="009159BA">
        <w:rPr>
          <w:rFonts w:ascii="Times New Roman" w:hAnsi="Times New Roman" w:cs="Times New Roman"/>
          <w:sz w:val="28"/>
          <w:szCs w:val="28"/>
        </w:rPr>
        <w:t xml:space="preserve"> эти члены комиссии могут быть заменены на других членов комиссии на основании письменных уведомлений (обращений)</w:t>
      </w:r>
      <w:r w:rsidR="00DF2B9D">
        <w:rPr>
          <w:rFonts w:ascii="Times New Roman" w:hAnsi="Times New Roman" w:cs="Times New Roman"/>
          <w:sz w:val="28"/>
          <w:szCs w:val="28"/>
        </w:rPr>
        <w:t>.</w:t>
      </w:r>
      <w:r w:rsidR="003E0813" w:rsidRPr="003E0813">
        <w:rPr>
          <w:sz w:val="28"/>
          <w:szCs w:val="28"/>
        </w:rPr>
        <w:t xml:space="preserve"> </w:t>
      </w:r>
      <w:r w:rsidR="003E0813" w:rsidRPr="003E0813">
        <w:rPr>
          <w:rFonts w:ascii="Times New Roman" w:hAnsi="Times New Roman" w:cs="Times New Roman"/>
          <w:sz w:val="28"/>
          <w:szCs w:val="28"/>
        </w:rPr>
        <w:t>Присутствие на заседании комиссии лица, исполняющего обязанности члена комиссии, обязательно.</w:t>
      </w:r>
    </w:p>
    <w:p w:rsidR="007A4DAC" w:rsidRDefault="007A4DAC" w:rsidP="007A4DAC">
      <w:pPr>
        <w:pStyle w:val="ConsPlusNormal"/>
        <w:ind w:firstLine="567"/>
        <w:jc w:val="both"/>
        <w:rPr>
          <w:rFonts w:ascii="Times New Roman" w:hAnsi="Times New Roman" w:cs="Times New Roman"/>
          <w:sz w:val="28"/>
          <w:szCs w:val="28"/>
        </w:rPr>
      </w:pPr>
    </w:p>
    <w:p w:rsidR="00C71832" w:rsidRPr="009159BA" w:rsidRDefault="00C71832" w:rsidP="007A4DAC">
      <w:pPr>
        <w:pStyle w:val="ConsPlusNormal"/>
        <w:ind w:firstLine="567"/>
        <w:jc w:val="both"/>
        <w:rPr>
          <w:rFonts w:ascii="Times New Roman" w:hAnsi="Times New Roman" w:cs="Times New Roman"/>
          <w:sz w:val="28"/>
          <w:szCs w:val="28"/>
        </w:rPr>
      </w:pPr>
      <w:r w:rsidRPr="009159BA">
        <w:rPr>
          <w:rFonts w:ascii="Times New Roman" w:hAnsi="Times New Roman" w:cs="Times New Roman"/>
          <w:sz w:val="28"/>
          <w:szCs w:val="28"/>
        </w:rPr>
        <w:t xml:space="preserve">6. Руководство деятельностью комиссии осуществляет председатель комиссии. </w:t>
      </w:r>
    </w:p>
    <w:p w:rsidR="00C71832" w:rsidRPr="009159BA" w:rsidRDefault="00C71832" w:rsidP="007A4DAC">
      <w:pPr>
        <w:pStyle w:val="ConsPlusNormal"/>
        <w:ind w:firstLine="567"/>
        <w:jc w:val="both"/>
        <w:rPr>
          <w:rFonts w:ascii="Times New Roman" w:hAnsi="Times New Roman" w:cs="Times New Roman"/>
          <w:sz w:val="28"/>
          <w:szCs w:val="28"/>
        </w:rPr>
      </w:pPr>
      <w:r w:rsidRPr="009159BA">
        <w:rPr>
          <w:rFonts w:ascii="Times New Roman" w:hAnsi="Times New Roman" w:cs="Times New Roman"/>
          <w:sz w:val="28"/>
          <w:szCs w:val="28"/>
        </w:rPr>
        <w:t>В отсутствие председателя комиссии его обязанности исполняет заместитель председателя комиссии.</w:t>
      </w:r>
    </w:p>
    <w:p w:rsidR="007A4DAC" w:rsidRDefault="007A4DAC" w:rsidP="007A4DAC">
      <w:pPr>
        <w:pStyle w:val="ConsPlusNormal"/>
        <w:ind w:firstLine="567"/>
        <w:jc w:val="both"/>
        <w:rPr>
          <w:rFonts w:ascii="Times New Roman" w:hAnsi="Times New Roman" w:cs="Times New Roman"/>
          <w:sz w:val="28"/>
          <w:szCs w:val="28"/>
        </w:rPr>
      </w:pPr>
    </w:p>
    <w:p w:rsidR="00C71832" w:rsidRPr="009159BA" w:rsidRDefault="00C71832" w:rsidP="007A4DAC">
      <w:pPr>
        <w:pStyle w:val="ConsPlusNormal"/>
        <w:ind w:firstLine="567"/>
        <w:jc w:val="both"/>
        <w:rPr>
          <w:rFonts w:ascii="Times New Roman" w:hAnsi="Times New Roman" w:cs="Times New Roman"/>
          <w:sz w:val="28"/>
          <w:szCs w:val="28"/>
        </w:rPr>
      </w:pPr>
      <w:r w:rsidRPr="009159BA">
        <w:rPr>
          <w:rFonts w:ascii="Times New Roman" w:hAnsi="Times New Roman" w:cs="Times New Roman"/>
          <w:sz w:val="28"/>
          <w:szCs w:val="28"/>
        </w:rPr>
        <w:t>7. Комиссия осуществляет свою деятельность путем проведения заседаний.</w:t>
      </w:r>
    </w:p>
    <w:p w:rsidR="007A4DAC" w:rsidRDefault="007A4DAC" w:rsidP="007A4DAC">
      <w:pPr>
        <w:pStyle w:val="ConsPlusNormal"/>
        <w:ind w:firstLine="567"/>
        <w:jc w:val="both"/>
        <w:rPr>
          <w:rFonts w:ascii="Times New Roman" w:hAnsi="Times New Roman" w:cs="Times New Roman"/>
          <w:sz w:val="28"/>
          <w:szCs w:val="28"/>
        </w:rPr>
      </w:pPr>
    </w:p>
    <w:p w:rsidR="00C71832" w:rsidRPr="009159BA" w:rsidRDefault="00C71832" w:rsidP="007A4DAC">
      <w:pPr>
        <w:pStyle w:val="ConsPlusNormal"/>
        <w:ind w:firstLine="567"/>
        <w:jc w:val="both"/>
        <w:rPr>
          <w:rFonts w:ascii="Times New Roman" w:hAnsi="Times New Roman" w:cs="Times New Roman"/>
          <w:sz w:val="28"/>
          <w:szCs w:val="28"/>
        </w:rPr>
      </w:pPr>
      <w:r w:rsidRPr="009159BA">
        <w:rPr>
          <w:rFonts w:ascii="Times New Roman" w:hAnsi="Times New Roman" w:cs="Times New Roman"/>
          <w:sz w:val="28"/>
          <w:szCs w:val="28"/>
        </w:rPr>
        <w:t xml:space="preserve">8. В состав комиссии включаются постоянные члены комиссии и приглашенные члены комиссии от тех </w:t>
      </w:r>
      <w:r w:rsidR="003E0813" w:rsidRPr="009159BA">
        <w:rPr>
          <w:rFonts w:ascii="Times New Roman" w:hAnsi="Times New Roman" w:cs="Times New Roman"/>
          <w:sz w:val="28"/>
          <w:szCs w:val="28"/>
        </w:rPr>
        <w:t xml:space="preserve">сельских </w:t>
      </w:r>
      <w:r w:rsidRPr="009159BA">
        <w:rPr>
          <w:rFonts w:ascii="Times New Roman" w:hAnsi="Times New Roman" w:cs="Times New Roman"/>
          <w:sz w:val="28"/>
          <w:szCs w:val="28"/>
        </w:rPr>
        <w:t>поселений, в отношении территории которых рассматриваются заявленные в повестке заседания комиссии вопросы</w:t>
      </w:r>
      <w:r w:rsidR="003E0813">
        <w:rPr>
          <w:rFonts w:ascii="Times New Roman" w:hAnsi="Times New Roman" w:cs="Times New Roman"/>
          <w:sz w:val="28"/>
          <w:szCs w:val="28"/>
        </w:rPr>
        <w:t>.</w:t>
      </w:r>
    </w:p>
    <w:p w:rsidR="007A4DAC" w:rsidRDefault="007A4DAC" w:rsidP="007A4DAC">
      <w:pPr>
        <w:pStyle w:val="ConsPlusNormal"/>
        <w:ind w:firstLine="567"/>
        <w:jc w:val="both"/>
        <w:rPr>
          <w:rFonts w:ascii="Times New Roman" w:hAnsi="Times New Roman" w:cs="Times New Roman"/>
          <w:sz w:val="28"/>
          <w:szCs w:val="28"/>
        </w:rPr>
      </w:pPr>
    </w:p>
    <w:p w:rsidR="00C71832" w:rsidRPr="009159BA" w:rsidRDefault="00C71832" w:rsidP="007A4DAC">
      <w:pPr>
        <w:pStyle w:val="ConsPlusNormal"/>
        <w:ind w:firstLine="567"/>
        <w:jc w:val="both"/>
        <w:rPr>
          <w:rFonts w:ascii="Times New Roman" w:hAnsi="Times New Roman" w:cs="Times New Roman"/>
          <w:sz w:val="28"/>
          <w:szCs w:val="28"/>
        </w:rPr>
      </w:pPr>
      <w:r w:rsidRPr="009159BA">
        <w:rPr>
          <w:rFonts w:ascii="Times New Roman" w:hAnsi="Times New Roman" w:cs="Times New Roman"/>
          <w:sz w:val="28"/>
          <w:szCs w:val="28"/>
        </w:rPr>
        <w:t>9. Секретарь комиссии обеспечивает деятельность комиссии, информирует членов комиссии о месте и времени проведения заседания комиссии, повестке дня заседания комиссии, оформляет протоколы заседаний комиссии.</w:t>
      </w:r>
    </w:p>
    <w:p w:rsidR="00C71832" w:rsidRPr="009159BA" w:rsidRDefault="00C71832" w:rsidP="007A4DAC">
      <w:pPr>
        <w:pStyle w:val="ConsPlusNormal"/>
        <w:ind w:firstLine="567"/>
        <w:jc w:val="both"/>
        <w:rPr>
          <w:rFonts w:ascii="Times New Roman" w:hAnsi="Times New Roman" w:cs="Times New Roman"/>
          <w:sz w:val="28"/>
          <w:szCs w:val="28"/>
        </w:rPr>
      </w:pPr>
      <w:r w:rsidRPr="009159BA">
        <w:rPr>
          <w:rFonts w:ascii="Times New Roman" w:hAnsi="Times New Roman" w:cs="Times New Roman"/>
          <w:sz w:val="28"/>
          <w:szCs w:val="28"/>
        </w:rPr>
        <w:t>В случае отсутствия секретаря комиссии на заседании его обязанности исполняет один из членов комиссии по поручению председателя комиссии.</w:t>
      </w:r>
    </w:p>
    <w:p w:rsidR="00C71832" w:rsidRPr="009159BA" w:rsidRDefault="00C71832" w:rsidP="007A4DAC">
      <w:pPr>
        <w:pStyle w:val="ConsPlusNormal"/>
        <w:ind w:firstLine="567"/>
        <w:jc w:val="both"/>
        <w:rPr>
          <w:rFonts w:ascii="Times New Roman" w:hAnsi="Times New Roman" w:cs="Times New Roman"/>
          <w:sz w:val="28"/>
          <w:szCs w:val="28"/>
        </w:rPr>
      </w:pPr>
    </w:p>
    <w:p w:rsidR="00C71832" w:rsidRPr="009159BA" w:rsidRDefault="00C71832" w:rsidP="007A4DAC">
      <w:pPr>
        <w:pStyle w:val="ConsPlusTitle"/>
        <w:ind w:firstLine="567"/>
        <w:jc w:val="center"/>
        <w:outlineLvl w:val="1"/>
        <w:rPr>
          <w:rFonts w:ascii="Times New Roman" w:hAnsi="Times New Roman" w:cs="Times New Roman"/>
          <w:sz w:val="28"/>
          <w:szCs w:val="28"/>
        </w:rPr>
      </w:pPr>
      <w:r w:rsidRPr="009159BA">
        <w:rPr>
          <w:rFonts w:ascii="Times New Roman" w:hAnsi="Times New Roman" w:cs="Times New Roman"/>
          <w:sz w:val="28"/>
          <w:szCs w:val="28"/>
        </w:rPr>
        <w:t>III. Требования к порядку деятельности комиссии</w:t>
      </w:r>
    </w:p>
    <w:p w:rsidR="00C71832" w:rsidRPr="009159BA" w:rsidRDefault="00C71832" w:rsidP="007A4DAC">
      <w:pPr>
        <w:pStyle w:val="ConsPlusNormal"/>
        <w:ind w:firstLine="567"/>
        <w:jc w:val="both"/>
        <w:rPr>
          <w:rFonts w:ascii="Times New Roman" w:hAnsi="Times New Roman" w:cs="Times New Roman"/>
          <w:sz w:val="28"/>
          <w:szCs w:val="28"/>
        </w:rPr>
      </w:pPr>
    </w:p>
    <w:p w:rsidR="00C71832" w:rsidRPr="009159BA" w:rsidRDefault="00C71832" w:rsidP="007A4DAC">
      <w:pPr>
        <w:pStyle w:val="ConsPlusNormal"/>
        <w:ind w:firstLine="567"/>
        <w:jc w:val="both"/>
        <w:rPr>
          <w:rFonts w:ascii="Times New Roman" w:hAnsi="Times New Roman" w:cs="Times New Roman"/>
          <w:sz w:val="28"/>
          <w:szCs w:val="28"/>
        </w:rPr>
      </w:pPr>
      <w:r w:rsidRPr="009159BA">
        <w:rPr>
          <w:rFonts w:ascii="Times New Roman" w:hAnsi="Times New Roman" w:cs="Times New Roman"/>
          <w:sz w:val="28"/>
          <w:szCs w:val="28"/>
        </w:rPr>
        <w:t>1</w:t>
      </w:r>
      <w:r w:rsidR="003E0813">
        <w:rPr>
          <w:rFonts w:ascii="Times New Roman" w:hAnsi="Times New Roman" w:cs="Times New Roman"/>
          <w:sz w:val="28"/>
          <w:szCs w:val="28"/>
        </w:rPr>
        <w:t>0</w:t>
      </w:r>
      <w:r w:rsidRPr="009159BA">
        <w:rPr>
          <w:rFonts w:ascii="Times New Roman" w:hAnsi="Times New Roman" w:cs="Times New Roman"/>
          <w:sz w:val="28"/>
          <w:szCs w:val="28"/>
        </w:rPr>
        <w:t>. Комиссия правомочна принимать решения, если на ее заседании присутствует более половины от установленного числа ее членов. Решение комиссии считается принятым, если за него проголосовало более половины членов комиссии, присутствующих на заседании комиссии. В случае, если в ходе голосования голоса членов комиссии распределились поровну, голос председателя комиссии является решающим.</w:t>
      </w:r>
    </w:p>
    <w:p w:rsidR="00C71832" w:rsidRPr="009159BA" w:rsidRDefault="00C71832" w:rsidP="007A4DAC">
      <w:pPr>
        <w:pStyle w:val="ConsPlusNormal"/>
        <w:ind w:firstLine="567"/>
        <w:jc w:val="both"/>
        <w:rPr>
          <w:rFonts w:ascii="Times New Roman" w:hAnsi="Times New Roman" w:cs="Times New Roman"/>
          <w:sz w:val="28"/>
          <w:szCs w:val="28"/>
        </w:rPr>
      </w:pPr>
      <w:r w:rsidRPr="009159BA">
        <w:rPr>
          <w:rFonts w:ascii="Times New Roman" w:hAnsi="Times New Roman" w:cs="Times New Roman"/>
          <w:sz w:val="28"/>
          <w:szCs w:val="28"/>
        </w:rPr>
        <w:t>1</w:t>
      </w:r>
      <w:r w:rsidR="003E0813">
        <w:rPr>
          <w:rFonts w:ascii="Times New Roman" w:hAnsi="Times New Roman" w:cs="Times New Roman"/>
          <w:sz w:val="28"/>
          <w:szCs w:val="28"/>
        </w:rPr>
        <w:t>1</w:t>
      </w:r>
      <w:r w:rsidRPr="009159BA">
        <w:rPr>
          <w:rFonts w:ascii="Times New Roman" w:hAnsi="Times New Roman" w:cs="Times New Roman"/>
          <w:sz w:val="28"/>
          <w:szCs w:val="28"/>
        </w:rPr>
        <w:t>. Решение комиссии оформляется протоколом, который подписывается председателем комиссии, в случае его отсутствия - председательствующим на заседании комиссии заместителем председателя комиссии, постоянными членами комиссии и секретарем комиссии.</w:t>
      </w:r>
    </w:p>
    <w:sectPr w:rsidR="00C71832" w:rsidRPr="009159BA" w:rsidSect="003D5A31">
      <w:pgSz w:w="11906" w:h="16838"/>
      <w:pgMar w:top="851" w:right="851" w:bottom="709" w:left="1418"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0681" w:rsidRDefault="00A20681" w:rsidP="00930027">
      <w:r>
        <w:separator/>
      </w:r>
    </w:p>
  </w:endnote>
  <w:endnote w:type="continuationSeparator" w:id="0">
    <w:p w:rsidR="00A20681" w:rsidRDefault="00A20681" w:rsidP="009300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0681" w:rsidRDefault="00A20681" w:rsidP="00930027">
      <w:r>
        <w:separator/>
      </w:r>
    </w:p>
  </w:footnote>
  <w:footnote w:type="continuationSeparator" w:id="0">
    <w:p w:rsidR="00A20681" w:rsidRDefault="00A20681" w:rsidP="009300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430E9"/>
    <w:multiLevelType w:val="hybridMultilevel"/>
    <w:tmpl w:val="1004E048"/>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
    <w:nsid w:val="2B8E1704"/>
    <w:multiLevelType w:val="hybridMultilevel"/>
    <w:tmpl w:val="799A770E"/>
    <w:lvl w:ilvl="0" w:tplc="DF6E30B8">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A5F07E5"/>
    <w:multiLevelType w:val="hybridMultilevel"/>
    <w:tmpl w:val="E99237B0"/>
    <w:lvl w:ilvl="0" w:tplc="A4E0C70C">
      <w:start w:val="1"/>
      <w:numFmt w:val="decimal"/>
      <w:lvlText w:val="%1."/>
      <w:lvlJc w:val="left"/>
      <w:pPr>
        <w:tabs>
          <w:tab w:val="num" w:pos="1170"/>
        </w:tabs>
        <w:ind w:left="1170" w:hanging="450"/>
      </w:pPr>
      <w:rPr>
        <w:rFonts w:hint="default"/>
      </w:rPr>
    </w:lvl>
    <w:lvl w:ilvl="1" w:tplc="91CCE60E">
      <w:numFmt w:val="none"/>
      <w:lvlText w:val=""/>
      <w:lvlJc w:val="left"/>
      <w:pPr>
        <w:tabs>
          <w:tab w:val="num" w:pos="360"/>
        </w:tabs>
      </w:pPr>
    </w:lvl>
    <w:lvl w:ilvl="2" w:tplc="5394DB46">
      <w:numFmt w:val="none"/>
      <w:lvlText w:val=""/>
      <w:lvlJc w:val="left"/>
      <w:pPr>
        <w:tabs>
          <w:tab w:val="num" w:pos="360"/>
        </w:tabs>
      </w:pPr>
    </w:lvl>
    <w:lvl w:ilvl="3" w:tplc="BB122118">
      <w:numFmt w:val="none"/>
      <w:lvlText w:val=""/>
      <w:lvlJc w:val="left"/>
      <w:pPr>
        <w:tabs>
          <w:tab w:val="num" w:pos="360"/>
        </w:tabs>
      </w:pPr>
    </w:lvl>
    <w:lvl w:ilvl="4" w:tplc="DB7EEFEC">
      <w:numFmt w:val="none"/>
      <w:lvlText w:val=""/>
      <w:lvlJc w:val="left"/>
      <w:pPr>
        <w:tabs>
          <w:tab w:val="num" w:pos="360"/>
        </w:tabs>
      </w:pPr>
    </w:lvl>
    <w:lvl w:ilvl="5" w:tplc="ECECD932">
      <w:numFmt w:val="none"/>
      <w:lvlText w:val=""/>
      <w:lvlJc w:val="left"/>
      <w:pPr>
        <w:tabs>
          <w:tab w:val="num" w:pos="360"/>
        </w:tabs>
      </w:pPr>
    </w:lvl>
    <w:lvl w:ilvl="6" w:tplc="D72A1BCA">
      <w:numFmt w:val="none"/>
      <w:lvlText w:val=""/>
      <w:lvlJc w:val="left"/>
      <w:pPr>
        <w:tabs>
          <w:tab w:val="num" w:pos="360"/>
        </w:tabs>
      </w:pPr>
    </w:lvl>
    <w:lvl w:ilvl="7" w:tplc="784C87DA">
      <w:numFmt w:val="none"/>
      <w:lvlText w:val=""/>
      <w:lvlJc w:val="left"/>
      <w:pPr>
        <w:tabs>
          <w:tab w:val="num" w:pos="360"/>
        </w:tabs>
      </w:pPr>
    </w:lvl>
    <w:lvl w:ilvl="8" w:tplc="4778520A">
      <w:numFmt w:val="none"/>
      <w:lvlText w:val=""/>
      <w:lvlJc w:val="left"/>
      <w:pPr>
        <w:tabs>
          <w:tab w:val="num" w:pos="360"/>
        </w:tabs>
      </w:pPr>
    </w:lvl>
  </w:abstractNum>
  <w:abstractNum w:abstractNumId="3">
    <w:nsid w:val="74A66710"/>
    <w:multiLevelType w:val="hybridMultilevel"/>
    <w:tmpl w:val="B04CEB52"/>
    <w:lvl w:ilvl="0" w:tplc="D4A67D0C">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stylePaneFormatFilter w:val="3F01"/>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AA05C5"/>
    <w:rsid w:val="00031AA1"/>
    <w:rsid w:val="00035FC7"/>
    <w:rsid w:val="000425D8"/>
    <w:rsid w:val="00046639"/>
    <w:rsid w:val="0006440D"/>
    <w:rsid w:val="000723DD"/>
    <w:rsid w:val="000D41A4"/>
    <w:rsid w:val="000E5059"/>
    <w:rsid w:val="00106816"/>
    <w:rsid w:val="00116AEA"/>
    <w:rsid w:val="001242B8"/>
    <w:rsid w:val="001355DB"/>
    <w:rsid w:val="001B4348"/>
    <w:rsid w:val="001B7F51"/>
    <w:rsid w:val="002034C2"/>
    <w:rsid w:val="00205177"/>
    <w:rsid w:val="00205E40"/>
    <w:rsid w:val="00260A99"/>
    <w:rsid w:val="002939AB"/>
    <w:rsid w:val="002A4F86"/>
    <w:rsid w:val="002A7B56"/>
    <w:rsid w:val="002C437E"/>
    <w:rsid w:val="002D420A"/>
    <w:rsid w:val="002F0BCD"/>
    <w:rsid w:val="0030181E"/>
    <w:rsid w:val="00325396"/>
    <w:rsid w:val="00325E89"/>
    <w:rsid w:val="0033230A"/>
    <w:rsid w:val="00356EB5"/>
    <w:rsid w:val="003C456C"/>
    <w:rsid w:val="003D5A31"/>
    <w:rsid w:val="003E0813"/>
    <w:rsid w:val="00402960"/>
    <w:rsid w:val="0040582B"/>
    <w:rsid w:val="0041367A"/>
    <w:rsid w:val="00420F41"/>
    <w:rsid w:val="00423D70"/>
    <w:rsid w:val="004355A3"/>
    <w:rsid w:val="00440372"/>
    <w:rsid w:val="00455050"/>
    <w:rsid w:val="00487760"/>
    <w:rsid w:val="00490E7C"/>
    <w:rsid w:val="004A41E1"/>
    <w:rsid w:val="005148D9"/>
    <w:rsid w:val="00560A94"/>
    <w:rsid w:val="00577EC7"/>
    <w:rsid w:val="0058362F"/>
    <w:rsid w:val="00583F3F"/>
    <w:rsid w:val="00585688"/>
    <w:rsid w:val="005F2A74"/>
    <w:rsid w:val="00604E0F"/>
    <w:rsid w:val="006120C3"/>
    <w:rsid w:val="00624422"/>
    <w:rsid w:val="00650812"/>
    <w:rsid w:val="00685EA4"/>
    <w:rsid w:val="006A7D8A"/>
    <w:rsid w:val="006B0A7B"/>
    <w:rsid w:val="007439FF"/>
    <w:rsid w:val="0075606B"/>
    <w:rsid w:val="00785BD3"/>
    <w:rsid w:val="007873E7"/>
    <w:rsid w:val="00795001"/>
    <w:rsid w:val="007A4DAC"/>
    <w:rsid w:val="007F5299"/>
    <w:rsid w:val="007F5F96"/>
    <w:rsid w:val="0080607E"/>
    <w:rsid w:val="00815D27"/>
    <w:rsid w:val="00822EF8"/>
    <w:rsid w:val="0082491E"/>
    <w:rsid w:val="008347C7"/>
    <w:rsid w:val="008516DF"/>
    <w:rsid w:val="00852A4F"/>
    <w:rsid w:val="00886D6B"/>
    <w:rsid w:val="00890CAD"/>
    <w:rsid w:val="008E0D89"/>
    <w:rsid w:val="008E7522"/>
    <w:rsid w:val="008E7DFF"/>
    <w:rsid w:val="00907019"/>
    <w:rsid w:val="009159BA"/>
    <w:rsid w:val="0092237B"/>
    <w:rsid w:val="00930027"/>
    <w:rsid w:val="009315AD"/>
    <w:rsid w:val="00942572"/>
    <w:rsid w:val="009512B8"/>
    <w:rsid w:val="009C0363"/>
    <w:rsid w:val="009C39AC"/>
    <w:rsid w:val="009C4A05"/>
    <w:rsid w:val="009F4DF7"/>
    <w:rsid w:val="00A03C98"/>
    <w:rsid w:val="00A0727C"/>
    <w:rsid w:val="00A12C65"/>
    <w:rsid w:val="00A15571"/>
    <w:rsid w:val="00A20681"/>
    <w:rsid w:val="00A23DA2"/>
    <w:rsid w:val="00A357BF"/>
    <w:rsid w:val="00A379D0"/>
    <w:rsid w:val="00A674FC"/>
    <w:rsid w:val="00A76B67"/>
    <w:rsid w:val="00A82B61"/>
    <w:rsid w:val="00A94E5C"/>
    <w:rsid w:val="00AA05C5"/>
    <w:rsid w:val="00AA6398"/>
    <w:rsid w:val="00AB07AD"/>
    <w:rsid w:val="00AC436F"/>
    <w:rsid w:val="00AF0D00"/>
    <w:rsid w:val="00B1190C"/>
    <w:rsid w:val="00B20432"/>
    <w:rsid w:val="00B27659"/>
    <w:rsid w:val="00B46620"/>
    <w:rsid w:val="00B77C1A"/>
    <w:rsid w:val="00BA1A99"/>
    <w:rsid w:val="00BE0A1F"/>
    <w:rsid w:val="00BF2982"/>
    <w:rsid w:val="00BF777E"/>
    <w:rsid w:val="00C2759F"/>
    <w:rsid w:val="00C47840"/>
    <w:rsid w:val="00C50A51"/>
    <w:rsid w:val="00C66576"/>
    <w:rsid w:val="00C71832"/>
    <w:rsid w:val="00C75DDB"/>
    <w:rsid w:val="00C92E54"/>
    <w:rsid w:val="00C936EF"/>
    <w:rsid w:val="00CD291B"/>
    <w:rsid w:val="00D0358E"/>
    <w:rsid w:val="00D1261A"/>
    <w:rsid w:val="00D400A9"/>
    <w:rsid w:val="00D4717C"/>
    <w:rsid w:val="00D50431"/>
    <w:rsid w:val="00D56E86"/>
    <w:rsid w:val="00D75930"/>
    <w:rsid w:val="00D764D5"/>
    <w:rsid w:val="00DA382E"/>
    <w:rsid w:val="00DB02F1"/>
    <w:rsid w:val="00DC522D"/>
    <w:rsid w:val="00DC5C7F"/>
    <w:rsid w:val="00DC7DEC"/>
    <w:rsid w:val="00DD2013"/>
    <w:rsid w:val="00DD3C7E"/>
    <w:rsid w:val="00DE20CB"/>
    <w:rsid w:val="00DF2B9D"/>
    <w:rsid w:val="00E1418F"/>
    <w:rsid w:val="00E3520E"/>
    <w:rsid w:val="00E54929"/>
    <w:rsid w:val="00E73E8C"/>
    <w:rsid w:val="00E849CD"/>
    <w:rsid w:val="00E91835"/>
    <w:rsid w:val="00EB70AD"/>
    <w:rsid w:val="00EC22F3"/>
    <w:rsid w:val="00EE1644"/>
    <w:rsid w:val="00EE542E"/>
    <w:rsid w:val="00EE6A55"/>
    <w:rsid w:val="00EF0BF7"/>
    <w:rsid w:val="00F042F3"/>
    <w:rsid w:val="00F11D98"/>
    <w:rsid w:val="00F13F21"/>
    <w:rsid w:val="00F22C5A"/>
    <w:rsid w:val="00F31F11"/>
    <w:rsid w:val="00F42147"/>
    <w:rsid w:val="00F469B9"/>
    <w:rsid w:val="00F578A3"/>
    <w:rsid w:val="00F61221"/>
    <w:rsid w:val="00F72A91"/>
    <w:rsid w:val="00FE091A"/>
    <w:rsid w:val="00FF2844"/>
    <w:rsid w:val="00FF4A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4929"/>
    <w:rPr>
      <w:sz w:val="24"/>
      <w:szCs w:val="24"/>
    </w:rPr>
  </w:style>
  <w:style w:type="paragraph" w:styleId="4">
    <w:name w:val="heading 4"/>
    <w:basedOn w:val="a"/>
    <w:next w:val="a"/>
    <w:qFormat/>
    <w:rsid w:val="00E54929"/>
    <w:pPr>
      <w:keepNext/>
      <w:jc w:val="center"/>
      <w:outlineLvl w:val="3"/>
    </w:pPr>
    <w:rPr>
      <w:b/>
      <w:bCs/>
      <w:sz w:val="36"/>
      <w:szCs w:val="36"/>
      <w:lang w:val="en-GB"/>
    </w:rPr>
  </w:style>
  <w:style w:type="paragraph" w:styleId="5">
    <w:name w:val="heading 5"/>
    <w:basedOn w:val="a"/>
    <w:next w:val="a"/>
    <w:qFormat/>
    <w:rsid w:val="00E54929"/>
    <w:pPr>
      <w:keepNext/>
      <w:spacing w:before="120"/>
      <w:jc w:val="center"/>
      <w:outlineLvl w:val="4"/>
    </w:pPr>
    <w:rPr>
      <w:b/>
      <w:bCs/>
      <w:sz w:val="28"/>
      <w:szCs w:val="28"/>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auiue">
    <w:name w:val="Iau?iue"/>
    <w:rsid w:val="00E54929"/>
  </w:style>
  <w:style w:type="paragraph" w:styleId="a3">
    <w:name w:val="Balloon Text"/>
    <w:basedOn w:val="a"/>
    <w:semiHidden/>
    <w:rsid w:val="00D4717C"/>
    <w:rPr>
      <w:rFonts w:ascii="Tahoma" w:hAnsi="Tahoma" w:cs="Tahoma"/>
      <w:sz w:val="16"/>
      <w:szCs w:val="16"/>
    </w:rPr>
  </w:style>
  <w:style w:type="paragraph" w:customStyle="1" w:styleId="ConsPlusNormal">
    <w:name w:val="ConsPlusNormal"/>
    <w:rsid w:val="009159BA"/>
    <w:pPr>
      <w:widowControl w:val="0"/>
      <w:autoSpaceDE w:val="0"/>
      <w:autoSpaceDN w:val="0"/>
    </w:pPr>
    <w:rPr>
      <w:rFonts w:ascii="Calibri" w:hAnsi="Calibri" w:cs="Calibri"/>
      <w:sz w:val="22"/>
    </w:rPr>
  </w:style>
  <w:style w:type="paragraph" w:customStyle="1" w:styleId="ConsPlusTitle">
    <w:name w:val="ConsPlusTitle"/>
    <w:rsid w:val="009159BA"/>
    <w:pPr>
      <w:widowControl w:val="0"/>
      <w:autoSpaceDE w:val="0"/>
      <w:autoSpaceDN w:val="0"/>
    </w:pPr>
    <w:rPr>
      <w:rFonts w:ascii="Calibri" w:hAnsi="Calibri" w:cs="Calibri"/>
      <w:b/>
      <w:sz w:val="22"/>
    </w:rPr>
  </w:style>
  <w:style w:type="paragraph" w:styleId="a4">
    <w:name w:val="header"/>
    <w:basedOn w:val="a"/>
    <w:link w:val="a5"/>
    <w:rsid w:val="00930027"/>
    <w:pPr>
      <w:tabs>
        <w:tab w:val="center" w:pos="4677"/>
        <w:tab w:val="right" w:pos="9355"/>
      </w:tabs>
    </w:pPr>
  </w:style>
  <w:style w:type="character" w:customStyle="1" w:styleId="a5">
    <w:name w:val="Верхний колонтитул Знак"/>
    <w:basedOn w:val="a0"/>
    <w:link w:val="a4"/>
    <w:rsid w:val="00930027"/>
    <w:rPr>
      <w:sz w:val="24"/>
      <w:szCs w:val="24"/>
    </w:rPr>
  </w:style>
  <w:style w:type="paragraph" w:styleId="a6">
    <w:name w:val="footer"/>
    <w:basedOn w:val="a"/>
    <w:link w:val="a7"/>
    <w:uiPriority w:val="99"/>
    <w:rsid w:val="00930027"/>
    <w:pPr>
      <w:tabs>
        <w:tab w:val="center" w:pos="4677"/>
        <w:tab w:val="right" w:pos="9355"/>
      </w:tabs>
    </w:pPr>
  </w:style>
  <w:style w:type="character" w:customStyle="1" w:styleId="a7">
    <w:name w:val="Нижний колонтитул Знак"/>
    <w:basedOn w:val="a0"/>
    <w:link w:val="a6"/>
    <w:uiPriority w:val="99"/>
    <w:rsid w:val="00930027"/>
    <w:rPr>
      <w:sz w:val="24"/>
      <w:szCs w:val="24"/>
    </w:rPr>
  </w:style>
</w:styles>
</file>

<file path=word/webSettings.xml><?xml version="1.0" encoding="utf-8"?>
<w:webSettings xmlns:r="http://schemas.openxmlformats.org/officeDocument/2006/relationships" xmlns:w="http://schemas.openxmlformats.org/wordprocessingml/2006/main">
  <w:divs>
    <w:div w:id="97013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43EB3ACD4158BB43BA42516DACCD1C103539EF995EB432AE904FAD344FABC92A71ED1F732D7BCCEAB64EBx4fD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C1D95C-8B63-4B11-834E-194749C4A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913</Words>
  <Characters>5208</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lpstr>
    </vt:vector>
  </TitlesOfParts>
  <Company>Administration</Company>
  <LinksUpToDate>false</LinksUpToDate>
  <CharactersWithSpaces>6109</CharactersWithSpaces>
  <SharedDoc>false</SharedDoc>
  <HLinks>
    <vt:vector size="6" baseType="variant">
      <vt:variant>
        <vt:i4>458833</vt:i4>
      </vt:variant>
      <vt:variant>
        <vt:i4>0</vt:i4>
      </vt:variant>
      <vt:variant>
        <vt:i4>0</vt:i4>
      </vt:variant>
      <vt:variant>
        <vt:i4>5</vt:i4>
      </vt:variant>
      <vt:variant>
        <vt:lpwstr>consultantplus://offline/ref=843EB3ACD4158BB43BA42516DACCD1C103539EF995EB432AE904FAD344FABC92A71ED1F732D7BCCEAB64EBx4fDC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Остроухова</dc:creator>
  <cp:keywords/>
  <cp:lastModifiedBy>Luda</cp:lastModifiedBy>
  <cp:revision>2</cp:revision>
  <cp:lastPrinted>2019-11-27T06:41:00Z</cp:lastPrinted>
  <dcterms:created xsi:type="dcterms:W3CDTF">2019-11-27T06:41:00Z</dcterms:created>
  <dcterms:modified xsi:type="dcterms:W3CDTF">2019-11-27T06:41:00Z</dcterms:modified>
</cp:coreProperties>
</file>