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96" w:rsidRDefault="00EB1DF1" w:rsidP="00561C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8185" cy="9144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96" w:rsidRDefault="00670B96" w:rsidP="0056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B96" w:rsidRPr="00517640" w:rsidRDefault="00670B96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КЕМЕРОВСКАЯ ОБЛАСТЬ</w:t>
      </w:r>
    </w:p>
    <w:p w:rsidR="00670B96" w:rsidRDefault="00670B96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ТАШТАГОЛЬСКИЙ МУНИЦИПАЛЬНЫЙ РАЙОН</w:t>
      </w:r>
    </w:p>
    <w:p w:rsidR="00670B96" w:rsidRPr="00517640" w:rsidRDefault="00670B96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B96" w:rsidRPr="00914A2F" w:rsidRDefault="00670B96" w:rsidP="00561CA2">
      <w:pPr>
        <w:pStyle w:val="5"/>
        <w:spacing w:before="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АДМИНИСТРАЦИЯ </w:t>
      </w:r>
    </w:p>
    <w:p w:rsidR="00670B96" w:rsidRPr="00517640" w:rsidRDefault="00670B96" w:rsidP="00561CA2">
      <w:pPr>
        <w:pStyle w:val="5"/>
        <w:spacing w:before="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 ТАШТАГОЛЬСКОГО</w:t>
      </w:r>
      <w:r>
        <w:rPr>
          <w:i w:val="0"/>
          <w:sz w:val="28"/>
          <w:szCs w:val="28"/>
        </w:rPr>
        <w:t xml:space="preserve"> МУНИЦИПАЛЬНОГО</w:t>
      </w:r>
      <w:r w:rsidRPr="00517640">
        <w:rPr>
          <w:i w:val="0"/>
          <w:sz w:val="28"/>
          <w:szCs w:val="28"/>
        </w:rPr>
        <w:t xml:space="preserve"> РАЙОНА</w:t>
      </w:r>
    </w:p>
    <w:p w:rsidR="00670B96" w:rsidRPr="00517640" w:rsidRDefault="00670B96" w:rsidP="00561CA2">
      <w:pPr>
        <w:pStyle w:val="4"/>
        <w:spacing w:before="0"/>
        <w:jc w:val="center"/>
        <w:rPr>
          <w:bCs w:val="0"/>
          <w:spacing w:val="60"/>
        </w:rPr>
      </w:pPr>
      <w:r>
        <w:rPr>
          <w:bCs w:val="0"/>
          <w:spacing w:val="60"/>
        </w:rPr>
        <w:t>П</w:t>
      </w:r>
      <w:r w:rsidRPr="00517640">
        <w:rPr>
          <w:bCs w:val="0"/>
          <w:spacing w:val="60"/>
        </w:rPr>
        <w:t>ОСТАНОВЛЕНИЕ</w:t>
      </w:r>
    </w:p>
    <w:p w:rsidR="00670B96" w:rsidRPr="002B02E4" w:rsidRDefault="00670B96" w:rsidP="00561C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EB1DF1">
        <w:rPr>
          <w:sz w:val="28"/>
          <w:szCs w:val="28"/>
        </w:rPr>
        <w:t>27</w:t>
      </w:r>
      <w:r w:rsidRPr="002B02E4">
        <w:rPr>
          <w:sz w:val="28"/>
          <w:szCs w:val="28"/>
        </w:rPr>
        <w:t>»</w:t>
      </w:r>
      <w:r w:rsidR="00EB1DF1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2019 </w:t>
      </w:r>
      <w:r w:rsidRPr="002B02E4">
        <w:rPr>
          <w:sz w:val="28"/>
          <w:szCs w:val="28"/>
        </w:rPr>
        <w:t>№</w:t>
      </w:r>
      <w:r w:rsidR="00EB1DF1">
        <w:rPr>
          <w:sz w:val="28"/>
          <w:szCs w:val="28"/>
        </w:rPr>
        <w:t xml:space="preserve"> 1247</w:t>
      </w:r>
      <w:r>
        <w:rPr>
          <w:sz w:val="28"/>
          <w:szCs w:val="28"/>
        </w:rPr>
        <w:t xml:space="preserve"> -п</w:t>
      </w:r>
    </w:p>
    <w:p w:rsidR="00670B96" w:rsidRPr="00574550" w:rsidRDefault="00670B96" w:rsidP="00BD0E77">
      <w:pPr>
        <w:pStyle w:val="a3"/>
        <w:rPr>
          <w:b/>
        </w:rPr>
      </w:pPr>
    </w:p>
    <w:p w:rsidR="00670B96" w:rsidRPr="00574550" w:rsidRDefault="00670B96" w:rsidP="00632510">
      <w:pPr>
        <w:pStyle w:val="a3"/>
        <w:spacing w:line="276" w:lineRule="auto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670B96" w:rsidRDefault="00670B96" w:rsidP="00632510">
      <w:pPr>
        <w:pStyle w:val="a3"/>
        <w:spacing w:line="276" w:lineRule="auto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 xml:space="preserve">на </w:t>
      </w:r>
      <w:r>
        <w:rPr>
          <w:b/>
        </w:rPr>
        <w:t>2020-2022</w:t>
      </w:r>
      <w:r w:rsidRPr="00574550">
        <w:rPr>
          <w:b/>
        </w:rPr>
        <w:t xml:space="preserve"> годы</w:t>
      </w:r>
    </w:p>
    <w:p w:rsidR="00670B96" w:rsidRDefault="00670B96" w:rsidP="00632510">
      <w:pPr>
        <w:pStyle w:val="a3"/>
        <w:spacing w:line="276" w:lineRule="auto"/>
        <w:jc w:val="center"/>
        <w:rPr>
          <w:b/>
        </w:rPr>
      </w:pPr>
    </w:p>
    <w:p w:rsidR="00670B96" w:rsidRPr="00D5486B" w:rsidRDefault="00670B96" w:rsidP="00961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    </w:t>
      </w:r>
      <w:r w:rsidRPr="00022D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 w:rsidRPr="00022D73">
        <w:rPr>
          <w:sz w:val="28"/>
          <w:szCs w:val="28"/>
        </w:rPr>
        <w:t>й</w:t>
      </w:r>
      <w:r w:rsidRPr="00022D73">
        <w:rPr>
          <w:sz w:val="28"/>
          <w:szCs w:val="28"/>
        </w:rPr>
        <w:t>ской Федерации», статьей 179 Бюджетного кодекса Российской Федер</w:t>
      </w:r>
      <w:r w:rsidRPr="00022D73">
        <w:rPr>
          <w:sz w:val="28"/>
          <w:szCs w:val="28"/>
        </w:rPr>
        <w:t>а</w:t>
      </w:r>
      <w:r>
        <w:rPr>
          <w:sz w:val="28"/>
          <w:szCs w:val="28"/>
        </w:rPr>
        <w:t>ции, руководствуясь</w:t>
      </w:r>
      <w:r w:rsidRPr="00022D73">
        <w:rPr>
          <w:sz w:val="28"/>
          <w:szCs w:val="28"/>
        </w:rPr>
        <w:t xml:space="preserve"> Уставом Таштагольского муниципального района и</w:t>
      </w:r>
      <w:r>
        <w:rPr>
          <w:sz w:val="28"/>
          <w:szCs w:val="28"/>
        </w:rPr>
        <w:t xml:space="preserve"> в целях обеспечения готовности</w:t>
      </w:r>
      <w:r w:rsidRPr="00022D73">
        <w:rPr>
          <w:sz w:val="28"/>
          <w:szCs w:val="28"/>
        </w:rPr>
        <w:t xml:space="preserve"> предприятий, организаций и учреждений района к выполнению мобилизационных задач и работе в условиях особ</w:t>
      </w:r>
      <w:r w:rsidRPr="00022D73">
        <w:rPr>
          <w:sz w:val="28"/>
          <w:szCs w:val="28"/>
        </w:rPr>
        <w:t>о</w:t>
      </w:r>
      <w:r w:rsidRPr="00022D73">
        <w:rPr>
          <w:sz w:val="28"/>
          <w:szCs w:val="28"/>
        </w:rPr>
        <w:t>го периода</w:t>
      </w:r>
      <w:r>
        <w:t xml:space="preserve">, </w:t>
      </w:r>
      <w:r>
        <w:rPr>
          <w:sz w:val="28"/>
          <w:szCs w:val="28"/>
        </w:rPr>
        <w:t>администрация Таштагольского муниципального района,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670B96" w:rsidRPr="00055046" w:rsidRDefault="00670B96" w:rsidP="00953D27">
      <w:pPr>
        <w:pStyle w:val="a3"/>
        <w:ind w:firstLine="708"/>
        <w:jc w:val="both"/>
      </w:pPr>
      <w:r w:rsidRPr="00574550">
        <w:t>1. Утвердить му</w:t>
      </w:r>
      <w:r>
        <w:t>ниципальную программу «</w:t>
      </w:r>
      <w:r w:rsidRPr="00574550">
        <w:t>Мобилизационная подг</w:t>
      </w:r>
      <w:r w:rsidRPr="00574550">
        <w:t>о</w:t>
      </w:r>
      <w:r>
        <w:t xml:space="preserve">товка» </w:t>
      </w:r>
      <w:r w:rsidRPr="00574550">
        <w:t xml:space="preserve">на </w:t>
      </w:r>
      <w:r>
        <w:t>2020-2022</w:t>
      </w:r>
      <w:r w:rsidRPr="00574550">
        <w:t xml:space="preserve"> годы, согласно приложению.</w:t>
      </w:r>
    </w:p>
    <w:p w:rsidR="00670B96" w:rsidRDefault="00670B96" w:rsidP="00953D27">
      <w:pPr>
        <w:spacing w:line="276" w:lineRule="auto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(М.Л. Кустовой) настоящее постановление разместить </w:t>
      </w:r>
      <w:r w:rsidRPr="00554B3B">
        <w:rPr>
          <w:sz w:val="28"/>
          <w:szCs w:val="28"/>
        </w:rPr>
        <w:t>на официальном сайте а</w:t>
      </w:r>
      <w:r w:rsidRPr="00554B3B">
        <w:rPr>
          <w:sz w:val="28"/>
          <w:szCs w:val="28"/>
        </w:rPr>
        <w:t>д</w:t>
      </w:r>
      <w:r w:rsidRPr="00554B3B">
        <w:rPr>
          <w:sz w:val="28"/>
          <w:szCs w:val="28"/>
        </w:rPr>
        <w:t xml:space="preserve">министрации Таштагольского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554B3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</w:t>
      </w:r>
      <w:r w:rsidRPr="00554B3B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54B3B">
        <w:rPr>
          <w:sz w:val="28"/>
          <w:szCs w:val="28"/>
        </w:rPr>
        <w:t>.</w:t>
      </w:r>
    </w:p>
    <w:p w:rsidR="00670B96" w:rsidRDefault="00670B96" w:rsidP="00953D27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возложить на</w:t>
      </w:r>
      <w:r w:rsidRPr="00912D40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Pr="009150BA">
        <w:rPr>
          <w:sz w:val="28"/>
          <w:szCs w:val="28"/>
        </w:rPr>
        <w:t xml:space="preserve"> заме</w:t>
      </w:r>
      <w:r w:rsidRPr="009150BA">
        <w:rPr>
          <w:sz w:val="28"/>
          <w:szCs w:val="28"/>
        </w:rPr>
        <w:t>с</w:t>
      </w:r>
      <w:r w:rsidRPr="009150BA">
        <w:rPr>
          <w:sz w:val="28"/>
          <w:szCs w:val="28"/>
        </w:rPr>
        <w:t xml:space="preserve">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670B96" w:rsidRPr="00B975EE" w:rsidRDefault="00670B96" w:rsidP="00953D27">
      <w:pPr>
        <w:pStyle w:val="a3"/>
        <w:suppressAutoHyphens/>
        <w:ind w:firstLine="708"/>
        <w:jc w:val="both"/>
        <w:rPr>
          <w:snapToGrid w:val="0"/>
        </w:rPr>
      </w:pPr>
      <w:r w:rsidRPr="00FA1D3B">
        <w:t>4</w:t>
      </w:r>
      <w:r w:rsidRPr="00DB534B">
        <w:t xml:space="preserve">. </w:t>
      </w:r>
      <w:r w:rsidRPr="00DB534B">
        <w:rPr>
          <w:snapToGrid w:val="0"/>
        </w:rPr>
        <w:t xml:space="preserve">Настоящее постановление вступает в силу </w:t>
      </w:r>
      <w:r w:rsidRPr="00F22AAE">
        <w:rPr>
          <w:snapToGrid w:val="0"/>
        </w:rPr>
        <w:t>с</w:t>
      </w:r>
      <w:r>
        <w:rPr>
          <w:snapToGrid w:val="0"/>
        </w:rPr>
        <w:t xml:space="preserve"> момента подписания и распространяет свое действие на правоотношения, возникшие с 01.01.2020</w:t>
      </w:r>
      <w:r w:rsidRPr="00F22AAE">
        <w:rPr>
          <w:snapToGrid w:val="0"/>
        </w:rPr>
        <w:t xml:space="preserve">г. </w:t>
      </w:r>
    </w:p>
    <w:p w:rsidR="00670B96" w:rsidRPr="00B975EE" w:rsidRDefault="00670B96" w:rsidP="00561CA2">
      <w:pPr>
        <w:pStyle w:val="a3"/>
        <w:suppressAutoHyphens/>
        <w:ind w:firstLine="708"/>
        <w:jc w:val="both"/>
        <w:rPr>
          <w:snapToGrid w:val="0"/>
        </w:rPr>
      </w:pPr>
    </w:p>
    <w:p w:rsidR="00670B96" w:rsidRPr="007846C7" w:rsidRDefault="00670B96" w:rsidP="007846C7">
      <w:pPr>
        <w:pStyle w:val="a3"/>
        <w:suppressAutoHyphens/>
        <w:jc w:val="both"/>
        <w:rPr>
          <w:b/>
        </w:rPr>
      </w:pPr>
      <w:r w:rsidRPr="007846C7">
        <w:rPr>
          <w:b/>
        </w:rPr>
        <w:t xml:space="preserve">Глава Таштагольского </w:t>
      </w:r>
    </w:p>
    <w:p w:rsidR="00670B96" w:rsidRPr="00632510" w:rsidRDefault="00670B96" w:rsidP="006325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46C7">
        <w:rPr>
          <w:b/>
          <w:sz w:val="28"/>
          <w:szCs w:val="28"/>
        </w:rPr>
        <w:t>муниципального района</w:t>
      </w:r>
      <w:r w:rsidRPr="007846C7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7846C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 w:rsidRPr="007846C7">
        <w:rPr>
          <w:b/>
          <w:sz w:val="28"/>
          <w:szCs w:val="28"/>
        </w:rPr>
        <w:t>В.Н.Макута</w:t>
      </w:r>
    </w:p>
    <w:p w:rsidR="00670B96" w:rsidRPr="00F56DFB" w:rsidRDefault="00670B96" w:rsidP="00F252DA">
      <w:pPr>
        <w:suppressAutoHyphens/>
        <w:autoSpaceDE w:val="0"/>
        <w:autoSpaceDN w:val="0"/>
        <w:adjustRightInd w:val="0"/>
        <w:jc w:val="right"/>
      </w:pPr>
    </w:p>
    <w:p w:rsidR="00670B96" w:rsidRPr="00F56DFB" w:rsidRDefault="00670B96" w:rsidP="00F252DA">
      <w:pPr>
        <w:suppressAutoHyphens/>
        <w:autoSpaceDE w:val="0"/>
        <w:autoSpaceDN w:val="0"/>
        <w:adjustRightInd w:val="0"/>
        <w:jc w:val="right"/>
      </w:pPr>
    </w:p>
    <w:p w:rsidR="00670B96" w:rsidRPr="00F56DFB" w:rsidRDefault="00670B96" w:rsidP="00F252DA">
      <w:pPr>
        <w:suppressAutoHyphens/>
        <w:autoSpaceDE w:val="0"/>
        <w:autoSpaceDN w:val="0"/>
        <w:adjustRightInd w:val="0"/>
        <w:jc w:val="right"/>
      </w:pPr>
    </w:p>
    <w:p w:rsidR="00670B96" w:rsidRPr="00F56DFB" w:rsidRDefault="00670B96" w:rsidP="00F252DA">
      <w:pPr>
        <w:suppressAutoHyphens/>
        <w:autoSpaceDE w:val="0"/>
        <w:autoSpaceDN w:val="0"/>
        <w:adjustRightInd w:val="0"/>
        <w:jc w:val="right"/>
      </w:pPr>
    </w:p>
    <w:p w:rsidR="00670B96" w:rsidRPr="00F56DFB" w:rsidRDefault="00670B96" w:rsidP="00F252DA">
      <w:pPr>
        <w:suppressAutoHyphens/>
        <w:autoSpaceDE w:val="0"/>
        <w:autoSpaceDN w:val="0"/>
        <w:adjustRightInd w:val="0"/>
        <w:jc w:val="right"/>
      </w:pPr>
    </w:p>
    <w:p w:rsidR="00670B96" w:rsidRPr="00F56DFB" w:rsidRDefault="00670B96" w:rsidP="00F252DA">
      <w:pPr>
        <w:suppressAutoHyphens/>
        <w:autoSpaceDE w:val="0"/>
        <w:autoSpaceDN w:val="0"/>
        <w:adjustRightInd w:val="0"/>
        <w:jc w:val="right"/>
      </w:pPr>
    </w:p>
    <w:p w:rsidR="00670B96" w:rsidRPr="00F56DFB" w:rsidRDefault="00670B96" w:rsidP="00F252DA">
      <w:pPr>
        <w:suppressAutoHyphens/>
        <w:autoSpaceDE w:val="0"/>
        <w:autoSpaceDN w:val="0"/>
        <w:adjustRightInd w:val="0"/>
        <w:jc w:val="right"/>
      </w:pPr>
    </w:p>
    <w:p w:rsidR="00670B96" w:rsidRDefault="00670B96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670B96" w:rsidRDefault="00670B96" w:rsidP="00F252DA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670B96" w:rsidRDefault="00670B96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EB1DF1" w:rsidRPr="002B02E4" w:rsidRDefault="00EB1DF1" w:rsidP="00EB1DF1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B02E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2019 </w:t>
      </w:r>
      <w:r w:rsidRPr="002B02E4">
        <w:rPr>
          <w:sz w:val="28"/>
          <w:szCs w:val="28"/>
        </w:rPr>
        <w:t>№</w:t>
      </w:r>
      <w:r>
        <w:rPr>
          <w:sz w:val="28"/>
          <w:szCs w:val="28"/>
        </w:rPr>
        <w:t xml:space="preserve"> 1247 -п</w:t>
      </w:r>
    </w:p>
    <w:p w:rsidR="00670B96" w:rsidRDefault="00670B96" w:rsidP="00F252DA">
      <w:pPr>
        <w:suppressAutoHyphens/>
        <w:jc w:val="center"/>
        <w:rPr>
          <w:b/>
          <w:sz w:val="28"/>
        </w:rPr>
      </w:pPr>
    </w:p>
    <w:p w:rsidR="00670B96" w:rsidRDefault="00670B96" w:rsidP="00F252DA">
      <w:pPr>
        <w:suppressAutoHyphens/>
        <w:jc w:val="center"/>
        <w:rPr>
          <w:b/>
          <w:sz w:val="28"/>
        </w:rPr>
      </w:pPr>
    </w:p>
    <w:p w:rsidR="00670B96" w:rsidRDefault="00670B96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70B96" w:rsidRDefault="00670B96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«Мобилизационная подготовка» </w:t>
      </w:r>
    </w:p>
    <w:p w:rsidR="00670B96" w:rsidRDefault="00670B96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2020 – 2022 годы</w:t>
      </w:r>
    </w:p>
    <w:p w:rsidR="00670B96" w:rsidRDefault="00670B96" w:rsidP="00E40C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E40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70B96" w:rsidRDefault="00670B96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670B96" w:rsidRPr="00825B4D" w:rsidRDefault="00670B96" w:rsidP="0005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"Мобилизационная подготовка" на 2020 - 2020 годы</w:t>
      </w:r>
      <w:bookmarkStart w:id="0" w:name="Par146"/>
      <w:bookmarkEnd w:id="0"/>
    </w:p>
    <w:tbl>
      <w:tblPr>
        <w:tblW w:w="92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4877"/>
      </w:tblGrid>
      <w:tr w:rsidR="00670B96" w:rsidRPr="00E40CD2" w:rsidTr="00E40C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Наименование муниципальной </w:t>
            </w:r>
          </w:p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программы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3760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Муниципальная      </w:t>
            </w:r>
            <w:r w:rsidRPr="00E40CD2">
              <w:rPr>
                <w:sz w:val="24"/>
                <w:szCs w:val="24"/>
              </w:rPr>
              <w:br/>
              <w:t>программа  "Моби</w:t>
            </w:r>
            <w:r>
              <w:rPr>
                <w:sz w:val="24"/>
                <w:szCs w:val="24"/>
              </w:rPr>
              <w:t>лизационная  подготовка"  на 20</w:t>
            </w:r>
            <w:r w:rsidRPr="00FA1D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202</w:t>
            </w:r>
            <w:r w:rsidRPr="00FA1D3B">
              <w:rPr>
                <w:sz w:val="24"/>
                <w:szCs w:val="24"/>
              </w:rPr>
              <w:t>2</w:t>
            </w:r>
            <w:r w:rsidRPr="00E40CD2">
              <w:rPr>
                <w:sz w:val="24"/>
                <w:szCs w:val="24"/>
              </w:rPr>
              <w:t xml:space="preserve"> годы   (далее - Программа)                 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1D37A1" w:rsidRDefault="00670B96" w:rsidP="001D37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7A1">
              <w:rPr>
                <w:sz w:val="24"/>
                <w:szCs w:val="24"/>
              </w:rPr>
              <w:t>И.о. заместителя Главы Таштагольского м</w:t>
            </w:r>
            <w:r w:rsidRPr="001D37A1">
              <w:rPr>
                <w:sz w:val="24"/>
                <w:szCs w:val="24"/>
              </w:rPr>
              <w:t>у</w:t>
            </w:r>
            <w:r w:rsidRPr="001D37A1">
              <w:rPr>
                <w:sz w:val="24"/>
                <w:szCs w:val="24"/>
              </w:rPr>
              <w:t>ниципального района А.В. Гришуко</w:t>
            </w:r>
            <w:r>
              <w:rPr>
                <w:sz w:val="24"/>
                <w:szCs w:val="24"/>
              </w:rPr>
              <w:t>в</w:t>
            </w:r>
            <w:r w:rsidRPr="001D37A1">
              <w:rPr>
                <w:sz w:val="24"/>
                <w:szCs w:val="24"/>
              </w:rPr>
              <w:t xml:space="preserve">.  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Ответственный исполнитель </w:t>
            </w:r>
          </w:p>
          <w:p w:rsidR="00670B96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(координатор) муниципальной </w:t>
            </w:r>
          </w:p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F51C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Отдел мобилизационной подготовки админ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 xml:space="preserve">страции Таштагольского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E40CD2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Н.В. Рогозин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Исполнители муниципальной </w:t>
            </w:r>
          </w:p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Отдел  мобилизационной  подготовки, стру</w:t>
            </w:r>
            <w:r w:rsidRPr="00E40CD2">
              <w:rPr>
                <w:sz w:val="24"/>
                <w:szCs w:val="24"/>
              </w:rPr>
              <w:t>к</w:t>
            </w:r>
            <w:r w:rsidRPr="00E40CD2">
              <w:rPr>
                <w:sz w:val="24"/>
                <w:szCs w:val="24"/>
              </w:rPr>
              <w:t>турные  подразделени</w:t>
            </w:r>
            <w:r>
              <w:rPr>
                <w:sz w:val="24"/>
                <w:szCs w:val="24"/>
              </w:rPr>
              <w:t>я  администрации Та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тагольского</w:t>
            </w:r>
            <w:r w:rsidRPr="00E40CD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Обеспечить проведение государственной п</w:t>
            </w:r>
            <w:r w:rsidRPr="00E40CD2">
              <w:rPr>
                <w:sz w:val="24"/>
                <w:szCs w:val="24"/>
              </w:rPr>
              <w:t>о</w:t>
            </w:r>
            <w:r w:rsidRPr="00E40CD2">
              <w:rPr>
                <w:sz w:val="24"/>
                <w:szCs w:val="24"/>
              </w:rPr>
              <w:t>литики по вопросам мобилизационной по</w:t>
            </w:r>
            <w:r w:rsidRPr="00E40CD2">
              <w:rPr>
                <w:sz w:val="24"/>
                <w:szCs w:val="24"/>
              </w:rPr>
              <w:t>д</w:t>
            </w:r>
            <w:r w:rsidRPr="00E40CD2">
              <w:rPr>
                <w:sz w:val="24"/>
                <w:szCs w:val="24"/>
              </w:rPr>
              <w:t>готовки и мобилизации  на территории Та</w:t>
            </w:r>
            <w:r w:rsidRPr="00E40CD2">
              <w:rPr>
                <w:sz w:val="24"/>
                <w:szCs w:val="24"/>
              </w:rPr>
              <w:t>ш</w:t>
            </w:r>
            <w:r w:rsidRPr="00E40CD2">
              <w:rPr>
                <w:sz w:val="24"/>
                <w:szCs w:val="24"/>
              </w:rPr>
              <w:t xml:space="preserve">тагольского муниципального  района  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готовности </w:t>
            </w:r>
            <w:r w:rsidRPr="00E40CD2">
              <w:rPr>
                <w:sz w:val="24"/>
                <w:szCs w:val="24"/>
              </w:rPr>
              <w:t xml:space="preserve">мобилизационной подготовки и мобилизации  на территории Таштагольского муниципального  района  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Срок реализации муниципальной </w:t>
            </w:r>
          </w:p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2020 - 2022</w:t>
            </w:r>
            <w:r w:rsidRPr="00E40CD2">
              <w:rPr>
                <w:sz w:val="24"/>
                <w:szCs w:val="24"/>
              </w:rPr>
              <w:t xml:space="preserve"> годы                        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F40CF7" w:rsidRDefault="00670B96" w:rsidP="003C54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CF7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 средства местного бюджета 15</w:t>
            </w:r>
            <w:r w:rsidRPr="00E550F5">
              <w:rPr>
                <w:sz w:val="24"/>
                <w:szCs w:val="24"/>
              </w:rPr>
              <w:t>0</w:t>
            </w:r>
            <w:r w:rsidRPr="00F40CF7"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t xml:space="preserve">рублей, в том числе: </w:t>
            </w:r>
            <w:r>
              <w:rPr>
                <w:sz w:val="24"/>
                <w:szCs w:val="24"/>
              </w:rPr>
              <w:br/>
              <w:t>2020</w:t>
            </w:r>
            <w:r w:rsidRPr="00F40CF7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-  15</w:t>
            </w:r>
            <w:r w:rsidRPr="00F40CF7">
              <w:rPr>
                <w:sz w:val="24"/>
                <w:szCs w:val="24"/>
              </w:rPr>
              <w:t xml:space="preserve"> тыс. ру</w:t>
            </w:r>
            <w:r>
              <w:rPr>
                <w:sz w:val="24"/>
                <w:szCs w:val="24"/>
              </w:rPr>
              <w:t xml:space="preserve">блей;           </w:t>
            </w:r>
            <w:r>
              <w:rPr>
                <w:sz w:val="24"/>
                <w:szCs w:val="24"/>
              </w:rPr>
              <w:br/>
              <w:t xml:space="preserve">2021 год  -  15 </w:t>
            </w:r>
            <w:r w:rsidRPr="00F40CF7">
              <w:rPr>
                <w:sz w:val="24"/>
                <w:szCs w:val="24"/>
              </w:rPr>
              <w:t>тыс. рублей;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br/>
              <w:t>2022 год  -  120 тыс. рублей</w:t>
            </w:r>
            <w:r w:rsidRPr="00F40CF7">
              <w:rPr>
                <w:sz w:val="24"/>
                <w:szCs w:val="24"/>
              </w:rPr>
              <w:t xml:space="preserve">. </w:t>
            </w:r>
          </w:p>
        </w:tc>
      </w:tr>
      <w:tr w:rsidR="00670B96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Ожидаемые конечные результаты реал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зации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E40CD2" w:rsidRDefault="00670B96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готовность а</w:t>
            </w:r>
            <w:r w:rsidRPr="00E40CD2">
              <w:rPr>
                <w:sz w:val="24"/>
                <w:szCs w:val="24"/>
              </w:rPr>
              <w:t>дминистрации Та</w:t>
            </w:r>
            <w:r w:rsidRPr="00E40CD2">
              <w:rPr>
                <w:sz w:val="24"/>
                <w:szCs w:val="24"/>
              </w:rPr>
              <w:t>ш</w:t>
            </w:r>
            <w:r w:rsidRPr="00E40CD2">
              <w:rPr>
                <w:sz w:val="24"/>
                <w:szCs w:val="24"/>
              </w:rPr>
              <w:t>тагольского муниципального района, орган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заций предприятий, и учреждений к выпо</w:t>
            </w:r>
            <w:r w:rsidRPr="00E40CD2">
              <w:rPr>
                <w:sz w:val="24"/>
                <w:szCs w:val="24"/>
              </w:rPr>
              <w:t>л</w:t>
            </w:r>
            <w:r w:rsidRPr="00E40CD2">
              <w:rPr>
                <w:sz w:val="24"/>
                <w:szCs w:val="24"/>
              </w:rPr>
              <w:t xml:space="preserve">нению мобилизационных задач и работе в условиях особого периода.     </w:t>
            </w:r>
          </w:p>
        </w:tc>
      </w:tr>
    </w:tbl>
    <w:p w:rsidR="00670B96" w:rsidRPr="00E40CD2" w:rsidRDefault="00670B96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0B96" w:rsidRPr="00E40CD2" w:rsidRDefault="00670B96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0B96" w:rsidRDefault="00670B96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E17F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необходимость ее решения</w:t>
      </w:r>
    </w:p>
    <w:p w:rsidR="00670B96" w:rsidRDefault="00670B96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670B96" w:rsidRDefault="00670B96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готовности Администрации Ташт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района, организаций, предприятий 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к выполнению мобилизационных задач и работе в условиях особого периода.        </w:t>
      </w:r>
    </w:p>
    <w:p w:rsidR="00670B96" w:rsidRDefault="00670B96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0B96" w:rsidRDefault="00670B96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670B96" w:rsidRDefault="00670B96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0C0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организация защиты Государственной тайны, защита сведений подлежащих засекречиванию и степень их секре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в области мобилизационной подготовки Администрации Таштагол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в соответствии с Законом РФ от 21.07.1993 г. № 5485-1 «О государственной тайне» и Мобилизационный  план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мики Таштагольского муниципального района на 2016-2020 годы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Указом Президента Российской Федерации от 03 сентября 2016 года № 456 сс «О непосредственной подготовке к переводу и переводе Российской Федерации на условия военного времени». </w:t>
      </w:r>
    </w:p>
    <w:p w:rsidR="00670B96" w:rsidRDefault="00670B96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670B96" w:rsidRDefault="00670B96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70B96" w:rsidRDefault="00670B96" w:rsidP="00E17F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приведен в разделе  7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670B96" w:rsidRDefault="00670B96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670B96" w:rsidRDefault="00670B96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B96" w:rsidRPr="00F40CF7" w:rsidRDefault="00670B96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реализации Программы на        20</w:t>
      </w:r>
      <w:r w:rsidRPr="00FA1D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FA1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40CF7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0366">
        <w:rPr>
          <w:rFonts w:ascii="Times New Roman" w:hAnsi="Times New Roman" w:cs="Times New Roman"/>
          <w:sz w:val="28"/>
          <w:szCs w:val="28"/>
        </w:rPr>
        <w:t>0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670B96" w:rsidRDefault="00670B96" w:rsidP="00F40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96" w:rsidRDefault="00670B96" w:rsidP="00F40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2020 год  -  15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 xml:space="preserve">ублей;           </w:t>
      </w:r>
    </w:p>
    <w:p w:rsidR="00670B96" w:rsidRPr="00E17FFB" w:rsidRDefault="00670B96" w:rsidP="00E17F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2021 год  -  15 тыс. рублей;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2022 год  -  120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0B96" w:rsidRDefault="00670B96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670B96" w:rsidRDefault="00670B96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670B96" w:rsidRDefault="00670B96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Оценка эффективности реализации Программы</w:t>
      </w:r>
    </w:p>
    <w:p w:rsidR="00670B96" w:rsidRDefault="00670B96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0B96" w:rsidRPr="00E17FFB" w:rsidRDefault="00670B96" w:rsidP="00E17FF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 Программы позволяет обеспечить работу Администрации Таштагольского муниципального района, организаций предприятий, и учреждений района в условиях особого периода.</w:t>
      </w:r>
    </w:p>
    <w:p w:rsidR="00670B96" w:rsidRPr="003C54F7" w:rsidRDefault="00670B96" w:rsidP="000F2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lastRenderedPageBreak/>
        <w:t>Сведения о планируемых значениях целевых показателей</w:t>
      </w:r>
    </w:p>
    <w:p w:rsidR="00670B96" w:rsidRPr="00E17FFB" w:rsidRDefault="00670B96" w:rsidP="00E17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(индикаторов) муниципальной программы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67"/>
        <w:gridCol w:w="1417"/>
        <w:gridCol w:w="1418"/>
        <w:gridCol w:w="1559"/>
        <w:gridCol w:w="1559"/>
      </w:tblGrid>
      <w:tr w:rsidR="00670B96" w:rsidRPr="00874610" w:rsidTr="000F2A7A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4F7">
              <w:rPr>
                <w:sz w:val="28"/>
                <w:szCs w:val="28"/>
              </w:rPr>
              <w:t>Наименование целевого показателя (индикатора</w:t>
            </w:r>
            <w:r w:rsidRPr="003C54F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Плановое значение целевого</w:t>
            </w:r>
          </w:p>
          <w:p w:rsidR="00670B96" w:rsidRPr="003C54F7" w:rsidRDefault="00670B96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показателя (индикатора)</w:t>
            </w:r>
          </w:p>
        </w:tc>
      </w:tr>
      <w:tr w:rsidR="00670B96" w:rsidRPr="00874610" w:rsidTr="000F2A7A"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96" w:rsidRPr="003C54F7" w:rsidRDefault="00670B96" w:rsidP="00D42F6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3760D6">
            <w:pPr>
              <w:pStyle w:val="a3"/>
              <w:jc w:val="center"/>
            </w:pPr>
            <w:r>
              <w:t>2020</w:t>
            </w:r>
            <w:r w:rsidRPr="003C54F7">
              <w:t>г</w:t>
            </w:r>
            <w:r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3760D6">
            <w:pPr>
              <w:pStyle w:val="a3"/>
              <w:jc w:val="center"/>
            </w:pPr>
            <w:r>
              <w:t>2021</w:t>
            </w:r>
            <w:r w:rsidRPr="003C54F7">
              <w:t>г</w:t>
            </w:r>
            <w:r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3760D6">
            <w:pPr>
              <w:pStyle w:val="a3"/>
              <w:jc w:val="center"/>
            </w:pPr>
            <w:r>
              <w:t>2022</w:t>
            </w:r>
            <w:r w:rsidRPr="003C54F7">
              <w:t>г</w:t>
            </w:r>
            <w:r w:rsidRPr="003C54F7">
              <w:rPr>
                <w:color w:val="000000"/>
                <w:spacing w:val="-1"/>
              </w:rPr>
              <w:t>.</w:t>
            </w:r>
          </w:p>
        </w:tc>
      </w:tr>
      <w:tr w:rsidR="00670B96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5</w:t>
            </w:r>
          </w:p>
        </w:tc>
      </w:tr>
      <w:tr w:rsidR="00670B96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Поддержание в постоя</w:t>
            </w:r>
            <w:r w:rsidRPr="003C54F7">
              <w:rPr>
                <w:sz w:val="28"/>
                <w:szCs w:val="28"/>
              </w:rPr>
              <w:t>н</w:t>
            </w:r>
            <w:r w:rsidRPr="003C54F7">
              <w:rPr>
                <w:sz w:val="28"/>
                <w:szCs w:val="28"/>
              </w:rPr>
              <w:t>ной готовности мобил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зационной подготовке экономики Таштагол</w:t>
            </w:r>
            <w:r w:rsidRPr="003C54F7">
              <w:rPr>
                <w:sz w:val="28"/>
                <w:szCs w:val="28"/>
              </w:rPr>
              <w:t>ь</w:t>
            </w:r>
            <w:r w:rsidRPr="003C54F7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</w:tr>
      <w:tr w:rsidR="00670B96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Повышение мобилизац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онной готовности пре</w:t>
            </w:r>
            <w:r w:rsidRPr="003C54F7">
              <w:rPr>
                <w:sz w:val="28"/>
                <w:szCs w:val="28"/>
              </w:rPr>
              <w:t>д</w:t>
            </w:r>
            <w:r w:rsidRPr="003C54F7">
              <w:rPr>
                <w:sz w:val="28"/>
                <w:szCs w:val="28"/>
              </w:rPr>
              <w:t>приятий и организаций Таштагольского муниц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6" w:rsidRPr="003C54F7" w:rsidRDefault="00670B96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</w:tr>
    </w:tbl>
    <w:p w:rsidR="00670B96" w:rsidRDefault="00670B96" w:rsidP="003C54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0B96" w:rsidRDefault="00670B96" w:rsidP="00002660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 контроль заходом ее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лизацией.</w:t>
      </w:r>
    </w:p>
    <w:p w:rsidR="00670B96" w:rsidRDefault="00670B96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670B96" w:rsidRDefault="00670B96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граммы по окончанию года отчет о реализации Программы.</w:t>
      </w:r>
    </w:p>
    <w:p w:rsidR="00670B96" w:rsidRDefault="00670B96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ского муниципального района и директор Программы.</w:t>
      </w:r>
    </w:p>
    <w:p w:rsidR="00670B96" w:rsidRDefault="00670B96" w:rsidP="003C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B96" w:rsidRPr="00F13FE8" w:rsidRDefault="00670B96" w:rsidP="00E17FFB">
      <w:pPr>
        <w:pStyle w:val="a3"/>
        <w:jc w:val="center"/>
        <w:rPr>
          <w:bCs/>
        </w:rPr>
      </w:pPr>
      <w:r>
        <w:rPr>
          <w:bCs/>
        </w:rPr>
        <w:t>7. Мероприятия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047"/>
        <w:gridCol w:w="1073"/>
        <w:gridCol w:w="1073"/>
        <w:gridCol w:w="1473"/>
      </w:tblGrid>
      <w:tr w:rsidR="00670B96" w:rsidRPr="00F13FE8" w:rsidTr="00E17FFB">
        <w:trPr>
          <w:trHeight w:val="292"/>
        </w:trPr>
        <w:tc>
          <w:tcPr>
            <w:tcW w:w="4548" w:type="dxa"/>
            <w:vMerge w:val="restart"/>
          </w:tcPr>
          <w:p w:rsidR="00670B96" w:rsidRPr="00F13FE8" w:rsidRDefault="00670B96" w:rsidP="000F2A7A">
            <w:pPr>
              <w:pStyle w:val="a3"/>
              <w:jc w:val="center"/>
            </w:pPr>
            <w:r w:rsidRPr="00F13FE8">
              <w:t>Наименование подпрограммы, м</w:t>
            </w:r>
            <w:r w:rsidRPr="00F13FE8">
              <w:t>е</w:t>
            </w:r>
            <w:r w:rsidRPr="00F13FE8">
              <w:t>роприятия; источники финансир</w:t>
            </w:r>
            <w:r w:rsidRPr="00F13FE8">
              <w:t>о</w:t>
            </w:r>
            <w:r w:rsidRPr="00F13FE8">
              <w:t xml:space="preserve">вания </w:t>
            </w:r>
          </w:p>
        </w:tc>
        <w:tc>
          <w:tcPr>
            <w:tcW w:w="4666" w:type="dxa"/>
            <w:gridSpan w:val="4"/>
          </w:tcPr>
          <w:p w:rsidR="00670B96" w:rsidRPr="00F13FE8" w:rsidRDefault="00670B96">
            <w:pPr>
              <w:pStyle w:val="a3"/>
              <w:jc w:val="center"/>
            </w:pPr>
            <w:r w:rsidRPr="00F13FE8">
              <w:t>Объем финансирования, тыс. руб.</w:t>
            </w:r>
          </w:p>
        </w:tc>
      </w:tr>
      <w:tr w:rsidR="00670B96" w:rsidTr="00E17FFB">
        <w:trPr>
          <w:trHeight w:val="277"/>
        </w:trPr>
        <w:tc>
          <w:tcPr>
            <w:tcW w:w="4548" w:type="dxa"/>
            <w:vMerge/>
            <w:vAlign w:val="center"/>
          </w:tcPr>
          <w:p w:rsidR="00670B96" w:rsidRDefault="00670B96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670B96" w:rsidRDefault="00670B96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</w:tcPr>
          <w:p w:rsidR="00670B96" w:rsidRDefault="00670B96" w:rsidP="000F2A7A">
            <w:pPr>
              <w:pStyle w:val="a3"/>
              <w:jc w:val="center"/>
            </w:pPr>
            <w:r>
              <w:t>2020г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670B96" w:rsidRDefault="00670B96" w:rsidP="000F2A7A">
            <w:pPr>
              <w:pStyle w:val="a3"/>
              <w:jc w:val="center"/>
            </w:pPr>
            <w:r>
              <w:t>2021г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473" w:type="dxa"/>
          </w:tcPr>
          <w:p w:rsidR="00670B96" w:rsidRDefault="00670B96" w:rsidP="000F2A7A">
            <w:pPr>
              <w:pStyle w:val="a3"/>
              <w:jc w:val="center"/>
            </w:pPr>
            <w:r>
              <w:t>2022г</w:t>
            </w:r>
            <w:r>
              <w:rPr>
                <w:color w:val="000000"/>
                <w:spacing w:val="-1"/>
              </w:rPr>
              <w:t>.</w:t>
            </w:r>
          </w:p>
        </w:tc>
      </w:tr>
      <w:tr w:rsidR="00670B96" w:rsidTr="00E17FFB">
        <w:tc>
          <w:tcPr>
            <w:tcW w:w="4548" w:type="dxa"/>
          </w:tcPr>
          <w:p w:rsidR="00670B96" w:rsidRDefault="00670B96" w:rsidP="00571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670B96" w:rsidRPr="00E51D9D" w:rsidRDefault="0067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670B96" w:rsidRPr="00E51D9D" w:rsidRDefault="00670B96" w:rsidP="00B524AD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670B96" w:rsidRPr="00E51D9D" w:rsidRDefault="00670B96" w:rsidP="00B524AD">
            <w:pPr>
              <w:pStyle w:val="a3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670B96" w:rsidRPr="00E51D9D" w:rsidRDefault="00670B96">
            <w:pPr>
              <w:pStyle w:val="a3"/>
              <w:jc w:val="center"/>
            </w:pPr>
            <w:r>
              <w:t>5</w:t>
            </w:r>
          </w:p>
        </w:tc>
      </w:tr>
      <w:tr w:rsidR="00670B96" w:rsidTr="00E17FFB">
        <w:tc>
          <w:tcPr>
            <w:tcW w:w="4548" w:type="dxa"/>
          </w:tcPr>
          <w:p w:rsidR="00670B96" w:rsidRDefault="0067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ведение секретного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лопроизводства и оплату услуг специальной связи.</w:t>
            </w:r>
          </w:p>
        </w:tc>
        <w:tc>
          <w:tcPr>
            <w:tcW w:w="1047" w:type="dxa"/>
            <w:vAlign w:val="center"/>
          </w:tcPr>
          <w:p w:rsidR="00670B96" w:rsidRPr="00F13FE8" w:rsidRDefault="0067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73" w:type="dxa"/>
            <w:vAlign w:val="center"/>
          </w:tcPr>
          <w:p w:rsidR="00670B96" w:rsidRPr="00E51D9D" w:rsidRDefault="00670B96" w:rsidP="00B524AD">
            <w:pPr>
              <w:pStyle w:val="a3"/>
              <w:jc w:val="center"/>
            </w:pPr>
            <w:r>
              <w:t>10</w:t>
            </w:r>
          </w:p>
        </w:tc>
        <w:tc>
          <w:tcPr>
            <w:tcW w:w="1073" w:type="dxa"/>
            <w:vAlign w:val="center"/>
          </w:tcPr>
          <w:p w:rsidR="00670B96" w:rsidRPr="00E51D9D" w:rsidRDefault="00670B96" w:rsidP="00B524AD">
            <w:pPr>
              <w:pStyle w:val="a3"/>
              <w:jc w:val="center"/>
            </w:pPr>
            <w:r>
              <w:t>10</w:t>
            </w:r>
          </w:p>
        </w:tc>
        <w:tc>
          <w:tcPr>
            <w:tcW w:w="1473" w:type="dxa"/>
            <w:vAlign w:val="center"/>
          </w:tcPr>
          <w:p w:rsidR="00670B96" w:rsidRPr="00F13FE8" w:rsidRDefault="00670B96">
            <w:pPr>
              <w:pStyle w:val="a3"/>
              <w:jc w:val="center"/>
            </w:pPr>
            <w:r>
              <w:t>10</w:t>
            </w:r>
          </w:p>
        </w:tc>
      </w:tr>
      <w:tr w:rsidR="00670B96" w:rsidTr="00E17FFB">
        <w:tc>
          <w:tcPr>
            <w:tcW w:w="4548" w:type="dxa"/>
          </w:tcPr>
          <w:p w:rsidR="00670B96" w:rsidRDefault="00670B96" w:rsidP="00E1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мер и средств защиты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внедренных на (АРМ) «А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томатизированном рабочем месте отдела моб. подготовки»</w:t>
            </w:r>
          </w:p>
        </w:tc>
        <w:tc>
          <w:tcPr>
            <w:tcW w:w="1047" w:type="dxa"/>
            <w:vAlign w:val="center"/>
          </w:tcPr>
          <w:p w:rsidR="00670B96" w:rsidRPr="00F13FE8" w:rsidRDefault="00670B96" w:rsidP="00F1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73" w:type="dxa"/>
            <w:vAlign w:val="center"/>
          </w:tcPr>
          <w:p w:rsidR="00670B96" w:rsidRPr="00F13FE8" w:rsidRDefault="00670B96" w:rsidP="001E0E0B">
            <w:pPr>
              <w:pStyle w:val="a3"/>
              <w:jc w:val="center"/>
            </w:pPr>
            <w:r>
              <w:t>5</w:t>
            </w:r>
          </w:p>
        </w:tc>
        <w:tc>
          <w:tcPr>
            <w:tcW w:w="1073" w:type="dxa"/>
            <w:vAlign w:val="center"/>
          </w:tcPr>
          <w:p w:rsidR="00670B96" w:rsidRPr="00F13FE8" w:rsidRDefault="00670B96" w:rsidP="001E0E0B">
            <w:pPr>
              <w:pStyle w:val="a3"/>
              <w:jc w:val="center"/>
            </w:pPr>
            <w:r>
              <w:t>5</w:t>
            </w:r>
          </w:p>
        </w:tc>
        <w:tc>
          <w:tcPr>
            <w:tcW w:w="1473" w:type="dxa"/>
            <w:vAlign w:val="center"/>
          </w:tcPr>
          <w:p w:rsidR="00670B96" w:rsidRPr="00F13FE8" w:rsidRDefault="00670B96" w:rsidP="00FE1A88">
            <w:pPr>
              <w:pStyle w:val="a3"/>
              <w:jc w:val="center"/>
            </w:pPr>
            <w:r>
              <w:t>110</w:t>
            </w:r>
          </w:p>
        </w:tc>
      </w:tr>
      <w:tr w:rsidR="00670B96" w:rsidTr="00E17FFB">
        <w:tc>
          <w:tcPr>
            <w:tcW w:w="4548" w:type="dxa"/>
          </w:tcPr>
          <w:p w:rsidR="00670B96" w:rsidRPr="001A2CC7" w:rsidRDefault="00670B96" w:rsidP="001E0E0B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670B96" w:rsidRPr="00F13FE8" w:rsidRDefault="00670B96" w:rsidP="0013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73" w:type="dxa"/>
            <w:vAlign w:val="center"/>
          </w:tcPr>
          <w:p w:rsidR="00670B96" w:rsidRPr="00F13FE8" w:rsidRDefault="00670B96" w:rsidP="00F13FE8">
            <w:pPr>
              <w:pStyle w:val="a3"/>
              <w:jc w:val="center"/>
            </w:pPr>
            <w:r w:rsidRPr="00E17FFB">
              <w:t>1</w:t>
            </w:r>
            <w:r>
              <w:t>5</w:t>
            </w:r>
          </w:p>
        </w:tc>
        <w:tc>
          <w:tcPr>
            <w:tcW w:w="1073" w:type="dxa"/>
            <w:vAlign w:val="center"/>
          </w:tcPr>
          <w:p w:rsidR="00670B96" w:rsidRPr="00F13FE8" w:rsidRDefault="00670B96" w:rsidP="00F13FE8">
            <w:pPr>
              <w:pStyle w:val="a3"/>
              <w:jc w:val="center"/>
            </w:pPr>
            <w:r w:rsidRPr="00E17FFB">
              <w:t>1</w:t>
            </w:r>
            <w:r>
              <w:t>5</w:t>
            </w:r>
          </w:p>
        </w:tc>
        <w:tc>
          <w:tcPr>
            <w:tcW w:w="1473" w:type="dxa"/>
            <w:vAlign w:val="center"/>
          </w:tcPr>
          <w:p w:rsidR="00670B96" w:rsidRPr="00F13FE8" w:rsidRDefault="00670B96" w:rsidP="00134B24">
            <w:pPr>
              <w:pStyle w:val="a3"/>
              <w:jc w:val="center"/>
            </w:pPr>
            <w:r>
              <w:t>120</w:t>
            </w:r>
          </w:p>
        </w:tc>
      </w:tr>
      <w:tr w:rsidR="00670B96" w:rsidTr="00E17FFB">
        <w:trPr>
          <w:cantSplit/>
        </w:trPr>
        <w:tc>
          <w:tcPr>
            <w:tcW w:w="4548" w:type="dxa"/>
          </w:tcPr>
          <w:p w:rsidR="00670B96" w:rsidRPr="00E17FFB" w:rsidRDefault="00670B96" w:rsidP="00D42F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1A2CC7">
              <w:rPr>
                <w:b/>
                <w:i/>
                <w:sz w:val="24"/>
                <w:szCs w:val="24"/>
              </w:rPr>
              <w:t>Итого по программе:</w:t>
            </w:r>
          </w:p>
          <w:p w:rsidR="00670B96" w:rsidRPr="001A2CC7" w:rsidRDefault="00670B96" w:rsidP="00D42F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</w:tcPr>
          <w:p w:rsidR="00670B96" w:rsidRPr="00F13FE8" w:rsidRDefault="00670B96" w:rsidP="00F13FE8">
            <w:pPr>
              <w:pStyle w:val="a3"/>
            </w:pPr>
            <w:r w:rsidRPr="00E17FFB">
              <w:t xml:space="preserve">   </w:t>
            </w:r>
            <w:r>
              <w:t>150</w:t>
            </w:r>
          </w:p>
        </w:tc>
        <w:tc>
          <w:tcPr>
            <w:tcW w:w="1073" w:type="dxa"/>
          </w:tcPr>
          <w:p w:rsidR="00670B96" w:rsidRPr="00E51D9D" w:rsidRDefault="00670B96" w:rsidP="00B524AD">
            <w:pPr>
              <w:pStyle w:val="a3"/>
              <w:jc w:val="center"/>
            </w:pPr>
            <w:r>
              <w:t>15</w:t>
            </w:r>
          </w:p>
        </w:tc>
        <w:tc>
          <w:tcPr>
            <w:tcW w:w="1073" w:type="dxa"/>
          </w:tcPr>
          <w:p w:rsidR="00670B96" w:rsidRPr="00F13FE8" w:rsidRDefault="00670B96" w:rsidP="00F14FE5">
            <w:pPr>
              <w:pStyle w:val="a3"/>
              <w:jc w:val="center"/>
            </w:pPr>
            <w:r>
              <w:t>15</w:t>
            </w:r>
          </w:p>
        </w:tc>
        <w:tc>
          <w:tcPr>
            <w:tcW w:w="1473" w:type="dxa"/>
          </w:tcPr>
          <w:p w:rsidR="00670B96" w:rsidRPr="00E17FFB" w:rsidRDefault="00670B96">
            <w:pPr>
              <w:pStyle w:val="a3"/>
              <w:jc w:val="center"/>
            </w:pPr>
            <w:r>
              <w:t>120</w:t>
            </w:r>
          </w:p>
        </w:tc>
      </w:tr>
      <w:tr w:rsidR="00670B96" w:rsidTr="00E17FFB">
        <w:trPr>
          <w:cantSplit/>
        </w:trPr>
        <w:tc>
          <w:tcPr>
            <w:tcW w:w="4548" w:type="dxa"/>
            <w:vAlign w:val="center"/>
          </w:tcPr>
          <w:p w:rsidR="00670B96" w:rsidRPr="001A2CC7" w:rsidRDefault="00670B96" w:rsidP="00D42F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</w:tcPr>
          <w:p w:rsidR="00670B96" w:rsidRPr="00F13FE8" w:rsidRDefault="00670B96" w:rsidP="00F13FE8">
            <w:pPr>
              <w:pStyle w:val="a3"/>
              <w:jc w:val="center"/>
            </w:pPr>
            <w:r w:rsidRPr="00E17FFB">
              <w:t>1</w:t>
            </w:r>
            <w:r>
              <w:t>50</w:t>
            </w:r>
          </w:p>
        </w:tc>
        <w:tc>
          <w:tcPr>
            <w:tcW w:w="1073" w:type="dxa"/>
          </w:tcPr>
          <w:p w:rsidR="00670B96" w:rsidRPr="00E51D9D" w:rsidRDefault="00670B96" w:rsidP="00134B24">
            <w:pPr>
              <w:pStyle w:val="a3"/>
              <w:jc w:val="center"/>
            </w:pPr>
            <w:r>
              <w:t>15</w:t>
            </w:r>
          </w:p>
        </w:tc>
        <w:tc>
          <w:tcPr>
            <w:tcW w:w="1073" w:type="dxa"/>
          </w:tcPr>
          <w:p w:rsidR="00670B96" w:rsidRPr="00F13FE8" w:rsidRDefault="00670B96" w:rsidP="00F14FE5">
            <w:pPr>
              <w:pStyle w:val="a3"/>
              <w:jc w:val="center"/>
            </w:pPr>
            <w:r>
              <w:t>15</w:t>
            </w:r>
          </w:p>
        </w:tc>
        <w:tc>
          <w:tcPr>
            <w:tcW w:w="1473" w:type="dxa"/>
          </w:tcPr>
          <w:p w:rsidR="00670B96" w:rsidRPr="00E17FFB" w:rsidRDefault="00670B96" w:rsidP="00FE1A88">
            <w:pPr>
              <w:pStyle w:val="a3"/>
              <w:jc w:val="center"/>
            </w:pPr>
            <w:r>
              <w:t>120</w:t>
            </w:r>
          </w:p>
        </w:tc>
      </w:tr>
    </w:tbl>
    <w:p w:rsidR="00670B96" w:rsidRDefault="00670B96" w:rsidP="00E17FF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670B96" w:rsidSect="00632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96" w:rsidRDefault="00670B96">
      <w:r>
        <w:separator/>
      </w:r>
    </w:p>
  </w:endnote>
  <w:endnote w:type="continuationSeparator" w:id="0">
    <w:p w:rsidR="00670B96" w:rsidRDefault="0067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6" w:rsidRDefault="00E33781" w:rsidP="00EE3D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0B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0B96" w:rsidRDefault="00670B96" w:rsidP="00EE3D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6" w:rsidRDefault="00670B96" w:rsidP="0024646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6" w:rsidRDefault="00670B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96" w:rsidRDefault="00670B96">
      <w:r>
        <w:separator/>
      </w:r>
    </w:p>
  </w:footnote>
  <w:footnote w:type="continuationSeparator" w:id="0">
    <w:p w:rsidR="00670B96" w:rsidRDefault="0067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6" w:rsidRDefault="00670B9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6" w:rsidRDefault="00670B9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6" w:rsidRDefault="00670B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02660"/>
    <w:rsid w:val="00007B96"/>
    <w:rsid w:val="000162E7"/>
    <w:rsid w:val="00020446"/>
    <w:rsid w:val="00022D73"/>
    <w:rsid w:val="00023720"/>
    <w:rsid w:val="00036964"/>
    <w:rsid w:val="000432AF"/>
    <w:rsid w:val="00055046"/>
    <w:rsid w:val="00056283"/>
    <w:rsid w:val="00064A12"/>
    <w:rsid w:val="0006650F"/>
    <w:rsid w:val="00070B5C"/>
    <w:rsid w:val="00070F35"/>
    <w:rsid w:val="00091602"/>
    <w:rsid w:val="00097828"/>
    <w:rsid w:val="000A0E17"/>
    <w:rsid w:val="000A230E"/>
    <w:rsid w:val="000B26CE"/>
    <w:rsid w:val="000C043D"/>
    <w:rsid w:val="000C6CBB"/>
    <w:rsid w:val="000C7D41"/>
    <w:rsid w:val="000D3F17"/>
    <w:rsid w:val="000E3E03"/>
    <w:rsid w:val="000E5CFB"/>
    <w:rsid w:val="000F2A7A"/>
    <w:rsid w:val="001050C5"/>
    <w:rsid w:val="00134B24"/>
    <w:rsid w:val="00152C09"/>
    <w:rsid w:val="00162003"/>
    <w:rsid w:val="00163C67"/>
    <w:rsid w:val="001643E8"/>
    <w:rsid w:val="00170DB2"/>
    <w:rsid w:val="0018208D"/>
    <w:rsid w:val="00192BE9"/>
    <w:rsid w:val="0019339E"/>
    <w:rsid w:val="001A16FC"/>
    <w:rsid w:val="001A2CC7"/>
    <w:rsid w:val="001D256D"/>
    <w:rsid w:val="001D37A1"/>
    <w:rsid w:val="001E0E0B"/>
    <w:rsid w:val="001F1441"/>
    <w:rsid w:val="0020047C"/>
    <w:rsid w:val="00227B9A"/>
    <w:rsid w:val="00242EA8"/>
    <w:rsid w:val="002451C7"/>
    <w:rsid w:val="00245970"/>
    <w:rsid w:val="0024646D"/>
    <w:rsid w:val="00291426"/>
    <w:rsid w:val="00295C55"/>
    <w:rsid w:val="00296A09"/>
    <w:rsid w:val="00297AF1"/>
    <w:rsid w:val="002B02E4"/>
    <w:rsid w:val="002B40A2"/>
    <w:rsid w:val="002B7654"/>
    <w:rsid w:val="002C5CE2"/>
    <w:rsid w:val="002D4F3E"/>
    <w:rsid w:val="002E00A8"/>
    <w:rsid w:val="002E2B68"/>
    <w:rsid w:val="002E3CBC"/>
    <w:rsid w:val="002F0CDD"/>
    <w:rsid w:val="003064BF"/>
    <w:rsid w:val="003215A5"/>
    <w:rsid w:val="00322979"/>
    <w:rsid w:val="00342AED"/>
    <w:rsid w:val="003448E8"/>
    <w:rsid w:val="0035031F"/>
    <w:rsid w:val="0035075F"/>
    <w:rsid w:val="0037135B"/>
    <w:rsid w:val="00373E33"/>
    <w:rsid w:val="003760D6"/>
    <w:rsid w:val="00383E8B"/>
    <w:rsid w:val="003857BA"/>
    <w:rsid w:val="00391BEB"/>
    <w:rsid w:val="0039471E"/>
    <w:rsid w:val="00395781"/>
    <w:rsid w:val="003A112E"/>
    <w:rsid w:val="003B5ED9"/>
    <w:rsid w:val="003C3B75"/>
    <w:rsid w:val="003C54F7"/>
    <w:rsid w:val="003F2D6D"/>
    <w:rsid w:val="00400C2A"/>
    <w:rsid w:val="004108AE"/>
    <w:rsid w:val="00414E2F"/>
    <w:rsid w:val="00416D54"/>
    <w:rsid w:val="00441462"/>
    <w:rsid w:val="00453105"/>
    <w:rsid w:val="00454D9F"/>
    <w:rsid w:val="004560A2"/>
    <w:rsid w:val="00466F15"/>
    <w:rsid w:val="0047311C"/>
    <w:rsid w:val="0048378C"/>
    <w:rsid w:val="00494DF5"/>
    <w:rsid w:val="00495B85"/>
    <w:rsid w:val="004B1A50"/>
    <w:rsid w:val="004B2169"/>
    <w:rsid w:val="004B5C1F"/>
    <w:rsid w:val="004B65EA"/>
    <w:rsid w:val="004C1BC8"/>
    <w:rsid w:val="004D069E"/>
    <w:rsid w:val="004E7D0F"/>
    <w:rsid w:val="004F5C67"/>
    <w:rsid w:val="00502AFC"/>
    <w:rsid w:val="0050485B"/>
    <w:rsid w:val="0051252A"/>
    <w:rsid w:val="00517640"/>
    <w:rsid w:val="0052649B"/>
    <w:rsid w:val="00532EBA"/>
    <w:rsid w:val="00536698"/>
    <w:rsid w:val="00541DEE"/>
    <w:rsid w:val="0055421D"/>
    <w:rsid w:val="00554B3B"/>
    <w:rsid w:val="005555E4"/>
    <w:rsid w:val="00561CA2"/>
    <w:rsid w:val="00562634"/>
    <w:rsid w:val="005631A7"/>
    <w:rsid w:val="005716D8"/>
    <w:rsid w:val="00574550"/>
    <w:rsid w:val="005959E6"/>
    <w:rsid w:val="005A4E3F"/>
    <w:rsid w:val="005B563B"/>
    <w:rsid w:val="005E4C78"/>
    <w:rsid w:val="005F7AC8"/>
    <w:rsid w:val="005F7C82"/>
    <w:rsid w:val="006019EB"/>
    <w:rsid w:val="00611532"/>
    <w:rsid w:val="006121D4"/>
    <w:rsid w:val="0061269F"/>
    <w:rsid w:val="0061450F"/>
    <w:rsid w:val="00632510"/>
    <w:rsid w:val="00651450"/>
    <w:rsid w:val="0065744C"/>
    <w:rsid w:val="00670B96"/>
    <w:rsid w:val="006757D8"/>
    <w:rsid w:val="00685B3B"/>
    <w:rsid w:val="00697DC5"/>
    <w:rsid w:val="006A6C3B"/>
    <w:rsid w:val="006B0820"/>
    <w:rsid w:val="006B4350"/>
    <w:rsid w:val="006E3DDD"/>
    <w:rsid w:val="006F27E9"/>
    <w:rsid w:val="007001B3"/>
    <w:rsid w:val="00700E1C"/>
    <w:rsid w:val="007046DC"/>
    <w:rsid w:val="00732439"/>
    <w:rsid w:val="00756C4F"/>
    <w:rsid w:val="0077649F"/>
    <w:rsid w:val="007832EF"/>
    <w:rsid w:val="007846C7"/>
    <w:rsid w:val="00797895"/>
    <w:rsid w:val="007A28EA"/>
    <w:rsid w:val="007B0671"/>
    <w:rsid w:val="007D3A69"/>
    <w:rsid w:val="007E7AAC"/>
    <w:rsid w:val="008038DE"/>
    <w:rsid w:val="00805ADB"/>
    <w:rsid w:val="0081335F"/>
    <w:rsid w:val="00813AFC"/>
    <w:rsid w:val="0081686B"/>
    <w:rsid w:val="00825B4D"/>
    <w:rsid w:val="00842952"/>
    <w:rsid w:val="00856E5A"/>
    <w:rsid w:val="0086069B"/>
    <w:rsid w:val="00874610"/>
    <w:rsid w:val="008808E5"/>
    <w:rsid w:val="00892982"/>
    <w:rsid w:val="008D06AB"/>
    <w:rsid w:val="008D52B2"/>
    <w:rsid w:val="008E04B7"/>
    <w:rsid w:val="008E3D8F"/>
    <w:rsid w:val="00901193"/>
    <w:rsid w:val="00911999"/>
    <w:rsid w:val="00912D40"/>
    <w:rsid w:val="00914A2F"/>
    <w:rsid w:val="009150BA"/>
    <w:rsid w:val="009375A3"/>
    <w:rsid w:val="00953D27"/>
    <w:rsid w:val="0096169E"/>
    <w:rsid w:val="0096718F"/>
    <w:rsid w:val="00983124"/>
    <w:rsid w:val="009A1F17"/>
    <w:rsid w:val="009A3AAA"/>
    <w:rsid w:val="009A68CC"/>
    <w:rsid w:val="009D2CDA"/>
    <w:rsid w:val="009E320A"/>
    <w:rsid w:val="009E337F"/>
    <w:rsid w:val="009F5168"/>
    <w:rsid w:val="00A05892"/>
    <w:rsid w:val="00A1126A"/>
    <w:rsid w:val="00A15FBB"/>
    <w:rsid w:val="00A23D4D"/>
    <w:rsid w:val="00A40DA5"/>
    <w:rsid w:val="00A423C1"/>
    <w:rsid w:val="00A47861"/>
    <w:rsid w:val="00A668C2"/>
    <w:rsid w:val="00A67BF1"/>
    <w:rsid w:val="00A758AB"/>
    <w:rsid w:val="00A75D21"/>
    <w:rsid w:val="00A81E91"/>
    <w:rsid w:val="00A857CD"/>
    <w:rsid w:val="00A93C86"/>
    <w:rsid w:val="00AD5D11"/>
    <w:rsid w:val="00B203FB"/>
    <w:rsid w:val="00B21FB1"/>
    <w:rsid w:val="00B26564"/>
    <w:rsid w:val="00B467E2"/>
    <w:rsid w:val="00B473CF"/>
    <w:rsid w:val="00B47724"/>
    <w:rsid w:val="00B524AD"/>
    <w:rsid w:val="00B62627"/>
    <w:rsid w:val="00B710D5"/>
    <w:rsid w:val="00B72F3B"/>
    <w:rsid w:val="00B77BE1"/>
    <w:rsid w:val="00B8577E"/>
    <w:rsid w:val="00B975EE"/>
    <w:rsid w:val="00BB27B5"/>
    <w:rsid w:val="00BD0E77"/>
    <w:rsid w:val="00BD2B47"/>
    <w:rsid w:val="00BE24B9"/>
    <w:rsid w:val="00BF6831"/>
    <w:rsid w:val="00BF6A6D"/>
    <w:rsid w:val="00C0302E"/>
    <w:rsid w:val="00C11F27"/>
    <w:rsid w:val="00C20366"/>
    <w:rsid w:val="00C2379C"/>
    <w:rsid w:val="00C27CD8"/>
    <w:rsid w:val="00C334A7"/>
    <w:rsid w:val="00C4094B"/>
    <w:rsid w:val="00C43384"/>
    <w:rsid w:val="00C45C1E"/>
    <w:rsid w:val="00C5655E"/>
    <w:rsid w:val="00C626D8"/>
    <w:rsid w:val="00C66661"/>
    <w:rsid w:val="00C70675"/>
    <w:rsid w:val="00C748FC"/>
    <w:rsid w:val="00C8566B"/>
    <w:rsid w:val="00CA0870"/>
    <w:rsid w:val="00CB32A0"/>
    <w:rsid w:val="00CB4945"/>
    <w:rsid w:val="00CB49F0"/>
    <w:rsid w:val="00CC5BB2"/>
    <w:rsid w:val="00CD0776"/>
    <w:rsid w:val="00CE0FB2"/>
    <w:rsid w:val="00CE158F"/>
    <w:rsid w:val="00CF1E69"/>
    <w:rsid w:val="00D04E37"/>
    <w:rsid w:val="00D11DB1"/>
    <w:rsid w:val="00D35902"/>
    <w:rsid w:val="00D42F69"/>
    <w:rsid w:val="00D43F6F"/>
    <w:rsid w:val="00D52951"/>
    <w:rsid w:val="00D5486B"/>
    <w:rsid w:val="00D62123"/>
    <w:rsid w:val="00D715ED"/>
    <w:rsid w:val="00D81212"/>
    <w:rsid w:val="00D819EE"/>
    <w:rsid w:val="00D947A4"/>
    <w:rsid w:val="00DA1D54"/>
    <w:rsid w:val="00DA5C26"/>
    <w:rsid w:val="00DA6203"/>
    <w:rsid w:val="00DB534B"/>
    <w:rsid w:val="00DD6367"/>
    <w:rsid w:val="00DF6DE1"/>
    <w:rsid w:val="00E0161D"/>
    <w:rsid w:val="00E0785D"/>
    <w:rsid w:val="00E17FFB"/>
    <w:rsid w:val="00E27220"/>
    <w:rsid w:val="00E33781"/>
    <w:rsid w:val="00E40084"/>
    <w:rsid w:val="00E40CD2"/>
    <w:rsid w:val="00E40FAC"/>
    <w:rsid w:val="00E43FF0"/>
    <w:rsid w:val="00E51D9D"/>
    <w:rsid w:val="00E550F5"/>
    <w:rsid w:val="00E7172E"/>
    <w:rsid w:val="00E77ABC"/>
    <w:rsid w:val="00E83277"/>
    <w:rsid w:val="00E8654D"/>
    <w:rsid w:val="00E90B74"/>
    <w:rsid w:val="00EB1DF1"/>
    <w:rsid w:val="00EB56EB"/>
    <w:rsid w:val="00EE2562"/>
    <w:rsid w:val="00EE3D65"/>
    <w:rsid w:val="00EF18F9"/>
    <w:rsid w:val="00EF192A"/>
    <w:rsid w:val="00F00760"/>
    <w:rsid w:val="00F10433"/>
    <w:rsid w:val="00F11F73"/>
    <w:rsid w:val="00F122B7"/>
    <w:rsid w:val="00F13FE8"/>
    <w:rsid w:val="00F14FE5"/>
    <w:rsid w:val="00F15248"/>
    <w:rsid w:val="00F22AAE"/>
    <w:rsid w:val="00F252DA"/>
    <w:rsid w:val="00F31D22"/>
    <w:rsid w:val="00F3205F"/>
    <w:rsid w:val="00F36538"/>
    <w:rsid w:val="00F40CF7"/>
    <w:rsid w:val="00F44A39"/>
    <w:rsid w:val="00F459C5"/>
    <w:rsid w:val="00F51C91"/>
    <w:rsid w:val="00F51E65"/>
    <w:rsid w:val="00F554CE"/>
    <w:rsid w:val="00F56DFB"/>
    <w:rsid w:val="00F61161"/>
    <w:rsid w:val="00F63617"/>
    <w:rsid w:val="00F675DB"/>
    <w:rsid w:val="00F81395"/>
    <w:rsid w:val="00F84DE6"/>
    <w:rsid w:val="00F86B8D"/>
    <w:rsid w:val="00F96B92"/>
    <w:rsid w:val="00F971CC"/>
    <w:rsid w:val="00FA1D3B"/>
    <w:rsid w:val="00FB15C0"/>
    <w:rsid w:val="00FE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1CA2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61CA2"/>
    <w:rPr>
      <w:rFonts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27B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32AF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A6C3B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95B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Знак Знак Знак Знак"/>
    <w:basedOn w:val="a"/>
    <w:uiPriority w:val="99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link w:val="a9"/>
    <w:uiPriority w:val="99"/>
    <w:rsid w:val="00E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5B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EE3D65"/>
    <w:rPr>
      <w:rFonts w:cs="Times New Roman"/>
    </w:rPr>
  </w:style>
  <w:style w:type="paragraph" w:customStyle="1" w:styleId="Iauiue">
    <w:name w:val="Iau?iue"/>
    <w:uiPriority w:val="99"/>
    <w:rsid w:val="002B02E4"/>
    <w:rPr>
      <w:sz w:val="20"/>
      <w:szCs w:val="20"/>
    </w:rPr>
  </w:style>
  <w:style w:type="paragraph" w:customStyle="1" w:styleId="ab">
    <w:name w:val="Знак"/>
    <w:basedOn w:val="a"/>
    <w:uiPriority w:val="99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Balloon Text"/>
    <w:basedOn w:val="a"/>
    <w:link w:val="ad"/>
    <w:uiPriority w:val="99"/>
    <w:rsid w:val="00614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145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4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3378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5703</Characters>
  <Application>Microsoft Office Word</Application>
  <DocSecurity>0</DocSecurity>
  <Lines>47</Lines>
  <Paragraphs>13</Paragraphs>
  <ScaleCrop>false</ScaleCrop>
  <Company>Administration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Рябченко</dc:creator>
  <cp:keywords/>
  <dc:description/>
  <cp:lastModifiedBy>Luda</cp:lastModifiedBy>
  <cp:revision>2</cp:revision>
  <cp:lastPrinted>2019-10-02T07:26:00Z</cp:lastPrinted>
  <dcterms:created xsi:type="dcterms:W3CDTF">2019-10-02T07:26:00Z</dcterms:created>
  <dcterms:modified xsi:type="dcterms:W3CDTF">2019-10-02T07:26:00Z</dcterms:modified>
</cp:coreProperties>
</file>