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DD1" w:rsidRDefault="003F6DD1" w:rsidP="00116F57">
      <w:pPr>
        <w:autoSpaceDE w:val="0"/>
        <w:autoSpaceDN w:val="0"/>
        <w:adjustRightInd w:val="0"/>
        <w:jc w:val="center"/>
      </w:pPr>
    </w:p>
    <w:p w:rsidR="00116F57" w:rsidRPr="00BF7B53" w:rsidRDefault="00C02809" w:rsidP="00116F57">
      <w:pPr>
        <w:autoSpaceDE w:val="0"/>
        <w:autoSpaceDN w:val="0"/>
        <w:adjustRightInd w:val="0"/>
        <w:jc w:val="center"/>
      </w:pPr>
      <w:r>
        <w:rPr>
          <w:noProof/>
        </w:rPr>
        <w:drawing>
          <wp:inline distT="0" distB="0" distL="0" distR="0">
            <wp:extent cx="762000" cy="10191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62000" cy="1019175"/>
                    </a:xfrm>
                    <a:prstGeom prst="rect">
                      <a:avLst/>
                    </a:prstGeom>
                    <a:noFill/>
                    <a:ln w="9525">
                      <a:noFill/>
                      <a:miter lim="800000"/>
                      <a:headEnd/>
                      <a:tailEnd/>
                    </a:ln>
                  </pic:spPr>
                </pic:pic>
              </a:graphicData>
            </a:graphic>
          </wp:inline>
        </w:drawing>
      </w:r>
    </w:p>
    <w:p w:rsidR="00116F57" w:rsidRPr="00BF7B53" w:rsidRDefault="00116F57" w:rsidP="00116F57">
      <w:pPr>
        <w:autoSpaceDE w:val="0"/>
        <w:autoSpaceDN w:val="0"/>
        <w:adjustRightInd w:val="0"/>
        <w:jc w:val="center"/>
        <w:rPr>
          <w:b/>
        </w:rPr>
      </w:pPr>
    </w:p>
    <w:p w:rsidR="00116F57" w:rsidRPr="00BF7B53" w:rsidRDefault="00116F57" w:rsidP="00116F57">
      <w:pPr>
        <w:pStyle w:val="2"/>
        <w:jc w:val="center"/>
        <w:rPr>
          <w:b/>
        </w:rPr>
      </w:pPr>
      <w:r w:rsidRPr="00BF7B53">
        <w:rPr>
          <w:b/>
        </w:rPr>
        <w:t xml:space="preserve">КЕМЕРОВСКАЯ ОБЛАСТЬ  </w:t>
      </w:r>
    </w:p>
    <w:p w:rsidR="00116F57" w:rsidRPr="00BF7B53" w:rsidRDefault="00116F57" w:rsidP="00116F57">
      <w:pPr>
        <w:pStyle w:val="2"/>
        <w:jc w:val="center"/>
        <w:rPr>
          <w:b/>
        </w:rPr>
      </w:pPr>
      <w:r w:rsidRPr="00BF7B53">
        <w:rPr>
          <w:b/>
        </w:rPr>
        <w:t>ТАШТАГОЛЬСКИЙ МУНИЦИПАЛЬНЫЙ  РАЙОН</w:t>
      </w:r>
    </w:p>
    <w:p w:rsidR="00116F57" w:rsidRPr="00BF7B53" w:rsidRDefault="00116F57" w:rsidP="00116F57">
      <w:pPr>
        <w:pStyle w:val="2"/>
        <w:jc w:val="center"/>
        <w:rPr>
          <w:b/>
        </w:rPr>
      </w:pPr>
      <w:r w:rsidRPr="00BF7B53">
        <w:rPr>
          <w:b/>
        </w:rPr>
        <w:t xml:space="preserve">АДМИНИСТРАЦИЯ  ТАШТАГОЛЬСКОГО МУНИЦИПАЛЬНОГО  РАЙОНА </w:t>
      </w:r>
    </w:p>
    <w:p w:rsidR="00116F57" w:rsidRPr="00BF7B53" w:rsidRDefault="00116F57" w:rsidP="00116F57"/>
    <w:p w:rsidR="00116F57" w:rsidRPr="00BF7B53" w:rsidRDefault="00116F57" w:rsidP="00116F57">
      <w:pPr>
        <w:pStyle w:val="5"/>
        <w:jc w:val="center"/>
        <w:rPr>
          <w:b w:val="0"/>
          <w:i w:val="0"/>
          <w:sz w:val="28"/>
          <w:szCs w:val="28"/>
        </w:rPr>
      </w:pPr>
      <w:proofErr w:type="gramStart"/>
      <w:r w:rsidRPr="00BF7B53">
        <w:rPr>
          <w:b w:val="0"/>
          <w:i w:val="0"/>
          <w:sz w:val="28"/>
          <w:szCs w:val="28"/>
        </w:rPr>
        <w:t>П</w:t>
      </w:r>
      <w:proofErr w:type="gramEnd"/>
      <w:r w:rsidRPr="00BF7B53">
        <w:rPr>
          <w:b w:val="0"/>
          <w:i w:val="0"/>
          <w:sz w:val="28"/>
          <w:szCs w:val="28"/>
        </w:rPr>
        <w:t xml:space="preserve"> О С Т А Н О В Л Е Н И Е</w:t>
      </w:r>
    </w:p>
    <w:p w:rsidR="00116F57" w:rsidRPr="00BF7B53" w:rsidRDefault="00116F57" w:rsidP="00116F57">
      <w:pPr>
        <w:autoSpaceDE w:val="0"/>
        <w:autoSpaceDN w:val="0"/>
        <w:adjustRightInd w:val="0"/>
        <w:spacing w:before="480"/>
      </w:pPr>
      <w:r w:rsidRPr="00BF7B53">
        <w:t>о</w:t>
      </w:r>
      <w:r w:rsidR="005A2A63">
        <w:t>т  «</w:t>
      </w:r>
      <w:r w:rsidR="00C02809">
        <w:t>28</w:t>
      </w:r>
      <w:r w:rsidR="00637076">
        <w:t>»</w:t>
      </w:r>
      <w:r w:rsidR="00C02809">
        <w:t xml:space="preserve"> апреля </w:t>
      </w:r>
      <w:r w:rsidR="00637076">
        <w:t xml:space="preserve"> 20</w:t>
      </w:r>
      <w:r w:rsidR="009D7512">
        <w:t>20</w:t>
      </w:r>
      <w:r w:rsidR="00637076">
        <w:t xml:space="preserve"> </w:t>
      </w:r>
      <w:r w:rsidRPr="00BF7B53">
        <w:t xml:space="preserve">г.   № </w:t>
      </w:r>
      <w:r w:rsidR="00C02809">
        <w:t>470-п</w:t>
      </w:r>
    </w:p>
    <w:p w:rsidR="008E7986" w:rsidRDefault="008E7986" w:rsidP="00116F57">
      <w:pPr>
        <w:jc w:val="center"/>
      </w:pPr>
    </w:p>
    <w:p w:rsidR="008E7986" w:rsidRPr="00BF7B53" w:rsidRDefault="008E7986" w:rsidP="00116F57">
      <w:pPr>
        <w:jc w:val="center"/>
      </w:pPr>
    </w:p>
    <w:p w:rsidR="008E7986" w:rsidRPr="007265A7" w:rsidRDefault="00C3049B" w:rsidP="007265A7">
      <w:pPr>
        <w:autoSpaceDE w:val="0"/>
        <w:autoSpaceDN w:val="0"/>
        <w:adjustRightInd w:val="0"/>
        <w:ind w:firstLine="540"/>
        <w:jc w:val="center"/>
        <w:rPr>
          <w:b/>
        </w:rPr>
      </w:pPr>
      <w:r>
        <w:rPr>
          <w:b/>
        </w:rPr>
        <w:t>О</w:t>
      </w:r>
      <w:r w:rsidR="005632B7">
        <w:rPr>
          <w:b/>
        </w:rPr>
        <w:t>б утверждении</w:t>
      </w:r>
      <w:r>
        <w:rPr>
          <w:b/>
        </w:rPr>
        <w:t xml:space="preserve"> </w:t>
      </w:r>
      <w:r w:rsidR="005632B7">
        <w:rPr>
          <w:b/>
        </w:rPr>
        <w:t>П</w:t>
      </w:r>
      <w:r w:rsidR="00AC2EEC" w:rsidRPr="00AC2EEC">
        <w:rPr>
          <w:b/>
        </w:rPr>
        <w:t>оряд</w:t>
      </w:r>
      <w:r w:rsidR="00AC2EEC">
        <w:rPr>
          <w:b/>
        </w:rPr>
        <w:t>к</w:t>
      </w:r>
      <w:r w:rsidR="005632B7">
        <w:rPr>
          <w:b/>
        </w:rPr>
        <w:t>а</w:t>
      </w:r>
      <w:r w:rsidR="00AC2EEC">
        <w:rPr>
          <w:b/>
        </w:rPr>
        <w:t xml:space="preserve"> </w:t>
      </w:r>
      <w:r w:rsidR="00AC2EEC" w:rsidRPr="00AC2EEC">
        <w:rPr>
          <w:b/>
        </w:rPr>
        <w:t xml:space="preserve"> согласования </w:t>
      </w:r>
      <w:r w:rsidR="005632B7">
        <w:rPr>
          <w:b/>
        </w:rPr>
        <w:t xml:space="preserve">совершения </w:t>
      </w:r>
      <w:r w:rsidR="00AC2EEC" w:rsidRPr="00AC2EEC">
        <w:rPr>
          <w:b/>
        </w:rPr>
        <w:t xml:space="preserve">крупных сделок </w:t>
      </w:r>
      <w:r w:rsidR="005632B7">
        <w:rPr>
          <w:b/>
        </w:rPr>
        <w:t xml:space="preserve">и сделок, в совершении которых имеется заинтересованность совершаемых </w:t>
      </w:r>
      <w:r w:rsidR="00AC2EEC" w:rsidRPr="00AC2EEC">
        <w:rPr>
          <w:b/>
        </w:rPr>
        <w:t>муниципальных унитарны</w:t>
      </w:r>
      <w:r w:rsidR="005632B7">
        <w:rPr>
          <w:b/>
        </w:rPr>
        <w:t xml:space="preserve">ми </w:t>
      </w:r>
      <w:r w:rsidR="005632B7" w:rsidRPr="00AC2EEC">
        <w:rPr>
          <w:b/>
        </w:rPr>
        <w:t>предприяти</w:t>
      </w:r>
      <w:r w:rsidR="005632B7">
        <w:rPr>
          <w:b/>
        </w:rPr>
        <w:t>ями</w:t>
      </w:r>
      <w:r w:rsidR="00AC2EEC" w:rsidRPr="00AC2EEC">
        <w:rPr>
          <w:b/>
        </w:rPr>
        <w:t xml:space="preserve"> Таштагольск</w:t>
      </w:r>
      <w:r w:rsidR="005632B7">
        <w:rPr>
          <w:b/>
        </w:rPr>
        <w:t>ого</w:t>
      </w:r>
      <w:r w:rsidR="00AC2EEC" w:rsidRPr="00AC2EEC">
        <w:rPr>
          <w:b/>
        </w:rPr>
        <w:t xml:space="preserve"> муниципальн</w:t>
      </w:r>
      <w:r w:rsidR="005632B7">
        <w:rPr>
          <w:b/>
        </w:rPr>
        <w:t>ого</w:t>
      </w:r>
      <w:r w:rsidR="00AC2EEC" w:rsidRPr="00AC2EEC">
        <w:rPr>
          <w:b/>
        </w:rPr>
        <w:t xml:space="preserve"> район</w:t>
      </w:r>
      <w:r w:rsidR="005632B7">
        <w:rPr>
          <w:b/>
        </w:rPr>
        <w:t>а</w:t>
      </w:r>
    </w:p>
    <w:p w:rsidR="007265A7" w:rsidRDefault="007265A7" w:rsidP="00F65AEF">
      <w:pPr>
        <w:autoSpaceDE w:val="0"/>
        <w:autoSpaceDN w:val="0"/>
        <w:adjustRightInd w:val="0"/>
        <w:ind w:firstLine="540"/>
        <w:jc w:val="both"/>
        <w:rPr>
          <w:bCs/>
        </w:rPr>
      </w:pPr>
    </w:p>
    <w:p w:rsidR="00AC2EEC" w:rsidRDefault="00AC2EEC" w:rsidP="00F65AEF">
      <w:pPr>
        <w:autoSpaceDE w:val="0"/>
        <w:autoSpaceDN w:val="0"/>
        <w:adjustRightInd w:val="0"/>
        <w:ind w:firstLine="540"/>
        <w:jc w:val="both"/>
        <w:rPr>
          <w:bCs/>
        </w:rPr>
      </w:pPr>
    </w:p>
    <w:p w:rsidR="00F65AEF" w:rsidRPr="0016256D" w:rsidRDefault="00AC2EEC" w:rsidP="00BB4577">
      <w:pPr>
        <w:autoSpaceDE w:val="0"/>
        <w:autoSpaceDN w:val="0"/>
        <w:adjustRightInd w:val="0"/>
        <w:ind w:firstLine="540"/>
        <w:jc w:val="both"/>
        <w:rPr>
          <w:color w:val="000000"/>
        </w:rPr>
      </w:pPr>
      <w:r w:rsidRPr="00AC2EEC">
        <w:rPr>
          <w:bCs/>
        </w:rPr>
        <w:t>С целью совершенствования качества управления финансово-хозяйственной деятельностью муниципальных унитарных предприятий муниципального образования</w:t>
      </w:r>
      <w:r>
        <w:rPr>
          <w:bCs/>
        </w:rPr>
        <w:t xml:space="preserve"> </w:t>
      </w:r>
      <w:r w:rsidRPr="00AC2EEC">
        <w:t>«Таштагольский муниципальный район»</w:t>
      </w:r>
      <w:r w:rsidRPr="00AC2EEC">
        <w:rPr>
          <w:bCs/>
        </w:rPr>
        <w:t>, руководствуясь Федеральным законом от 14.11.2002 N 161-ФЗ "О государственных и муниципальных унитарных предприятиях"</w:t>
      </w:r>
      <w:r w:rsidR="00BB4577" w:rsidRPr="0016256D">
        <w:rPr>
          <w:color w:val="000000"/>
        </w:rPr>
        <w:t xml:space="preserve">, </w:t>
      </w:r>
      <w:r w:rsidR="000B2549" w:rsidRPr="0016256D">
        <w:t>Администрация Таштагольского муниципального района постановляет</w:t>
      </w:r>
      <w:r w:rsidR="00F65AEF" w:rsidRPr="0016256D">
        <w:rPr>
          <w:bCs/>
        </w:rPr>
        <w:t>:</w:t>
      </w:r>
    </w:p>
    <w:p w:rsidR="007265A7" w:rsidRDefault="007265A7" w:rsidP="00AC2EEC">
      <w:pPr>
        <w:numPr>
          <w:ilvl w:val="0"/>
          <w:numId w:val="1"/>
        </w:numPr>
        <w:autoSpaceDE w:val="0"/>
        <w:autoSpaceDN w:val="0"/>
        <w:adjustRightInd w:val="0"/>
        <w:ind w:left="0" w:firstLine="540"/>
        <w:jc w:val="both"/>
      </w:pPr>
      <w:r>
        <w:t xml:space="preserve">Утвердить </w:t>
      </w:r>
      <w:r w:rsidR="00AC2EEC">
        <w:t xml:space="preserve">порядок  </w:t>
      </w:r>
      <w:r w:rsidR="005632B7" w:rsidRPr="005632B7">
        <w:t>согласования совершения крупных сделок и сделок, в совершении которых имеется заинтересованность совершаемых муниципальных унитарными предприятиями Таштагольского муниципального района</w:t>
      </w:r>
      <w:r>
        <w:t>, согласно приложению №1.</w:t>
      </w:r>
    </w:p>
    <w:p w:rsidR="00CB6D2B" w:rsidRDefault="00CB6D2B" w:rsidP="009961B1">
      <w:pPr>
        <w:numPr>
          <w:ilvl w:val="0"/>
          <w:numId w:val="1"/>
        </w:numPr>
        <w:ind w:left="0" w:firstLine="540"/>
        <w:jc w:val="both"/>
        <w:rPr>
          <w:rStyle w:val="a3"/>
          <w:b w:val="0"/>
        </w:rPr>
      </w:pPr>
      <w:r w:rsidRPr="008A7690">
        <w:rPr>
          <w:rStyle w:val="a3"/>
          <w:b w:val="0"/>
        </w:rPr>
        <w:t>Пресс-секретарю Главы Таштагольского муниципального  района (</w:t>
      </w:r>
      <w:r w:rsidR="000B2549">
        <w:rPr>
          <w:rStyle w:val="a3"/>
          <w:b w:val="0"/>
        </w:rPr>
        <w:t>Кустова М.Л.</w:t>
      </w:r>
      <w:r w:rsidRPr="008A7690">
        <w:rPr>
          <w:rStyle w:val="a3"/>
          <w:b w:val="0"/>
        </w:rPr>
        <w:t xml:space="preserve">) опубликовать на официальном сайте администрации Таштагольского муниципального района в </w:t>
      </w:r>
      <w:r w:rsidR="003E5320">
        <w:rPr>
          <w:rStyle w:val="a3"/>
          <w:b w:val="0"/>
        </w:rPr>
        <w:t xml:space="preserve"> </w:t>
      </w:r>
      <w:r w:rsidR="003E5320" w:rsidRPr="00761D0F">
        <w:t xml:space="preserve">информационно-телекоммуникационной  </w:t>
      </w:r>
      <w:r w:rsidRPr="008A7690">
        <w:rPr>
          <w:rStyle w:val="a3"/>
          <w:b w:val="0"/>
        </w:rPr>
        <w:t xml:space="preserve">сети </w:t>
      </w:r>
      <w:r w:rsidR="00DD22D3">
        <w:rPr>
          <w:rStyle w:val="a3"/>
          <w:b w:val="0"/>
        </w:rPr>
        <w:t>И</w:t>
      </w:r>
      <w:r w:rsidRPr="008A7690">
        <w:rPr>
          <w:rStyle w:val="a3"/>
          <w:b w:val="0"/>
        </w:rPr>
        <w:t>нтернет.</w:t>
      </w:r>
    </w:p>
    <w:p w:rsidR="00F65AEF" w:rsidRDefault="00AC2EEC" w:rsidP="00F65AEF">
      <w:pPr>
        <w:ind w:firstLine="540"/>
        <w:jc w:val="both"/>
      </w:pPr>
      <w:r>
        <w:t>3</w:t>
      </w:r>
      <w:r w:rsidR="00F65AEF">
        <w:t xml:space="preserve">. </w:t>
      </w:r>
      <w:proofErr w:type="gramStart"/>
      <w:r w:rsidR="00F65AEF">
        <w:t>Контроль за</w:t>
      </w:r>
      <w:proofErr w:type="gramEnd"/>
      <w:r w:rsidR="00F65AEF">
        <w:t xml:space="preserve"> исполнением постановления возложить на заместителя Главы Таштагольского </w:t>
      </w:r>
      <w:r w:rsidR="003E5320">
        <w:t xml:space="preserve"> муниципального  </w:t>
      </w:r>
      <w:r w:rsidR="00F65AEF">
        <w:t xml:space="preserve">района </w:t>
      </w:r>
      <w:r w:rsidR="00DD22D3">
        <w:t>Попова С.Е.</w:t>
      </w:r>
    </w:p>
    <w:p w:rsidR="00B75684" w:rsidRPr="008A7690" w:rsidRDefault="00AC2EEC" w:rsidP="00B75684">
      <w:pPr>
        <w:ind w:firstLine="540"/>
        <w:jc w:val="both"/>
        <w:rPr>
          <w:rStyle w:val="a3"/>
          <w:b w:val="0"/>
        </w:rPr>
      </w:pPr>
      <w:r>
        <w:rPr>
          <w:rStyle w:val="a3"/>
          <w:b w:val="0"/>
        </w:rPr>
        <w:t>4</w:t>
      </w:r>
      <w:r w:rsidR="00B75684" w:rsidRPr="008A7690">
        <w:rPr>
          <w:rStyle w:val="a3"/>
          <w:b w:val="0"/>
        </w:rPr>
        <w:t xml:space="preserve">.  Постановление  вступает в силу с момента его </w:t>
      </w:r>
      <w:r w:rsidR="00364C8B">
        <w:rPr>
          <w:rStyle w:val="a3"/>
          <w:b w:val="0"/>
        </w:rPr>
        <w:t>принятия</w:t>
      </w:r>
      <w:r w:rsidR="00B75684" w:rsidRPr="008A7690">
        <w:rPr>
          <w:rStyle w:val="a3"/>
          <w:b w:val="0"/>
        </w:rPr>
        <w:t>.</w:t>
      </w:r>
    </w:p>
    <w:p w:rsidR="007265A7" w:rsidRDefault="00B75684" w:rsidP="00B75684">
      <w:pPr>
        <w:ind w:firstLine="540"/>
        <w:jc w:val="both"/>
        <w:rPr>
          <w:rStyle w:val="a3"/>
        </w:rPr>
      </w:pPr>
      <w:r w:rsidRPr="00BF7B53">
        <w:rPr>
          <w:rStyle w:val="a3"/>
          <w:b w:val="0"/>
        </w:rPr>
        <w:t xml:space="preserve">  </w:t>
      </w:r>
      <w:r w:rsidRPr="00F125EC">
        <w:rPr>
          <w:rStyle w:val="a3"/>
        </w:rPr>
        <w:t xml:space="preserve">                  </w:t>
      </w:r>
    </w:p>
    <w:p w:rsidR="00AC2EEC" w:rsidRDefault="00AC2EEC" w:rsidP="00B75684">
      <w:pPr>
        <w:ind w:firstLine="540"/>
        <w:jc w:val="both"/>
        <w:rPr>
          <w:rStyle w:val="a3"/>
        </w:rPr>
      </w:pPr>
    </w:p>
    <w:p w:rsidR="00AC2EEC" w:rsidRDefault="00AC2EEC" w:rsidP="00B75684">
      <w:pPr>
        <w:ind w:firstLine="540"/>
        <w:jc w:val="both"/>
        <w:rPr>
          <w:rStyle w:val="a3"/>
        </w:rPr>
      </w:pPr>
    </w:p>
    <w:p w:rsidR="00B75684" w:rsidRPr="00F125EC" w:rsidRDefault="007265A7" w:rsidP="00B75684">
      <w:pPr>
        <w:ind w:firstLine="540"/>
        <w:jc w:val="both"/>
        <w:rPr>
          <w:rStyle w:val="a3"/>
        </w:rPr>
      </w:pPr>
      <w:r>
        <w:rPr>
          <w:rStyle w:val="a3"/>
        </w:rPr>
        <w:t xml:space="preserve">          </w:t>
      </w:r>
      <w:r w:rsidR="00B75684" w:rsidRPr="00F125EC">
        <w:rPr>
          <w:rStyle w:val="a3"/>
        </w:rPr>
        <w:t>Глава</w:t>
      </w:r>
    </w:p>
    <w:p w:rsidR="00B75684" w:rsidRPr="00F125EC" w:rsidRDefault="00B75684" w:rsidP="00B75684">
      <w:pPr>
        <w:jc w:val="both"/>
        <w:rPr>
          <w:rStyle w:val="a3"/>
        </w:rPr>
      </w:pPr>
      <w:r w:rsidRPr="00F125EC">
        <w:rPr>
          <w:rStyle w:val="a3"/>
        </w:rPr>
        <w:t xml:space="preserve"> Таштагольского муниципального района                                </w:t>
      </w:r>
      <w:proofErr w:type="spellStart"/>
      <w:r w:rsidRPr="00F125EC">
        <w:rPr>
          <w:rStyle w:val="a3"/>
        </w:rPr>
        <w:t>В.Н.Макута</w:t>
      </w:r>
      <w:proofErr w:type="spellEnd"/>
    </w:p>
    <w:p w:rsidR="00B75684" w:rsidRDefault="00B75684" w:rsidP="00B75684">
      <w:pPr>
        <w:widowControl w:val="0"/>
        <w:autoSpaceDE w:val="0"/>
        <w:autoSpaceDN w:val="0"/>
        <w:adjustRightInd w:val="0"/>
        <w:jc w:val="center"/>
        <w:rPr>
          <w:b/>
          <w:bCs/>
        </w:rPr>
      </w:pPr>
    </w:p>
    <w:p w:rsidR="00B75684" w:rsidRDefault="00B75684" w:rsidP="00B75684">
      <w:pPr>
        <w:widowControl w:val="0"/>
        <w:autoSpaceDE w:val="0"/>
        <w:autoSpaceDN w:val="0"/>
        <w:adjustRightInd w:val="0"/>
        <w:jc w:val="center"/>
        <w:rPr>
          <w:b/>
          <w:bCs/>
        </w:rPr>
      </w:pPr>
    </w:p>
    <w:p w:rsidR="00DA1E33" w:rsidRDefault="00DA1E33" w:rsidP="00B75684">
      <w:pPr>
        <w:widowControl w:val="0"/>
        <w:autoSpaceDE w:val="0"/>
        <w:autoSpaceDN w:val="0"/>
        <w:adjustRightInd w:val="0"/>
        <w:jc w:val="center"/>
        <w:rPr>
          <w:b/>
          <w:bCs/>
        </w:rPr>
      </w:pPr>
    </w:p>
    <w:p w:rsidR="00DA1E33" w:rsidRDefault="00DA1E33" w:rsidP="00B75684">
      <w:pPr>
        <w:widowControl w:val="0"/>
        <w:autoSpaceDE w:val="0"/>
        <w:autoSpaceDN w:val="0"/>
        <w:adjustRightInd w:val="0"/>
        <w:jc w:val="center"/>
        <w:rPr>
          <w:b/>
          <w:bCs/>
        </w:rPr>
      </w:pPr>
    </w:p>
    <w:p w:rsidR="00AA4F8D" w:rsidRPr="008E1E32" w:rsidRDefault="00AA4F8D" w:rsidP="008E1E32">
      <w:pPr>
        <w:ind w:firstLine="5529"/>
        <w:jc w:val="right"/>
        <w:rPr>
          <w:sz w:val="26"/>
          <w:szCs w:val="26"/>
        </w:rPr>
      </w:pPr>
      <w:r w:rsidRPr="005B1DFA">
        <w:rPr>
          <w:sz w:val="24"/>
          <w:szCs w:val="24"/>
        </w:rPr>
        <w:t xml:space="preserve">                                            </w:t>
      </w:r>
      <w:r w:rsidR="003F4120" w:rsidRPr="005B1DFA">
        <w:rPr>
          <w:sz w:val="24"/>
          <w:szCs w:val="24"/>
        </w:rPr>
        <w:t xml:space="preserve">                           </w:t>
      </w:r>
      <w:r w:rsidR="003F4120" w:rsidRPr="005B1DFA">
        <w:rPr>
          <w:sz w:val="24"/>
          <w:szCs w:val="24"/>
        </w:rPr>
        <w:tab/>
      </w:r>
      <w:r w:rsidR="003F4120" w:rsidRPr="005B1DFA">
        <w:rPr>
          <w:sz w:val="24"/>
          <w:szCs w:val="24"/>
        </w:rPr>
        <w:tab/>
      </w:r>
      <w:r w:rsidR="00AE2905" w:rsidRPr="008E1E32">
        <w:rPr>
          <w:sz w:val="26"/>
          <w:szCs w:val="26"/>
        </w:rPr>
        <w:t xml:space="preserve">Приложение №1  </w:t>
      </w:r>
      <w:r w:rsidRPr="008E1E32">
        <w:rPr>
          <w:sz w:val="26"/>
          <w:szCs w:val="26"/>
        </w:rPr>
        <w:t xml:space="preserve">к постановлению </w:t>
      </w:r>
      <w:r w:rsidR="003F4120" w:rsidRPr="008E1E32">
        <w:rPr>
          <w:sz w:val="26"/>
          <w:szCs w:val="26"/>
        </w:rPr>
        <w:t xml:space="preserve"> </w:t>
      </w:r>
      <w:r w:rsidRPr="008E1E32">
        <w:rPr>
          <w:sz w:val="26"/>
          <w:szCs w:val="26"/>
        </w:rPr>
        <w:t xml:space="preserve">                                                                                   администрации Таштагольского </w:t>
      </w:r>
    </w:p>
    <w:p w:rsidR="00AA4F8D" w:rsidRPr="008E1E32" w:rsidRDefault="00AA4F8D" w:rsidP="008E1E32">
      <w:pPr>
        <w:ind w:firstLine="5529"/>
        <w:jc w:val="right"/>
        <w:rPr>
          <w:sz w:val="26"/>
          <w:szCs w:val="26"/>
        </w:rPr>
      </w:pPr>
      <w:r w:rsidRPr="008E1E32">
        <w:rPr>
          <w:sz w:val="26"/>
          <w:szCs w:val="26"/>
        </w:rPr>
        <w:t>муниципального района</w:t>
      </w:r>
    </w:p>
    <w:p w:rsidR="007265A7" w:rsidRPr="008E1E32" w:rsidRDefault="003F4120" w:rsidP="008E1E32">
      <w:pPr>
        <w:ind w:left="708" w:firstLine="5529"/>
        <w:jc w:val="right"/>
        <w:rPr>
          <w:sz w:val="26"/>
          <w:szCs w:val="26"/>
        </w:rPr>
      </w:pPr>
      <w:r w:rsidRPr="008E1E32">
        <w:rPr>
          <w:sz w:val="26"/>
          <w:szCs w:val="26"/>
        </w:rPr>
        <w:t xml:space="preserve">                                                                     </w:t>
      </w:r>
      <w:r w:rsidR="005B1DFA" w:rsidRPr="008E1E32">
        <w:rPr>
          <w:sz w:val="26"/>
          <w:szCs w:val="26"/>
        </w:rPr>
        <w:t xml:space="preserve">                         </w:t>
      </w:r>
      <w:r w:rsidRPr="008E1E32">
        <w:rPr>
          <w:sz w:val="26"/>
          <w:szCs w:val="26"/>
        </w:rPr>
        <w:t xml:space="preserve">от </w:t>
      </w:r>
      <w:r w:rsidR="009D7512" w:rsidRPr="008E1E32">
        <w:rPr>
          <w:sz w:val="26"/>
          <w:szCs w:val="26"/>
        </w:rPr>
        <w:t xml:space="preserve">  </w:t>
      </w:r>
      <w:r w:rsidR="005B1DFA" w:rsidRPr="008E1E32">
        <w:rPr>
          <w:sz w:val="26"/>
          <w:szCs w:val="26"/>
        </w:rPr>
        <w:t xml:space="preserve">       </w:t>
      </w:r>
      <w:r w:rsidR="009D7512" w:rsidRPr="008E1E32">
        <w:rPr>
          <w:sz w:val="26"/>
          <w:szCs w:val="26"/>
        </w:rPr>
        <w:t xml:space="preserve">      </w:t>
      </w:r>
      <w:r w:rsidR="00AA4F8D" w:rsidRPr="008E1E32">
        <w:rPr>
          <w:sz w:val="26"/>
          <w:szCs w:val="26"/>
        </w:rPr>
        <w:t>20</w:t>
      </w:r>
      <w:r w:rsidR="009D7512" w:rsidRPr="008E1E32">
        <w:rPr>
          <w:sz w:val="26"/>
          <w:szCs w:val="26"/>
        </w:rPr>
        <w:t xml:space="preserve">20 </w:t>
      </w:r>
      <w:r w:rsidRPr="008E1E32">
        <w:rPr>
          <w:sz w:val="26"/>
          <w:szCs w:val="26"/>
        </w:rPr>
        <w:t>год</w:t>
      </w:r>
      <w:r w:rsidR="00AA4F8D" w:rsidRPr="008E1E32">
        <w:rPr>
          <w:sz w:val="26"/>
          <w:szCs w:val="26"/>
        </w:rPr>
        <w:t>а</w:t>
      </w:r>
      <w:r w:rsidRPr="008E1E32">
        <w:rPr>
          <w:sz w:val="26"/>
          <w:szCs w:val="26"/>
        </w:rPr>
        <w:t xml:space="preserve"> </w:t>
      </w:r>
      <w:r w:rsidR="00AA4F8D" w:rsidRPr="008E1E32">
        <w:rPr>
          <w:sz w:val="26"/>
          <w:szCs w:val="26"/>
        </w:rPr>
        <w:t xml:space="preserve"> </w:t>
      </w:r>
      <w:r w:rsidRPr="008E1E32">
        <w:rPr>
          <w:sz w:val="26"/>
          <w:szCs w:val="26"/>
        </w:rPr>
        <w:t>№</w:t>
      </w:r>
      <w:r w:rsidR="009D7512" w:rsidRPr="008E1E32">
        <w:rPr>
          <w:sz w:val="26"/>
          <w:szCs w:val="26"/>
        </w:rPr>
        <w:t xml:space="preserve"> </w:t>
      </w:r>
      <w:r w:rsidRPr="008E1E32">
        <w:rPr>
          <w:sz w:val="26"/>
          <w:szCs w:val="26"/>
        </w:rPr>
        <w:t xml:space="preserve"> </w:t>
      </w:r>
    </w:p>
    <w:p w:rsidR="007265A7" w:rsidRPr="008E1E32" w:rsidRDefault="007265A7" w:rsidP="003F4120">
      <w:pPr>
        <w:ind w:left="708"/>
        <w:rPr>
          <w:sz w:val="26"/>
          <w:szCs w:val="26"/>
        </w:rPr>
      </w:pPr>
    </w:p>
    <w:p w:rsidR="00AE2905" w:rsidRPr="008E1E32" w:rsidRDefault="00AE2905" w:rsidP="00B75684">
      <w:pPr>
        <w:widowControl w:val="0"/>
        <w:autoSpaceDE w:val="0"/>
        <w:autoSpaceDN w:val="0"/>
        <w:adjustRightInd w:val="0"/>
        <w:jc w:val="center"/>
        <w:rPr>
          <w:b/>
          <w:bCs/>
          <w:sz w:val="26"/>
          <w:szCs w:val="26"/>
        </w:rPr>
      </w:pPr>
    </w:p>
    <w:p w:rsidR="002501C3" w:rsidRDefault="00AF6F3C" w:rsidP="00AE2905">
      <w:pPr>
        <w:pStyle w:val="11"/>
        <w:keepNext/>
        <w:keepLines/>
        <w:shd w:val="clear" w:color="auto" w:fill="auto"/>
        <w:spacing w:after="0"/>
        <w:ind w:left="420"/>
        <w:rPr>
          <w:b/>
          <w:bCs/>
          <w:sz w:val="28"/>
          <w:szCs w:val="28"/>
        </w:rPr>
      </w:pPr>
      <w:r w:rsidRPr="00AF6F3C">
        <w:rPr>
          <w:b/>
          <w:bCs/>
          <w:sz w:val="28"/>
          <w:szCs w:val="28"/>
        </w:rPr>
        <w:t xml:space="preserve">Порядок  </w:t>
      </w:r>
    </w:p>
    <w:p w:rsidR="00AF6F3C" w:rsidRDefault="005632B7" w:rsidP="00AE2905">
      <w:pPr>
        <w:pStyle w:val="11"/>
        <w:keepNext/>
        <w:keepLines/>
        <w:shd w:val="clear" w:color="auto" w:fill="auto"/>
        <w:spacing w:after="0"/>
        <w:ind w:left="420"/>
        <w:rPr>
          <w:b/>
          <w:bCs/>
          <w:sz w:val="28"/>
          <w:szCs w:val="28"/>
        </w:rPr>
      </w:pPr>
      <w:r w:rsidRPr="005632B7">
        <w:rPr>
          <w:b/>
          <w:bCs/>
          <w:sz w:val="28"/>
          <w:szCs w:val="28"/>
        </w:rPr>
        <w:t>согласования совершения крупных сделок и сделок, в совершении которых имеется заинтересованность совершаемых муниципальных унитарными предприятиями Таштагольского муниципального района</w:t>
      </w:r>
    </w:p>
    <w:p w:rsidR="005632B7" w:rsidRPr="00AF6F3C" w:rsidRDefault="005632B7" w:rsidP="00AE2905">
      <w:pPr>
        <w:pStyle w:val="11"/>
        <w:keepNext/>
        <w:keepLines/>
        <w:shd w:val="clear" w:color="auto" w:fill="auto"/>
        <w:spacing w:after="0"/>
        <w:ind w:left="420"/>
        <w:rPr>
          <w:b/>
          <w:sz w:val="24"/>
          <w:szCs w:val="24"/>
        </w:rPr>
      </w:pPr>
    </w:p>
    <w:p w:rsidR="00AF6F3C" w:rsidRPr="00AF6F3C" w:rsidRDefault="00AF6F3C" w:rsidP="00AF6F3C">
      <w:pPr>
        <w:pStyle w:val="ConsPlusNormal"/>
        <w:jc w:val="center"/>
        <w:outlineLvl w:val="1"/>
        <w:rPr>
          <w:b/>
          <w:sz w:val="24"/>
          <w:szCs w:val="24"/>
        </w:rPr>
      </w:pPr>
      <w:r w:rsidRPr="00AF6F3C">
        <w:rPr>
          <w:b/>
          <w:sz w:val="24"/>
          <w:szCs w:val="24"/>
        </w:rPr>
        <w:t>1. ОБЩИЕ ПОЛОЖЕНИЯ</w:t>
      </w:r>
    </w:p>
    <w:p w:rsidR="00AF6F3C" w:rsidRPr="00AF6F3C" w:rsidRDefault="00AF6F3C" w:rsidP="00AF6F3C">
      <w:pPr>
        <w:pStyle w:val="ConsPlusNormal"/>
        <w:jc w:val="both"/>
        <w:rPr>
          <w:sz w:val="24"/>
          <w:szCs w:val="24"/>
        </w:rPr>
      </w:pPr>
    </w:p>
    <w:p w:rsidR="00AF6F3C" w:rsidRPr="00AF6F3C" w:rsidRDefault="00AF6F3C" w:rsidP="00AF6F3C">
      <w:pPr>
        <w:pStyle w:val="ConsPlusNormal"/>
        <w:ind w:firstLine="540"/>
        <w:jc w:val="both"/>
        <w:rPr>
          <w:sz w:val="24"/>
          <w:szCs w:val="24"/>
        </w:rPr>
      </w:pPr>
      <w:r w:rsidRPr="00AF6F3C">
        <w:rPr>
          <w:sz w:val="24"/>
          <w:szCs w:val="24"/>
        </w:rPr>
        <w:t xml:space="preserve">1.1. </w:t>
      </w:r>
      <w:proofErr w:type="gramStart"/>
      <w:r w:rsidRPr="00AF6F3C">
        <w:rPr>
          <w:sz w:val="24"/>
          <w:szCs w:val="24"/>
        </w:rPr>
        <w:t xml:space="preserve">Настоящий Порядок разработан в целях обеспечения защиты имущественных прав собственника муниципального образования </w:t>
      </w:r>
      <w:r>
        <w:rPr>
          <w:sz w:val="24"/>
          <w:szCs w:val="24"/>
        </w:rPr>
        <w:t xml:space="preserve"> </w:t>
      </w:r>
      <w:r w:rsidRPr="00AF6F3C">
        <w:rPr>
          <w:sz w:val="24"/>
          <w:szCs w:val="24"/>
        </w:rPr>
        <w:t>«Таштагольский муниципальный район»</w:t>
      </w:r>
      <w:r>
        <w:rPr>
          <w:sz w:val="24"/>
          <w:szCs w:val="24"/>
        </w:rPr>
        <w:t xml:space="preserve"> </w:t>
      </w:r>
      <w:r w:rsidRPr="00AF6F3C">
        <w:rPr>
          <w:sz w:val="24"/>
          <w:szCs w:val="24"/>
        </w:rPr>
        <w:t xml:space="preserve"> в процессе финансово-хозяйственной деятельности муниципальных унитарных предприятий муниципального образования «Таштагольский муниципальный район» (далее - предприятия), определения последовательности реализации предприятиями прав на совершение крупных сделок, для совершения которых в соответствии с Федеральным </w:t>
      </w:r>
      <w:hyperlink r:id="rId8" w:history="1">
        <w:r w:rsidRPr="00AF6F3C">
          <w:rPr>
            <w:sz w:val="24"/>
            <w:szCs w:val="24"/>
          </w:rPr>
          <w:t>законом</w:t>
        </w:r>
      </w:hyperlink>
      <w:r w:rsidRPr="00AF6F3C">
        <w:rPr>
          <w:sz w:val="24"/>
          <w:szCs w:val="24"/>
        </w:rPr>
        <w:t xml:space="preserve"> от 14.11.2002 N 161-ФЗ "О государственных и муниципальных унитарных предприятиях" требуется согласие собственника их</w:t>
      </w:r>
      <w:proofErr w:type="gramEnd"/>
      <w:r w:rsidRPr="00AF6F3C">
        <w:rPr>
          <w:sz w:val="24"/>
          <w:szCs w:val="24"/>
        </w:rPr>
        <w:t xml:space="preserve"> имущества.</w:t>
      </w:r>
    </w:p>
    <w:p w:rsidR="002645DC" w:rsidRPr="002645DC" w:rsidRDefault="00AF6F3C" w:rsidP="002645DC">
      <w:pPr>
        <w:pStyle w:val="ConsPlusNormal"/>
        <w:spacing w:before="220"/>
        <w:ind w:firstLine="540"/>
        <w:jc w:val="both"/>
        <w:rPr>
          <w:sz w:val="24"/>
          <w:szCs w:val="24"/>
        </w:rPr>
      </w:pPr>
      <w:r w:rsidRPr="00AF6F3C">
        <w:rPr>
          <w:sz w:val="24"/>
          <w:szCs w:val="24"/>
        </w:rPr>
        <w:t xml:space="preserve">1.2. </w:t>
      </w:r>
      <w:r w:rsidR="002645DC" w:rsidRPr="002645DC">
        <w:rPr>
          <w:sz w:val="24"/>
          <w:szCs w:val="24"/>
        </w:rPr>
        <w:t xml:space="preserve">Крупная сделка предприятия - сделка или несколько взаимосвязанных сделок, связанных с приобретением, отчуждением или возможностью отчуждения предприятием прямо либо косвенно имущества, стоимость которого составляет более десяти процентов уставного фонда предприятия или более чем в 50 тысяч раз превышает установленный Федеральным законом минимальный </w:t>
      </w:r>
      <w:proofErr w:type="gramStart"/>
      <w:r w:rsidR="002645DC" w:rsidRPr="002645DC">
        <w:rPr>
          <w:sz w:val="24"/>
          <w:szCs w:val="24"/>
        </w:rPr>
        <w:t>размер оплаты труда</w:t>
      </w:r>
      <w:proofErr w:type="gramEnd"/>
      <w:r w:rsidR="002645DC" w:rsidRPr="002645DC">
        <w:rPr>
          <w:sz w:val="24"/>
          <w:szCs w:val="24"/>
        </w:rPr>
        <w:t>.</w:t>
      </w:r>
    </w:p>
    <w:p w:rsidR="002645DC" w:rsidRDefault="002645DC" w:rsidP="002645DC">
      <w:pPr>
        <w:pStyle w:val="ConsPlusNormal"/>
        <w:spacing w:before="220"/>
        <w:ind w:firstLine="540"/>
        <w:jc w:val="both"/>
        <w:rPr>
          <w:sz w:val="24"/>
          <w:szCs w:val="24"/>
        </w:rPr>
      </w:pPr>
      <w:r w:rsidRPr="002645DC">
        <w:rPr>
          <w:sz w:val="24"/>
          <w:szCs w:val="24"/>
        </w:rPr>
        <w:t xml:space="preserve">Руководитель предприятия признается заинтересованным в совершении предприятием сделки в случаях, если он, его супруг, родители, дети, братья, сестры и (или) их </w:t>
      </w:r>
      <w:proofErr w:type="spellStart"/>
      <w:r w:rsidRPr="002645DC">
        <w:rPr>
          <w:sz w:val="24"/>
          <w:szCs w:val="24"/>
        </w:rPr>
        <w:t>аффилированные</w:t>
      </w:r>
      <w:proofErr w:type="spellEnd"/>
      <w:r w:rsidRPr="002645DC">
        <w:rPr>
          <w:sz w:val="24"/>
          <w:szCs w:val="24"/>
        </w:rPr>
        <w:t xml:space="preserve"> лица, признаваемые таковыми в соответствии с законодательством Российской Федерации:</w:t>
      </w:r>
    </w:p>
    <w:p w:rsidR="002645DC" w:rsidRPr="002645DC" w:rsidRDefault="002645DC" w:rsidP="002645DC">
      <w:pPr>
        <w:pStyle w:val="ConsPlusNormal"/>
        <w:spacing w:before="220"/>
        <w:ind w:firstLine="540"/>
        <w:jc w:val="both"/>
        <w:rPr>
          <w:sz w:val="24"/>
          <w:szCs w:val="24"/>
        </w:rPr>
      </w:pPr>
      <w:r w:rsidRPr="002645DC">
        <w:rPr>
          <w:sz w:val="24"/>
          <w:szCs w:val="24"/>
        </w:rPr>
        <w:t>- являются стороной сделки или выступают в интересах третьих лиц в их отношениях с предприятием;</w:t>
      </w:r>
    </w:p>
    <w:p w:rsidR="002645DC" w:rsidRPr="002645DC" w:rsidRDefault="002645DC" w:rsidP="002645DC">
      <w:pPr>
        <w:pStyle w:val="ConsPlusNormal"/>
        <w:spacing w:before="220"/>
        <w:ind w:firstLine="540"/>
        <w:jc w:val="both"/>
        <w:rPr>
          <w:sz w:val="24"/>
          <w:szCs w:val="24"/>
        </w:rPr>
      </w:pPr>
      <w:r w:rsidRPr="002645DC">
        <w:rPr>
          <w:sz w:val="24"/>
          <w:szCs w:val="24"/>
        </w:rPr>
        <w:t>- 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предприятием;</w:t>
      </w:r>
    </w:p>
    <w:p w:rsidR="002645DC" w:rsidRPr="002645DC" w:rsidRDefault="002645DC" w:rsidP="002645DC">
      <w:pPr>
        <w:pStyle w:val="ConsPlusNormal"/>
        <w:spacing w:before="220"/>
        <w:ind w:firstLine="540"/>
        <w:jc w:val="both"/>
        <w:rPr>
          <w:sz w:val="24"/>
          <w:szCs w:val="24"/>
        </w:rPr>
      </w:pPr>
      <w:r w:rsidRPr="002645DC">
        <w:rPr>
          <w:sz w:val="24"/>
          <w:szCs w:val="24"/>
        </w:rPr>
        <w:t>- занимают должности в органах управления юридического лица, являющегося стороной сделки или выступающего в интересах третьих лиц в их отношениях с предприятием;</w:t>
      </w:r>
    </w:p>
    <w:p w:rsidR="002645DC" w:rsidRPr="002645DC" w:rsidRDefault="002645DC" w:rsidP="002645DC">
      <w:pPr>
        <w:pStyle w:val="ConsPlusNormal"/>
        <w:spacing w:before="220"/>
        <w:ind w:firstLine="540"/>
        <w:jc w:val="both"/>
        <w:rPr>
          <w:sz w:val="24"/>
          <w:szCs w:val="24"/>
        </w:rPr>
      </w:pPr>
      <w:r w:rsidRPr="002645DC">
        <w:rPr>
          <w:sz w:val="24"/>
          <w:szCs w:val="24"/>
        </w:rPr>
        <w:t>- в иных определенных уставом предприятия случаях.</w:t>
      </w:r>
    </w:p>
    <w:p w:rsidR="002645DC" w:rsidRPr="002645DC" w:rsidRDefault="002645DC" w:rsidP="002645DC">
      <w:pPr>
        <w:pStyle w:val="ConsPlusNormal"/>
        <w:spacing w:before="220"/>
        <w:ind w:firstLine="540"/>
        <w:jc w:val="both"/>
        <w:rPr>
          <w:sz w:val="24"/>
          <w:szCs w:val="24"/>
        </w:rPr>
      </w:pPr>
      <w:r w:rsidRPr="002645DC">
        <w:rPr>
          <w:sz w:val="24"/>
          <w:szCs w:val="24"/>
        </w:rPr>
        <w:t>1.3. Перечень сделок предприятия, требующих согласования собственника имущества, включает в себя:</w:t>
      </w:r>
    </w:p>
    <w:p w:rsidR="002645DC" w:rsidRPr="002645DC" w:rsidRDefault="002645DC" w:rsidP="002645DC">
      <w:pPr>
        <w:pStyle w:val="ConsPlusNormal"/>
        <w:spacing w:before="220"/>
        <w:ind w:firstLine="540"/>
        <w:jc w:val="both"/>
        <w:rPr>
          <w:sz w:val="24"/>
          <w:szCs w:val="24"/>
        </w:rPr>
      </w:pPr>
      <w:r w:rsidRPr="002645DC">
        <w:rPr>
          <w:sz w:val="24"/>
          <w:szCs w:val="24"/>
        </w:rPr>
        <w:t xml:space="preserve">- сделки, связанные с предоставлением поручительств, получением банковских гарантий, с иными обременениями, уступкой требований, переводом долга, а также </w:t>
      </w:r>
      <w:r w:rsidRPr="002645DC">
        <w:rPr>
          <w:sz w:val="24"/>
          <w:szCs w:val="24"/>
        </w:rPr>
        <w:lastRenderedPageBreak/>
        <w:t>заключение договоров простого товарищества (о совместной деятельности);</w:t>
      </w:r>
    </w:p>
    <w:p w:rsidR="002645DC" w:rsidRPr="002645DC" w:rsidRDefault="002645DC" w:rsidP="002645DC">
      <w:pPr>
        <w:pStyle w:val="ConsPlusNormal"/>
        <w:spacing w:before="220"/>
        <w:ind w:firstLine="540"/>
        <w:jc w:val="both"/>
        <w:rPr>
          <w:sz w:val="24"/>
          <w:szCs w:val="24"/>
        </w:rPr>
      </w:pPr>
      <w:r w:rsidRPr="002645DC">
        <w:rPr>
          <w:sz w:val="24"/>
          <w:szCs w:val="24"/>
        </w:rPr>
        <w:t>- сделки, в совершении которых имеется заинтересованность руководителя предприятия;</w:t>
      </w:r>
    </w:p>
    <w:p w:rsidR="002645DC" w:rsidRPr="002645DC" w:rsidRDefault="002645DC" w:rsidP="002645DC">
      <w:pPr>
        <w:pStyle w:val="ConsPlusNormal"/>
        <w:spacing w:before="220"/>
        <w:ind w:firstLine="540"/>
        <w:jc w:val="both"/>
        <w:rPr>
          <w:sz w:val="24"/>
          <w:szCs w:val="24"/>
        </w:rPr>
      </w:pPr>
      <w:r w:rsidRPr="002645DC">
        <w:rPr>
          <w:sz w:val="24"/>
          <w:szCs w:val="24"/>
        </w:rPr>
        <w:t>- крупные сделки;</w:t>
      </w:r>
    </w:p>
    <w:p w:rsidR="002645DC" w:rsidRPr="002645DC" w:rsidRDefault="002645DC" w:rsidP="002645DC">
      <w:pPr>
        <w:pStyle w:val="ConsPlusNormal"/>
        <w:spacing w:before="220"/>
        <w:ind w:firstLine="540"/>
        <w:jc w:val="both"/>
        <w:rPr>
          <w:sz w:val="24"/>
          <w:szCs w:val="24"/>
        </w:rPr>
      </w:pPr>
      <w:r w:rsidRPr="002645DC">
        <w:rPr>
          <w:sz w:val="24"/>
          <w:szCs w:val="24"/>
        </w:rPr>
        <w:t>- сделки, связанные с приобретением и реализацией вкладов (долей) в уставном (складочном) капитале хозяйственных товариществ и обществ, а также акций акционерных обществ;</w:t>
      </w:r>
    </w:p>
    <w:p w:rsidR="002645DC" w:rsidRPr="002645DC" w:rsidRDefault="002645DC" w:rsidP="002645DC">
      <w:pPr>
        <w:pStyle w:val="ConsPlusNormal"/>
        <w:spacing w:before="220"/>
        <w:ind w:firstLine="540"/>
        <w:jc w:val="both"/>
        <w:rPr>
          <w:sz w:val="24"/>
          <w:szCs w:val="24"/>
        </w:rPr>
      </w:pPr>
      <w:r w:rsidRPr="002645DC">
        <w:rPr>
          <w:sz w:val="24"/>
          <w:szCs w:val="24"/>
        </w:rPr>
        <w:t>- сделки по распоряжению движимым имуществом предприятия, если в результате таких сделок предприятие лишается возможности осуществлять деятельность, цели, предмет, виды которой определены уставом предприятия;</w:t>
      </w:r>
    </w:p>
    <w:p w:rsidR="002645DC" w:rsidRPr="002645DC" w:rsidRDefault="002645DC" w:rsidP="002645DC">
      <w:pPr>
        <w:pStyle w:val="ConsPlusNormal"/>
        <w:spacing w:before="220"/>
        <w:ind w:firstLine="540"/>
        <w:jc w:val="both"/>
        <w:rPr>
          <w:sz w:val="24"/>
          <w:szCs w:val="24"/>
        </w:rPr>
      </w:pPr>
      <w:r w:rsidRPr="002645DC">
        <w:rPr>
          <w:sz w:val="24"/>
          <w:szCs w:val="24"/>
        </w:rPr>
        <w:t>- сделки, связанные с привлечением заемных средств (заимствования);</w:t>
      </w:r>
    </w:p>
    <w:p w:rsidR="002645DC" w:rsidRPr="002645DC" w:rsidRDefault="002645DC" w:rsidP="002645DC">
      <w:pPr>
        <w:pStyle w:val="ConsPlusNormal"/>
        <w:spacing w:before="220"/>
        <w:ind w:firstLine="540"/>
        <w:jc w:val="both"/>
        <w:rPr>
          <w:sz w:val="24"/>
          <w:szCs w:val="24"/>
        </w:rPr>
      </w:pPr>
      <w:r w:rsidRPr="002645DC">
        <w:rPr>
          <w:sz w:val="24"/>
          <w:szCs w:val="24"/>
        </w:rPr>
        <w:t>- сделки по распоряжению недвижимым имуществом предприятия;</w:t>
      </w:r>
    </w:p>
    <w:p w:rsidR="00AF6F3C" w:rsidRDefault="002645DC" w:rsidP="002645DC">
      <w:pPr>
        <w:pStyle w:val="ConsPlusNormal"/>
        <w:spacing w:before="220"/>
        <w:ind w:firstLine="540"/>
        <w:jc w:val="both"/>
        <w:rPr>
          <w:sz w:val="24"/>
          <w:szCs w:val="24"/>
        </w:rPr>
      </w:pPr>
      <w:r w:rsidRPr="002645DC">
        <w:rPr>
          <w:sz w:val="24"/>
          <w:szCs w:val="24"/>
        </w:rPr>
        <w:t>- договоры аренды, предварительные договоры, договоры купли-продажи.</w:t>
      </w:r>
    </w:p>
    <w:p w:rsidR="00EC01F2" w:rsidRPr="00AF6F3C" w:rsidRDefault="00EC01F2" w:rsidP="002645DC">
      <w:pPr>
        <w:pStyle w:val="ConsPlusNormal"/>
        <w:spacing w:before="220"/>
        <w:ind w:firstLine="540"/>
        <w:jc w:val="both"/>
        <w:rPr>
          <w:sz w:val="24"/>
          <w:szCs w:val="24"/>
        </w:rPr>
      </w:pPr>
    </w:p>
    <w:p w:rsidR="00EC01F2" w:rsidRDefault="00EC01F2" w:rsidP="00EC01F2">
      <w:pPr>
        <w:autoSpaceDE w:val="0"/>
        <w:autoSpaceDN w:val="0"/>
        <w:adjustRightInd w:val="0"/>
        <w:jc w:val="center"/>
        <w:outlineLvl w:val="0"/>
        <w:rPr>
          <w:b/>
          <w:bCs/>
          <w:sz w:val="24"/>
          <w:szCs w:val="24"/>
        </w:rPr>
      </w:pPr>
      <w:r>
        <w:rPr>
          <w:b/>
          <w:bCs/>
          <w:sz w:val="24"/>
          <w:szCs w:val="24"/>
        </w:rPr>
        <w:t>2. Порядок согласования совершения крупных сделок</w:t>
      </w:r>
    </w:p>
    <w:p w:rsidR="00EC01F2" w:rsidRDefault="00EC01F2" w:rsidP="00EC01F2">
      <w:pPr>
        <w:autoSpaceDE w:val="0"/>
        <w:autoSpaceDN w:val="0"/>
        <w:adjustRightInd w:val="0"/>
        <w:jc w:val="center"/>
        <w:rPr>
          <w:b/>
          <w:bCs/>
          <w:sz w:val="24"/>
          <w:szCs w:val="24"/>
        </w:rPr>
      </w:pPr>
      <w:r>
        <w:rPr>
          <w:b/>
          <w:bCs/>
          <w:sz w:val="24"/>
          <w:szCs w:val="24"/>
        </w:rPr>
        <w:t>и сделок, в совершении которых имеется заинтересованность,</w:t>
      </w:r>
    </w:p>
    <w:p w:rsidR="00EC01F2" w:rsidRDefault="00EC01F2" w:rsidP="00EC01F2">
      <w:pPr>
        <w:autoSpaceDE w:val="0"/>
        <w:autoSpaceDN w:val="0"/>
        <w:adjustRightInd w:val="0"/>
        <w:jc w:val="center"/>
        <w:rPr>
          <w:b/>
          <w:bCs/>
          <w:sz w:val="24"/>
          <w:szCs w:val="24"/>
        </w:rPr>
      </w:pPr>
      <w:proofErr w:type="gramStart"/>
      <w:r>
        <w:rPr>
          <w:b/>
          <w:bCs/>
          <w:sz w:val="24"/>
          <w:szCs w:val="24"/>
        </w:rPr>
        <w:t>совершаемых</w:t>
      </w:r>
      <w:proofErr w:type="gramEnd"/>
      <w:r>
        <w:rPr>
          <w:b/>
          <w:bCs/>
          <w:sz w:val="24"/>
          <w:szCs w:val="24"/>
        </w:rPr>
        <w:t xml:space="preserve"> предприятиями</w:t>
      </w:r>
    </w:p>
    <w:p w:rsidR="00EC01F2" w:rsidRDefault="00EC01F2" w:rsidP="00EC01F2">
      <w:pPr>
        <w:autoSpaceDE w:val="0"/>
        <w:autoSpaceDN w:val="0"/>
        <w:adjustRightInd w:val="0"/>
        <w:jc w:val="both"/>
        <w:rPr>
          <w:sz w:val="24"/>
          <w:szCs w:val="24"/>
        </w:rPr>
      </w:pPr>
    </w:p>
    <w:p w:rsidR="00EC01F2" w:rsidRDefault="00EC01F2" w:rsidP="00EC01F2">
      <w:pPr>
        <w:autoSpaceDE w:val="0"/>
        <w:autoSpaceDN w:val="0"/>
        <w:adjustRightInd w:val="0"/>
        <w:ind w:firstLine="540"/>
        <w:jc w:val="both"/>
        <w:rPr>
          <w:sz w:val="24"/>
          <w:szCs w:val="24"/>
        </w:rPr>
      </w:pPr>
      <w:r>
        <w:rPr>
          <w:sz w:val="24"/>
          <w:szCs w:val="24"/>
        </w:rPr>
        <w:t xml:space="preserve">2.1. В случае намерения предприятия выступить одной из сторон в крупной сделке либо в сделке, в совершении которой имеется заинтересованность (далее по тексту при совместном упоминании - сделка), с целью принятия решения о согласовании совершения сделки предприятие представляет в администрацию </w:t>
      </w:r>
      <w:r w:rsidRPr="00EC01F2">
        <w:rPr>
          <w:sz w:val="24"/>
          <w:szCs w:val="24"/>
        </w:rPr>
        <w:t xml:space="preserve">Таштагольского муниципального района </w:t>
      </w:r>
      <w:r>
        <w:rPr>
          <w:sz w:val="24"/>
          <w:szCs w:val="24"/>
        </w:rPr>
        <w:t>(далее - администрация)  следующие документы:</w:t>
      </w:r>
    </w:p>
    <w:p w:rsidR="00EC01F2" w:rsidRDefault="00EC01F2" w:rsidP="00EC01F2">
      <w:pPr>
        <w:autoSpaceDE w:val="0"/>
        <w:autoSpaceDN w:val="0"/>
        <w:adjustRightInd w:val="0"/>
        <w:spacing w:before="240"/>
        <w:ind w:firstLine="540"/>
        <w:jc w:val="both"/>
        <w:rPr>
          <w:sz w:val="24"/>
          <w:szCs w:val="24"/>
        </w:rPr>
      </w:pPr>
      <w:bookmarkStart w:id="0" w:name="Par5"/>
      <w:bookmarkEnd w:id="0"/>
      <w:r>
        <w:rPr>
          <w:sz w:val="24"/>
          <w:szCs w:val="24"/>
        </w:rPr>
        <w:t>2.1.1. Заявление руководителя предприятия о предварительном согласовании совершения (далее - заявление) сделки с указанием:</w:t>
      </w:r>
    </w:p>
    <w:p w:rsidR="00EC01F2" w:rsidRDefault="00EC01F2" w:rsidP="00EC01F2">
      <w:pPr>
        <w:autoSpaceDE w:val="0"/>
        <w:autoSpaceDN w:val="0"/>
        <w:adjustRightInd w:val="0"/>
        <w:spacing w:before="240"/>
        <w:ind w:firstLine="540"/>
        <w:jc w:val="both"/>
        <w:rPr>
          <w:sz w:val="24"/>
          <w:szCs w:val="24"/>
        </w:rPr>
      </w:pPr>
      <w:r>
        <w:rPr>
          <w:sz w:val="24"/>
          <w:szCs w:val="24"/>
        </w:rPr>
        <w:t>- фамилии, имени, отчества (при наличии) руководителя предприятия;</w:t>
      </w:r>
    </w:p>
    <w:p w:rsidR="00EC01F2" w:rsidRDefault="00EC01F2" w:rsidP="00EC01F2">
      <w:pPr>
        <w:autoSpaceDE w:val="0"/>
        <w:autoSpaceDN w:val="0"/>
        <w:adjustRightInd w:val="0"/>
        <w:spacing w:before="240"/>
        <w:ind w:firstLine="540"/>
        <w:jc w:val="both"/>
        <w:rPr>
          <w:sz w:val="24"/>
          <w:szCs w:val="24"/>
        </w:rPr>
      </w:pPr>
      <w:r>
        <w:rPr>
          <w:sz w:val="24"/>
          <w:szCs w:val="24"/>
        </w:rPr>
        <w:t>- почтового адреса предприятия, по которому должен быть направлен ответ;</w:t>
      </w:r>
    </w:p>
    <w:p w:rsidR="00EC01F2" w:rsidRDefault="00EC01F2" w:rsidP="00EC01F2">
      <w:pPr>
        <w:autoSpaceDE w:val="0"/>
        <w:autoSpaceDN w:val="0"/>
        <w:adjustRightInd w:val="0"/>
        <w:spacing w:before="240"/>
        <w:ind w:firstLine="540"/>
        <w:jc w:val="both"/>
        <w:rPr>
          <w:sz w:val="24"/>
          <w:szCs w:val="24"/>
        </w:rPr>
      </w:pPr>
      <w:r>
        <w:rPr>
          <w:sz w:val="24"/>
          <w:szCs w:val="24"/>
        </w:rPr>
        <w:t>- предмета сделки;</w:t>
      </w:r>
    </w:p>
    <w:p w:rsidR="00EC01F2" w:rsidRDefault="00EC01F2" w:rsidP="00EC01F2">
      <w:pPr>
        <w:autoSpaceDE w:val="0"/>
        <w:autoSpaceDN w:val="0"/>
        <w:adjustRightInd w:val="0"/>
        <w:spacing w:before="240"/>
        <w:ind w:firstLine="540"/>
        <w:jc w:val="both"/>
        <w:rPr>
          <w:sz w:val="24"/>
          <w:szCs w:val="24"/>
        </w:rPr>
      </w:pPr>
      <w:r>
        <w:rPr>
          <w:sz w:val="24"/>
          <w:szCs w:val="24"/>
        </w:rPr>
        <w:t>- контрагентов по сделке (наименование, ИНН, ОГРН, почтовый и юридический адреса юридического лица (если контрагентом является юридическое лицо); фамилия, имя, отчество (при наличии), ИНН, адрес регистрации по месту жительства индивидуального предпринимателя (если контрагентом является индивидуальный предприниматель);</w:t>
      </w:r>
    </w:p>
    <w:p w:rsidR="00EC01F2" w:rsidRDefault="00EC01F2" w:rsidP="00EC01F2">
      <w:pPr>
        <w:autoSpaceDE w:val="0"/>
        <w:autoSpaceDN w:val="0"/>
        <w:adjustRightInd w:val="0"/>
        <w:spacing w:before="240"/>
        <w:ind w:firstLine="540"/>
        <w:jc w:val="both"/>
        <w:rPr>
          <w:sz w:val="24"/>
          <w:szCs w:val="24"/>
        </w:rPr>
      </w:pPr>
      <w:r>
        <w:rPr>
          <w:sz w:val="24"/>
          <w:szCs w:val="24"/>
        </w:rPr>
        <w:t>- сроков исполнения сделки;</w:t>
      </w:r>
    </w:p>
    <w:p w:rsidR="00EC01F2" w:rsidRDefault="00EC01F2" w:rsidP="00EC01F2">
      <w:pPr>
        <w:autoSpaceDE w:val="0"/>
        <w:autoSpaceDN w:val="0"/>
        <w:adjustRightInd w:val="0"/>
        <w:spacing w:before="240"/>
        <w:ind w:firstLine="540"/>
        <w:jc w:val="both"/>
        <w:rPr>
          <w:sz w:val="24"/>
          <w:szCs w:val="24"/>
        </w:rPr>
      </w:pPr>
      <w:r>
        <w:rPr>
          <w:sz w:val="24"/>
          <w:szCs w:val="24"/>
        </w:rPr>
        <w:t>- цены сделки;</w:t>
      </w:r>
    </w:p>
    <w:p w:rsidR="00EC01F2" w:rsidRDefault="00EC01F2" w:rsidP="00EC01F2">
      <w:pPr>
        <w:autoSpaceDE w:val="0"/>
        <w:autoSpaceDN w:val="0"/>
        <w:adjustRightInd w:val="0"/>
        <w:spacing w:before="240"/>
        <w:ind w:firstLine="540"/>
        <w:jc w:val="both"/>
        <w:rPr>
          <w:sz w:val="24"/>
          <w:szCs w:val="24"/>
        </w:rPr>
      </w:pPr>
      <w:r>
        <w:rPr>
          <w:sz w:val="24"/>
          <w:szCs w:val="24"/>
        </w:rPr>
        <w:t>- иных существенных условий сделки, предусмотренных в качестве таковых действующим законодательством и соглашением сторон;</w:t>
      </w:r>
    </w:p>
    <w:p w:rsidR="00EC01F2" w:rsidRDefault="00EC01F2" w:rsidP="00EC01F2">
      <w:pPr>
        <w:autoSpaceDE w:val="0"/>
        <w:autoSpaceDN w:val="0"/>
        <w:adjustRightInd w:val="0"/>
        <w:spacing w:before="240"/>
        <w:ind w:firstLine="540"/>
        <w:jc w:val="both"/>
        <w:rPr>
          <w:sz w:val="24"/>
          <w:szCs w:val="24"/>
        </w:rPr>
      </w:pPr>
      <w:r>
        <w:rPr>
          <w:sz w:val="24"/>
          <w:szCs w:val="24"/>
        </w:rPr>
        <w:t>- сведений о заинтересованных в сделке лицах (для сделки, в совершении которой имеется заинтересованность);</w:t>
      </w:r>
    </w:p>
    <w:p w:rsidR="00EC01F2" w:rsidRDefault="00EC01F2" w:rsidP="00EC01F2">
      <w:pPr>
        <w:autoSpaceDE w:val="0"/>
        <w:autoSpaceDN w:val="0"/>
        <w:adjustRightInd w:val="0"/>
        <w:spacing w:before="240"/>
        <w:ind w:firstLine="540"/>
        <w:jc w:val="both"/>
        <w:rPr>
          <w:sz w:val="24"/>
          <w:szCs w:val="24"/>
        </w:rPr>
      </w:pPr>
      <w:r>
        <w:rPr>
          <w:sz w:val="24"/>
          <w:szCs w:val="24"/>
        </w:rPr>
        <w:t>- личной подписи руководителя предприятия и даты.</w:t>
      </w:r>
    </w:p>
    <w:p w:rsidR="00EC01F2" w:rsidRDefault="00EC01F2" w:rsidP="00EC01F2">
      <w:pPr>
        <w:autoSpaceDE w:val="0"/>
        <w:autoSpaceDN w:val="0"/>
        <w:adjustRightInd w:val="0"/>
        <w:spacing w:before="240"/>
        <w:ind w:firstLine="540"/>
        <w:jc w:val="both"/>
        <w:rPr>
          <w:sz w:val="24"/>
          <w:szCs w:val="24"/>
        </w:rPr>
      </w:pPr>
      <w:r>
        <w:rPr>
          <w:sz w:val="24"/>
          <w:szCs w:val="24"/>
        </w:rPr>
        <w:lastRenderedPageBreak/>
        <w:t>2.1.2. Финансово-экономическое обоснование целесообразности заключения сделки (расчеты показателей сделки, прогноз влияния результатов сделки на повышение эффективности деятельности предприятия в разрезе показателей деятельности и финансовых показателей).</w:t>
      </w:r>
    </w:p>
    <w:p w:rsidR="00EC01F2" w:rsidRDefault="00EC01F2" w:rsidP="00EC01F2">
      <w:pPr>
        <w:autoSpaceDE w:val="0"/>
        <w:autoSpaceDN w:val="0"/>
        <w:adjustRightInd w:val="0"/>
        <w:spacing w:before="240"/>
        <w:ind w:firstLine="540"/>
        <w:jc w:val="both"/>
        <w:rPr>
          <w:sz w:val="24"/>
          <w:szCs w:val="24"/>
        </w:rPr>
      </w:pPr>
      <w:r>
        <w:rPr>
          <w:sz w:val="24"/>
          <w:szCs w:val="24"/>
        </w:rPr>
        <w:t xml:space="preserve">2.1.3. </w:t>
      </w:r>
      <w:proofErr w:type="gramStart"/>
      <w:r>
        <w:rPr>
          <w:sz w:val="24"/>
          <w:szCs w:val="24"/>
        </w:rPr>
        <w:t>Проект договора, содержащий условия сделки, со всеми приложениями или проектом конкурсной документации, документации об аукционе, запроса котировок, документации по предварительному отбору участников размещения заказа на поставку товаров, выполнение работ, оказание услуг, в случае размещения заказа предприятием либо участия в размещении заказа на поставку товаров, выполнение работ, оказание услуг для предприятия в порядке, предусмотренном законодательством о размещении заказов на поставки товаров</w:t>
      </w:r>
      <w:proofErr w:type="gramEnd"/>
      <w:r>
        <w:rPr>
          <w:sz w:val="24"/>
          <w:szCs w:val="24"/>
        </w:rPr>
        <w:t>, выполнение работ, оказание услуг для муниципальных нужд.</w:t>
      </w:r>
    </w:p>
    <w:p w:rsidR="00EC01F2" w:rsidRDefault="00EC01F2" w:rsidP="00EC01F2">
      <w:pPr>
        <w:autoSpaceDE w:val="0"/>
        <w:autoSpaceDN w:val="0"/>
        <w:adjustRightInd w:val="0"/>
        <w:spacing w:before="240"/>
        <w:ind w:firstLine="540"/>
        <w:jc w:val="both"/>
        <w:rPr>
          <w:sz w:val="24"/>
          <w:szCs w:val="24"/>
        </w:rPr>
      </w:pPr>
      <w:r>
        <w:rPr>
          <w:sz w:val="24"/>
          <w:szCs w:val="24"/>
        </w:rPr>
        <w:t xml:space="preserve">2.1.4. Подготовленный в соответствии с законодательством Российской Федерации об оценочной деятельности </w:t>
      </w:r>
      <w:proofErr w:type="gramStart"/>
      <w:r>
        <w:rPr>
          <w:sz w:val="24"/>
          <w:szCs w:val="24"/>
        </w:rPr>
        <w:t>отчет</w:t>
      </w:r>
      <w:proofErr w:type="gramEnd"/>
      <w:r>
        <w:rPr>
          <w:sz w:val="24"/>
          <w:szCs w:val="24"/>
        </w:rPr>
        <w:t xml:space="preserve"> об оценке рыночной стоимости имущества, в отношении которого предполагается совершить сделку, произведенной не позднее чем за 3 месяца до его представления (в случае если предметом сделки являются приобретение, отчуждение или возможность отчуждения имущества).</w:t>
      </w:r>
    </w:p>
    <w:p w:rsidR="00EC01F2" w:rsidRDefault="00EC01F2" w:rsidP="00EC01F2">
      <w:pPr>
        <w:autoSpaceDE w:val="0"/>
        <w:autoSpaceDN w:val="0"/>
        <w:adjustRightInd w:val="0"/>
        <w:spacing w:before="240"/>
        <w:ind w:firstLine="540"/>
        <w:jc w:val="both"/>
        <w:rPr>
          <w:sz w:val="24"/>
          <w:szCs w:val="24"/>
        </w:rPr>
      </w:pPr>
      <w:r>
        <w:rPr>
          <w:sz w:val="24"/>
          <w:szCs w:val="24"/>
        </w:rPr>
        <w:t>2.1.5. Копии документов, подтверждающих наличие заинтересованных в сделке лиц (в случае совершения сделки, в совершении которой имеется заинтересованность).</w:t>
      </w:r>
    </w:p>
    <w:p w:rsidR="00EC01F2" w:rsidRDefault="00EC01F2" w:rsidP="00EC01F2">
      <w:pPr>
        <w:autoSpaceDE w:val="0"/>
        <w:autoSpaceDN w:val="0"/>
        <w:adjustRightInd w:val="0"/>
        <w:spacing w:before="240"/>
        <w:ind w:firstLine="540"/>
        <w:jc w:val="both"/>
        <w:rPr>
          <w:sz w:val="24"/>
          <w:szCs w:val="24"/>
        </w:rPr>
      </w:pPr>
      <w:r>
        <w:rPr>
          <w:sz w:val="24"/>
          <w:szCs w:val="24"/>
        </w:rPr>
        <w:t>2.1.6. Бухгалтерская отчетность предприятия на последнюю отчетную дату.</w:t>
      </w:r>
    </w:p>
    <w:p w:rsidR="00EC01F2" w:rsidRDefault="00EC01F2" w:rsidP="00EC01F2">
      <w:pPr>
        <w:autoSpaceDE w:val="0"/>
        <w:autoSpaceDN w:val="0"/>
        <w:adjustRightInd w:val="0"/>
        <w:spacing w:before="240"/>
        <w:ind w:firstLine="540"/>
        <w:jc w:val="both"/>
        <w:rPr>
          <w:sz w:val="24"/>
          <w:szCs w:val="24"/>
        </w:rPr>
      </w:pPr>
      <w:r>
        <w:rPr>
          <w:sz w:val="24"/>
          <w:szCs w:val="24"/>
        </w:rPr>
        <w:t>2.1.7. Устав предприятия.</w:t>
      </w:r>
    </w:p>
    <w:p w:rsidR="00EC01F2" w:rsidRDefault="00EC01F2" w:rsidP="00EC01F2">
      <w:pPr>
        <w:autoSpaceDE w:val="0"/>
        <w:autoSpaceDN w:val="0"/>
        <w:adjustRightInd w:val="0"/>
        <w:spacing w:before="240"/>
        <w:ind w:firstLine="540"/>
        <w:jc w:val="both"/>
        <w:rPr>
          <w:sz w:val="24"/>
          <w:szCs w:val="24"/>
        </w:rPr>
      </w:pPr>
      <w:r>
        <w:rPr>
          <w:sz w:val="24"/>
          <w:szCs w:val="24"/>
        </w:rPr>
        <w:t>2.1.8. Сведения о кредиторской и дебиторской задолженности с указанием наименований кредиторов, должников, суммы задолженности и дат возникновения задолженности с выделением задолженности по заработной плате, задолженности перед бюджетом и внебюджетными фондами и статуса данной задолженности (текущая или просроченная).</w:t>
      </w:r>
    </w:p>
    <w:p w:rsidR="00EC01F2" w:rsidRDefault="00EC01F2" w:rsidP="00EC01F2">
      <w:pPr>
        <w:autoSpaceDE w:val="0"/>
        <w:autoSpaceDN w:val="0"/>
        <w:adjustRightInd w:val="0"/>
        <w:spacing w:before="240"/>
        <w:ind w:firstLine="540"/>
        <w:jc w:val="both"/>
        <w:rPr>
          <w:sz w:val="24"/>
          <w:szCs w:val="24"/>
        </w:rPr>
      </w:pPr>
      <w:r>
        <w:rPr>
          <w:sz w:val="24"/>
          <w:szCs w:val="24"/>
        </w:rPr>
        <w:t xml:space="preserve">2.2. Документы </w:t>
      </w:r>
      <w:proofErr w:type="spellStart"/>
      <w:r>
        <w:rPr>
          <w:sz w:val="24"/>
          <w:szCs w:val="24"/>
        </w:rPr>
        <w:t>пп</w:t>
      </w:r>
      <w:proofErr w:type="spellEnd"/>
      <w:r>
        <w:rPr>
          <w:sz w:val="24"/>
          <w:szCs w:val="24"/>
        </w:rPr>
        <w:t>. 2.1.2 - 2.1.8 настоящего Порядка, представленные предприятием, должны быть заверены подписью руководителя и печатью предприятия.</w:t>
      </w:r>
    </w:p>
    <w:p w:rsidR="00EC01F2" w:rsidRDefault="00EC01F2" w:rsidP="00EC01F2">
      <w:pPr>
        <w:autoSpaceDE w:val="0"/>
        <w:autoSpaceDN w:val="0"/>
        <w:adjustRightInd w:val="0"/>
        <w:spacing w:before="240"/>
        <w:ind w:firstLine="540"/>
        <w:jc w:val="both"/>
        <w:rPr>
          <w:sz w:val="24"/>
          <w:szCs w:val="24"/>
        </w:rPr>
      </w:pPr>
      <w:r>
        <w:rPr>
          <w:sz w:val="24"/>
          <w:szCs w:val="24"/>
        </w:rPr>
        <w:t xml:space="preserve">2.3. К заявке на согласование сделки, в которой имеется заинтересованность руководителя предприятия, кроме </w:t>
      </w:r>
      <w:proofErr w:type="gramStart"/>
      <w:r>
        <w:rPr>
          <w:sz w:val="24"/>
          <w:szCs w:val="24"/>
        </w:rPr>
        <w:t>указанных</w:t>
      </w:r>
      <w:proofErr w:type="gramEnd"/>
      <w:r>
        <w:rPr>
          <w:sz w:val="24"/>
          <w:szCs w:val="24"/>
        </w:rPr>
        <w:t xml:space="preserve"> в </w:t>
      </w:r>
      <w:hyperlink w:anchor="Par5" w:history="1">
        <w:r w:rsidRPr="00EC01F2">
          <w:rPr>
            <w:sz w:val="24"/>
            <w:szCs w:val="24"/>
          </w:rPr>
          <w:t>пункте 2.1.1</w:t>
        </w:r>
      </w:hyperlink>
      <w:r w:rsidRPr="00EC01F2">
        <w:rPr>
          <w:sz w:val="24"/>
          <w:szCs w:val="24"/>
        </w:rPr>
        <w:t xml:space="preserve"> </w:t>
      </w:r>
      <w:r>
        <w:rPr>
          <w:sz w:val="24"/>
          <w:szCs w:val="24"/>
        </w:rPr>
        <w:t>прилагаются документы:</w:t>
      </w:r>
    </w:p>
    <w:p w:rsidR="00EC01F2" w:rsidRDefault="00EC01F2" w:rsidP="00EC01F2">
      <w:pPr>
        <w:autoSpaceDE w:val="0"/>
        <w:autoSpaceDN w:val="0"/>
        <w:adjustRightInd w:val="0"/>
        <w:spacing w:before="240"/>
        <w:ind w:firstLine="540"/>
        <w:jc w:val="both"/>
        <w:rPr>
          <w:sz w:val="24"/>
          <w:szCs w:val="24"/>
        </w:rPr>
      </w:pPr>
      <w:proofErr w:type="gramStart"/>
      <w:r>
        <w:rPr>
          <w:sz w:val="24"/>
          <w:szCs w:val="24"/>
        </w:rPr>
        <w:t xml:space="preserve">- о юридических лицах, в которых руководитель, его супруг, родители, дети, братья, сестры и (или) их </w:t>
      </w:r>
      <w:proofErr w:type="spellStart"/>
      <w:r>
        <w:rPr>
          <w:sz w:val="24"/>
          <w:szCs w:val="24"/>
        </w:rPr>
        <w:t>аффилированные</w:t>
      </w:r>
      <w:proofErr w:type="spellEnd"/>
      <w:r>
        <w:rPr>
          <w:sz w:val="24"/>
          <w:szCs w:val="24"/>
        </w:rPr>
        <w:t xml:space="preserve"> лица, признаваемые таковыми в соответствии с законодательством Российской Федерации, владеют (каждый в отдельности или в совокупности) двадцатью или более процентами акций (долей, паев);</w:t>
      </w:r>
      <w:proofErr w:type="gramEnd"/>
    </w:p>
    <w:p w:rsidR="00EC01F2" w:rsidRDefault="00EC01F2" w:rsidP="00EC01F2">
      <w:pPr>
        <w:autoSpaceDE w:val="0"/>
        <w:autoSpaceDN w:val="0"/>
        <w:adjustRightInd w:val="0"/>
        <w:spacing w:before="240"/>
        <w:ind w:firstLine="540"/>
        <w:jc w:val="both"/>
        <w:rPr>
          <w:sz w:val="24"/>
          <w:szCs w:val="24"/>
        </w:rPr>
      </w:pPr>
      <w:r>
        <w:rPr>
          <w:sz w:val="24"/>
          <w:szCs w:val="24"/>
        </w:rPr>
        <w:t xml:space="preserve">- о юридических лицах, в которых руководитель, его супруг, родители, дети, братья, сестры и (или) их </w:t>
      </w:r>
      <w:proofErr w:type="spellStart"/>
      <w:r>
        <w:rPr>
          <w:sz w:val="24"/>
          <w:szCs w:val="24"/>
        </w:rPr>
        <w:t>аффилированные</w:t>
      </w:r>
      <w:proofErr w:type="spellEnd"/>
      <w:r>
        <w:rPr>
          <w:sz w:val="24"/>
          <w:szCs w:val="24"/>
        </w:rPr>
        <w:t xml:space="preserve"> лица, признаваемые таковыми в соответствии с законодательством Российской Федерации, занимают должности в органах управления;</w:t>
      </w:r>
    </w:p>
    <w:p w:rsidR="00EC01F2" w:rsidRDefault="00EC01F2" w:rsidP="00EC01F2">
      <w:pPr>
        <w:autoSpaceDE w:val="0"/>
        <w:autoSpaceDN w:val="0"/>
        <w:adjustRightInd w:val="0"/>
        <w:spacing w:before="240"/>
        <w:ind w:firstLine="540"/>
        <w:jc w:val="both"/>
        <w:rPr>
          <w:sz w:val="24"/>
          <w:szCs w:val="24"/>
        </w:rPr>
      </w:pPr>
      <w:r>
        <w:rPr>
          <w:sz w:val="24"/>
          <w:szCs w:val="24"/>
        </w:rPr>
        <w:t>- об известных руководителю предприятия совершаемых или предполагаемых сделках, в совершении которых он может быть заинтересован.</w:t>
      </w:r>
    </w:p>
    <w:p w:rsidR="00EC01F2" w:rsidRDefault="00EC01F2" w:rsidP="00EC01F2">
      <w:pPr>
        <w:autoSpaceDE w:val="0"/>
        <w:autoSpaceDN w:val="0"/>
        <w:adjustRightInd w:val="0"/>
        <w:spacing w:before="240"/>
        <w:ind w:firstLine="540"/>
        <w:jc w:val="both"/>
        <w:rPr>
          <w:sz w:val="24"/>
          <w:szCs w:val="24"/>
        </w:rPr>
      </w:pPr>
      <w:r>
        <w:rPr>
          <w:sz w:val="24"/>
          <w:szCs w:val="24"/>
        </w:rPr>
        <w:t>При этом в заявке на согласование сделки указываются фамилия, имя, отчество физического лица, из-за которого сделка признается заинтересованной, его место работы, должность, доля акций (паев), должность в органах управления юридического лица.</w:t>
      </w:r>
    </w:p>
    <w:p w:rsidR="00EC01F2" w:rsidRDefault="00EC01F2" w:rsidP="00EC01F2">
      <w:pPr>
        <w:autoSpaceDE w:val="0"/>
        <w:autoSpaceDN w:val="0"/>
        <w:adjustRightInd w:val="0"/>
        <w:spacing w:before="240"/>
        <w:ind w:firstLine="540"/>
        <w:jc w:val="both"/>
        <w:rPr>
          <w:sz w:val="24"/>
          <w:szCs w:val="24"/>
        </w:rPr>
      </w:pPr>
      <w:r>
        <w:rPr>
          <w:sz w:val="24"/>
          <w:szCs w:val="24"/>
        </w:rPr>
        <w:t>2.4. Решение о согласовании совершения сделки предприятием оформляется путем принятия распоряжения  администрации.</w:t>
      </w:r>
    </w:p>
    <w:p w:rsidR="00EC01F2" w:rsidRDefault="00EC01F2" w:rsidP="00EC01F2">
      <w:pPr>
        <w:autoSpaceDE w:val="0"/>
        <w:autoSpaceDN w:val="0"/>
        <w:adjustRightInd w:val="0"/>
        <w:spacing w:before="240"/>
        <w:ind w:firstLine="540"/>
        <w:jc w:val="both"/>
        <w:rPr>
          <w:sz w:val="24"/>
          <w:szCs w:val="24"/>
        </w:rPr>
      </w:pPr>
      <w:r>
        <w:rPr>
          <w:sz w:val="24"/>
          <w:szCs w:val="24"/>
        </w:rPr>
        <w:lastRenderedPageBreak/>
        <w:t>2.5. В случае принятия решения об отказе в согласовании сделки администрация направляет предприятию мотивированное заключение с указанием причин, послуживших основанием для отказа в согласовании сделки.</w:t>
      </w:r>
    </w:p>
    <w:p w:rsidR="00EC01F2" w:rsidRDefault="00EC01F2" w:rsidP="00EC01F2">
      <w:pPr>
        <w:autoSpaceDE w:val="0"/>
        <w:autoSpaceDN w:val="0"/>
        <w:adjustRightInd w:val="0"/>
        <w:spacing w:before="240"/>
        <w:ind w:firstLine="540"/>
        <w:jc w:val="both"/>
        <w:rPr>
          <w:sz w:val="24"/>
          <w:szCs w:val="24"/>
        </w:rPr>
      </w:pPr>
      <w:r>
        <w:rPr>
          <w:sz w:val="24"/>
          <w:szCs w:val="24"/>
        </w:rPr>
        <w:t>2.6. При вынесении решения об отказе в согласовании сделки предприятие имеет право повторно обратиться в администрацию после устранения выявленных нарушений с возобновлением сроков рассмотрения.</w:t>
      </w:r>
    </w:p>
    <w:p w:rsidR="00EC01F2" w:rsidRDefault="00EC01F2" w:rsidP="00EC01F2">
      <w:pPr>
        <w:autoSpaceDE w:val="0"/>
        <w:autoSpaceDN w:val="0"/>
        <w:adjustRightInd w:val="0"/>
        <w:spacing w:before="240"/>
        <w:ind w:firstLine="540"/>
        <w:jc w:val="both"/>
        <w:rPr>
          <w:sz w:val="24"/>
          <w:szCs w:val="24"/>
        </w:rPr>
      </w:pPr>
      <w:r>
        <w:rPr>
          <w:sz w:val="24"/>
          <w:szCs w:val="24"/>
        </w:rPr>
        <w:t>2.7. Срок согласования (отклонения) крупных сделок и сделок, в которых имеется заинтересованность руководителя предприятия, и подготовки заключения составляет не более 14 дней.</w:t>
      </w:r>
    </w:p>
    <w:p w:rsidR="00EC01F2" w:rsidRDefault="00EC01F2" w:rsidP="00EC01F2">
      <w:pPr>
        <w:autoSpaceDE w:val="0"/>
        <w:autoSpaceDN w:val="0"/>
        <w:adjustRightInd w:val="0"/>
        <w:spacing w:before="240"/>
        <w:ind w:firstLine="540"/>
        <w:jc w:val="both"/>
        <w:rPr>
          <w:sz w:val="24"/>
          <w:szCs w:val="24"/>
        </w:rPr>
      </w:pPr>
      <w:r>
        <w:rPr>
          <w:sz w:val="24"/>
          <w:szCs w:val="24"/>
        </w:rPr>
        <w:t xml:space="preserve">2.8. Проекты сделок и заключения хранятся в Комитете по управлению муниципальным имуществом </w:t>
      </w:r>
      <w:r w:rsidRPr="00EC01F2">
        <w:t xml:space="preserve"> </w:t>
      </w:r>
      <w:r w:rsidRPr="00EC01F2">
        <w:rPr>
          <w:sz w:val="24"/>
          <w:szCs w:val="24"/>
        </w:rPr>
        <w:t>Таштагольского муниципального района</w:t>
      </w:r>
      <w:r>
        <w:rPr>
          <w:sz w:val="24"/>
          <w:szCs w:val="24"/>
        </w:rPr>
        <w:t>.</w:t>
      </w:r>
    </w:p>
    <w:p w:rsidR="005B1DFA" w:rsidRPr="008E1E32" w:rsidRDefault="005B1DFA" w:rsidP="00EC01F2">
      <w:pPr>
        <w:pStyle w:val="ConsPlusNormal"/>
        <w:jc w:val="center"/>
        <w:outlineLvl w:val="1"/>
        <w:rPr>
          <w:sz w:val="26"/>
          <w:szCs w:val="26"/>
        </w:rPr>
      </w:pPr>
    </w:p>
    <w:sectPr w:rsidR="005B1DFA" w:rsidRPr="008E1E32" w:rsidSect="007265A7">
      <w:pgSz w:w="11906" w:h="16838"/>
      <w:pgMar w:top="426"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B19" w:rsidRDefault="00D04B19">
      <w:r>
        <w:separator/>
      </w:r>
    </w:p>
  </w:endnote>
  <w:endnote w:type="continuationSeparator" w:id="0">
    <w:p w:rsidR="00D04B19" w:rsidRDefault="00D04B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B19" w:rsidRDefault="00D04B19">
      <w:r>
        <w:separator/>
      </w:r>
    </w:p>
  </w:footnote>
  <w:footnote w:type="continuationSeparator" w:id="0">
    <w:p w:rsidR="00D04B19" w:rsidRDefault="00D04B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640C2"/>
    <w:multiLevelType w:val="hybridMultilevel"/>
    <w:tmpl w:val="4B0C987E"/>
    <w:lvl w:ilvl="0" w:tplc="84206266">
      <w:start w:val="1"/>
      <w:numFmt w:val="decimal"/>
      <w:lvlText w:val="%1."/>
      <w:lvlJc w:val="left"/>
      <w:pPr>
        <w:tabs>
          <w:tab w:val="num" w:pos="682"/>
        </w:tabs>
        <w:ind w:left="682" w:hanging="540"/>
      </w:pPr>
      <w:rPr>
        <w:rFonts w:hint="default"/>
      </w:rPr>
    </w:lvl>
    <w:lvl w:ilvl="1" w:tplc="04190019" w:tentative="1">
      <w:start w:val="1"/>
      <w:numFmt w:val="lowerLetter"/>
      <w:lvlText w:val="%2."/>
      <w:lvlJc w:val="left"/>
      <w:pPr>
        <w:tabs>
          <w:tab w:val="num" w:pos="1342"/>
        </w:tabs>
        <w:ind w:left="1342" w:hanging="360"/>
      </w:pPr>
    </w:lvl>
    <w:lvl w:ilvl="2" w:tplc="0419001B" w:tentative="1">
      <w:start w:val="1"/>
      <w:numFmt w:val="lowerRoman"/>
      <w:lvlText w:val="%3."/>
      <w:lvlJc w:val="right"/>
      <w:pPr>
        <w:tabs>
          <w:tab w:val="num" w:pos="2062"/>
        </w:tabs>
        <w:ind w:left="2062" w:hanging="180"/>
      </w:pPr>
    </w:lvl>
    <w:lvl w:ilvl="3" w:tplc="0419000F" w:tentative="1">
      <w:start w:val="1"/>
      <w:numFmt w:val="decimal"/>
      <w:lvlText w:val="%4."/>
      <w:lvlJc w:val="left"/>
      <w:pPr>
        <w:tabs>
          <w:tab w:val="num" w:pos="2782"/>
        </w:tabs>
        <w:ind w:left="2782" w:hanging="360"/>
      </w:pPr>
    </w:lvl>
    <w:lvl w:ilvl="4" w:tplc="04190019" w:tentative="1">
      <w:start w:val="1"/>
      <w:numFmt w:val="lowerLetter"/>
      <w:lvlText w:val="%5."/>
      <w:lvlJc w:val="left"/>
      <w:pPr>
        <w:tabs>
          <w:tab w:val="num" w:pos="3502"/>
        </w:tabs>
        <w:ind w:left="3502" w:hanging="360"/>
      </w:pPr>
    </w:lvl>
    <w:lvl w:ilvl="5" w:tplc="0419001B" w:tentative="1">
      <w:start w:val="1"/>
      <w:numFmt w:val="lowerRoman"/>
      <w:lvlText w:val="%6."/>
      <w:lvlJc w:val="right"/>
      <w:pPr>
        <w:tabs>
          <w:tab w:val="num" w:pos="4222"/>
        </w:tabs>
        <w:ind w:left="4222" w:hanging="180"/>
      </w:pPr>
    </w:lvl>
    <w:lvl w:ilvl="6" w:tplc="0419000F" w:tentative="1">
      <w:start w:val="1"/>
      <w:numFmt w:val="decimal"/>
      <w:lvlText w:val="%7."/>
      <w:lvlJc w:val="left"/>
      <w:pPr>
        <w:tabs>
          <w:tab w:val="num" w:pos="4942"/>
        </w:tabs>
        <w:ind w:left="4942" w:hanging="360"/>
      </w:pPr>
    </w:lvl>
    <w:lvl w:ilvl="7" w:tplc="04190019" w:tentative="1">
      <w:start w:val="1"/>
      <w:numFmt w:val="lowerLetter"/>
      <w:lvlText w:val="%8."/>
      <w:lvlJc w:val="left"/>
      <w:pPr>
        <w:tabs>
          <w:tab w:val="num" w:pos="5662"/>
        </w:tabs>
        <w:ind w:left="5662" w:hanging="360"/>
      </w:pPr>
    </w:lvl>
    <w:lvl w:ilvl="8" w:tplc="0419001B" w:tentative="1">
      <w:start w:val="1"/>
      <w:numFmt w:val="lowerRoman"/>
      <w:lvlText w:val="%9."/>
      <w:lvlJc w:val="right"/>
      <w:pPr>
        <w:tabs>
          <w:tab w:val="num" w:pos="6382"/>
        </w:tabs>
        <w:ind w:left="6382" w:hanging="180"/>
      </w:pPr>
    </w:lvl>
  </w:abstractNum>
  <w:abstractNum w:abstractNumId="1">
    <w:nsid w:val="17BC48B2"/>
    <w:multiLevelType w:val="multilevel"/>
    <w:tmpl w:val="2B8874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C44FBB"/>
    <w:multiLevelType w:val="hybridMultilevel"/>
    <w:tmpl w:val="9D6CAC76"/>
    <w:lvl w:ilvl="0" w:tplc="AE12716C">
      <w:start w:val="1"/>
      <w:numFmt w:val="decimal"/>
      <w:lvlText w:val="%1."/>
      <w:lvlJc w:val="left"/>
      <w:pPr>
        <w:ind w:left="1740" w:hanging="12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C4A0CB6"/>
    <w:multiLevelType w:val="multilevel"/>
    <w:tmpl w:val="C5D06F0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B754454"/>
    <w:multiLevelType w:val="multilevel"/>
    <w:tmpl w:val="14182CD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D940D2D"/>
    <w:multiLevelType w:val="multilevel"/>
    <w:tmpl w:val="5FF0F63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E9D710B"/>
    <w:multiLevelType w:val="multilevel"/>
    <w:tmpl w:val="041C12E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5"/>
  </w:num>
  <w:num w:numId="4">
    <w:abstractNumId w:val="1"/>
  </w:num>
  <w:num w:numId="5">
    <w:abstractNumId w:val="3"/>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0C2650"/>
    <w:rsid w:val="0000305E"/>
    <w:rsid w:val="0000337B"/>
    <w:rsid w:val="0000345B"/>
    <w:rsid w:val="0000355A"/>
    <w:rsid w:val="0000363C"/>
    <w:rsid w:val="0000545D"/>
    <w:rsid w:val="000079C6"/>
    <w:rsid w:val="00007DFF"/>
    <w:rsid w:val="00010019"/>
    <w:rsid w:val="000112F0"/>
    <w:rsid w:val="0001327E"/>
    <w:rsid w:val="000139F0"/>
    <w:rsid w:val="00013E8C"/>
    <w:rsid w:val="0001441D"/>
    <w:rsid w:val="00014B97"/>
    <w:rsid w:val="000154D7"/>
    <w:rsid w:val="00015AC7"/>
    <w:rsid w:val="00015C12"/>
    <w:rsid w:val="000207D8"/>
    <w:rsid w:val="00020E9E"/>
    <w:rsid w:val="0002103C"/>
    <w:rsid w:val="00021374"/>
    <w:rsid w:val="0002137C"/>
    <w:rsid w:val="00025544"/>
    <w:rsid w:val="00027F65"/>
    <w:rsid w:val="000307B5"/>
    <w:rsid w:val="00032585"/>
    <w:rsid w:val="00035600"/>
    <w:rsid w:val="000357FD"/>
    <w:rsid w:val="000358F4"/>
    <w:rsid w:val="0003596F"/>
    <w:rsid w:val="000401AF"/>
    <w:rsid w:val="0004029E"/>
    <w:rsid w:val="0004044F"/>
    <w:rsid w:val="000404C6"/>
    <w:rsid w:val="00040A83"/>
    <w:rsid w:val="00040ACA"/>
    <w:rsid w:val="0004186D"/>
    <w:rsid w:val="00042197"/>
    <w:rsid w:val="00042B1F"/>
    <w:rsid w:val="000447FB"/>
    <w:rsid w:val="00044F3D"/>
    <w:rsid w:val="00045351"/>
    <w:rsid w:val="00046BBF"/>
    <w:rsid w:val="00050045"/>
    <w:rsid w:val="00050139"/>
    <w:rsid w:val="00050412"/>
    <w:rsid w:val="00052CA3"/>
    <w:rsid w:val="00054C71"/>
    <w:rsid w:val="00060CF7"/>
    <w:rsid w:val="00063F32"/>
    <w:rsid w:val="000655CC"/>
    <w:rsid w:val="00065985"/>
    <w:rsid w:val="00067143"/>
    <w:rsid w:val="000678DC"/>
    <w:rsid w:val="00067F2C"/>
    <w:rsid w:val="0007203C"/>
    <w:rsid w:val="00072678"/>
    <w:rsid w:val="00074D87"/>
    <w:rsid w:val="0007573B"/>
    <w:rsid w:val="00077723"/>
    <w:rsid w:val="00082847"/>
    <w:rsid w:val="00082C60"/>
    <w:rsid w:val="00084D0D"/>
    <w:rsid w:val="00084D0F"/>
    <w:rsid w:val="0008555D"/>
    <w:rsid w:val="00085B6E"/>
    <w:rsid w:val="0008685F"/>
    <w:rsid w:val="00087610"/>
    <w:rsid w:val="0008761F"/>
    <w:rsid w:val="000902F5"/>
    <w:rsid w:val="00090827"/>
    <w:rsid w:val="00090DDF"/>
    <w:rsid w:val="00091439"/>
    <w:rsid w:val="000919CF"/>
    <w:rsid w:val="00092CAD"/>
    <w:rsid w:val="00093076"/>
    <w:rsid w:val="00093A04"/>
    <w:rsid w:val="00096151"/>
    <w:rsid w:val="000963A4"/>
    <w:rsid w:val="000A027D"/>
    <w:rsid w:val="000A18A0"/>
    <w:rsid w:val="000A29F1"/>
    <w:rsid w:val="000A4243"/>
    <w:rsid w:val="000A544E"/>
    <w:rsid w:val="000A5E0A"/>
    <w:rsid w:val="000A6613"/>
    <w:rsid w:val="000A7979"/>
    <w:rsid w:val="000B05BE"/>
    <w:rsid w:val="000B0815"/>
    <w:rsid w:val="000B1F14"/>
    <w:rsid w:val="000B2549"/>
    <w:rsid w:val="000B2CDC"/>
    <w:rsid w:val="000B3A2B"/>
    <w:rsid w:val="000B423F"/>
    <w:rsid w:val="000B47B2"/>
    <w:rsid w:val="000B5A63"/>
    <w:rsid w:val="000B5E9D"/>
    <w:rsid w:val="000B60B4"/>
    <w:rsid w:val="000B7E5F"/>
    <w:rsid w:val="000C0BC1"/>
    <w:rsid w:val="000C147F"/>
    <w:rsid w:val="000C2026"/>
    <w:rsid w:val="000C2650"/>
    <w:rsid w:val="000C2674"/>
    <w:rsid w:val="000C29CC"/>
    <w:rsid w:val="000C4335"/>
    <w:rsid w:val="000C618B"/>
    <w:rsid w:val="000C72C1"/>
    <w:rsid w:val="000C72E0"/>
    <w:rsid w:val="000C78D3"/>
    <w:rsid w:val="000D0A81"/>
    <w:rsid w:val="000D1FBC"/>
    <w:rsid w:val="000D209E"/>
    <w:rsid w:val="000D24DF"/>
    <w:rsid w:val="000D2BFE"/>
    <w:rsid w:val="000D3012"/>
    <w:rsid w:val="000D31D2"/>
    <w:rsid w:val="000D3BA0"/>
    <w:rsid w:val="000D53BA"/>
    <w:rsid w:val="000D6401"/>
    <w:rsid w:val="000D72F1"/>
    <w:rsid w:val="000D7687"/>
    <w:rsid w:val="000E0A56"/>
    <w:rsid w:val="000E1175"/>
    <w:rsid w:val="000E14F2"/>
    <w:rsid w:val="000E2845"/>
    <w:rsid w:val="000E401E"/>
    <w:rsid w:val="000E4149"/>
    <w:rsid w:val="000E4200"/>
    <w:rsid w:val="000E4207"/>
    <w:rsid w:val="000E5CB2"/>
    <w:rsid w:val="000E6250"/>
    <w:rsid w:val="000E668F"/>
    <w:rsid w:val="000E67C4"/>
    <w:rsid w:val="000E6F5D"/>
    <w:rsid w:val="000E7785"/>
    <w:rsid w:val="000F0859"/>
    <w:rsid w:val="000F3DA2"/>
    <w:rsid w:val="000F55FA"/>
    <w:rsid w:val="000F5789"/>
    <w:rsid w:val="000F5933"/>
    <w:rsid w:val="000F5A2F"/>
    <w:rsid w:val="000F6E47"/>
    <w:rsid w:val="001004F8"/>
    <w:rsid w:val="0010129E"/>
    <w:rsid w:val="00101FAD"/>
    <w:rsid w:val="00103367"/>
    <w:rsid w:val="00103AC9"/>
    <w:rsid w:val="00103DB6"/>
    <w:rsid w:val="00104081"/>
    <w:rsid w:val="001051D4"/>
    <w:rsid w:val="00106A79"/>
    <w:rsid w:val="00107D44"/>
    <w:rsid w:val="00110038"/>
    <w:rsid w:val="001111A8"/>
    <w:rsid w:val="00113FF5"/>
    <w:rsid w:val="0011451E"/>
    <w:rsid w:val="001149D3"/>
    <w:rsid w:val="00116616"/>
    <w:rsid w:val="00116F57"/>
    <w:rsid w:val="00117103"/>
    <w:rsid w:val="00117457"/>
    <w:rsid w:val="00123809"/>
    <w:rsid w:val="001246B8"/>
    <w:rsid w:val="0012555B"/>
    <w:rsid w:val="00126C7B"/>
    <w:rsid w:val="001272C8"/>
    <w:rsid w:val="0012732A"/>
    <w:rsid w:val="001317D6"/>
    <w:rsid w:val="0013214D"/>
    <w:rsid w:val="00133CA3"/>
    <w:rsid w:val="00133E92"/>
    <w:rsid w:val="00135AD9"/>
    <w:rsid w:val="00136C13"/>
    <w:rsid w:val="00137AEE"/>
    <w:rsid w:val="001428E6"/>
    <w:rsid w:val="0014534E"/>
    <w:rsid w:val="00145765"/>
    <w:rsid w:val="00145AAC"/>
    <w:rsid w:val="0015069A"/>
    <w:rsid w:val="00150A66"/>
    <w:rsid w:val="001517C9"/>
    <w:rsid w:val="0015211B"/>
    <w:rsid w:val="001525F5"/>
    <w:rsid w:val="00152B51"/>
    <w:rsid w:val="00152DFF"/>
    <w:rsid w:val="001538FC"/>
    <w:rsid w:val="00153C78"/>
    <w:rsid w:val="00153DCD"/>
    <w:rsid w:val="0015457B"/>
    <w:rsid w:val="001549DA"/>
    <w:rsid w:val="00154E31"/>
    <w:rsid w:val="001551CD"/>
    <w:rsid w:val="0015521F"/>
    <w:rsid w:val="00156CD5"/>
    <w:rsid w:val="00156DAD"/>
    <w:rsid w:val="00156F6E"/>
    <w:rsid w:val="00157A89"/>
    <w:rsid w:val="00160142"/>
    <w:rsid w:val="00160405"/>
    <w:rsid w:val="001604AB"/>
    <w:rsid w:val="001605FF"/>
    <w:rsid w:val="00161097"/>
    <w:rsid w:val="001610F5"/>
    <w:rsid w:val="0016256D"/>
    <w:rsid w:val="00162DC6"/>
    <w:rsid w:val="00163DC8"/>
    <w:rsid w:val="00163F61"/>
    <w:rsid w:val="00164847"/>
    <w:rsid w:val="00164F33"/>
    <w:rsid w:val="0016589D"/>
    <w:rsid w:val="00165BF3"/>
    <w:rsid w:val="00167C60"/>
    <w:rsid w:val="001708E2"/>
    <w:rsid w:val="001716B2"/>
    <w:rsid w:val="00171F3A"/>
    <w:rsid w:val="00172DC1"/>
    <w:rsid w:val="0017446D"/>
    <w:rsid w:val="00175D3E"/>
    <w:rsid w:val="00175E13"/>
    <w:rsid w:val="001774CA"/>
    <w:rsid w:val="001775D4"/>
    <w:rsid w:val="0018046C"/>
    <w:rsid w:val="00180C24"/>
    <w:rsid w:val="00180E7B"/>
    <w:rsid w:val="00181AF1"/>
    <w:rsid w:val="001824DB"/>
    <w:rsid w:val="00182AD6"/>
    <w:rsid w:val="0018399D"/>
    <w:rsid w:val="00183EFF"/>
    <w:rsid w:val="00183FB1"/>
    <w:rsid w:val="001857F2"/>
    <w:rsid w:val="001877FA"/>
    <w:rsid w:val="001879B8"/>
    <w:rsid w:val="00187B62"/>
    <w:rsid w:val="00187FBE"/>
    <w:rsid w:val="00190F21"/>
    <w:rsid w:val="00191A8D"/>
    <w:rsid w:val="00192726"/>
    <w:rsid w:val="0019367B"/>
    <w:rsid w:val="001936C8"/>
    <w:rsid w:val="001937E8"/>
    <w:rsid w:val="00194109"/>
    <w:rsid w:val="001944D5"/>
    <w:rsid w:val="0019568B"/>
    <w:rsid w:val="00195B8E"/>
    <w:rsid w:val="00195C05"/>
    <w:rsid w:val="001961E3"/>
    <w:rsid w:val="0019726B"/>
    <w:rsid w:val="00197521"/>
    <w:rsid w:val="001A05F8"/>
    <w:rsid w:val="001A0D2F"/>
    <w:rsid w:val="001A2D7E"/>
    <w:rsid w:val="001A37A9"/>
    <w:rsid w:val="001A4250"/>
    <w:rsid w:val="001A434A"/>
    <w:rsid w:val="001A57A5"/>
    <w:rsid w:val="001A6741"/>
    <w:rsid w:val="001A7930"/>
    <w:rsid w:val="001A7C62"/>
    <w:rsid w:val="001A7E21"/>
    <w:rsid w:val="001B0C38"/>
    <w:rsid w:val="001B29FE"/>
    <w:rsid w:val="001B3447"/>
    <w:rsid w:val="001B4C04"/>
    <w:rsid w:val="001B6F11"/>
    <w:rsid w:val="001B7030"/>
    <w:rsid w:val="001B7820"/>
    <w:rsid w:val="001B7DAD"/>
    <w:rsid w:val="001C0BBE"/>
    <w:rsid w:val="001C1693"/>
    <w:rsid w:val="001C23D1"/>
    <w:rsid w:val="001C3160"/>
    <w:rsid w:val="001C3761"/>
    <w:rsid w:val="001C38EF"/>
    <w:rsid w:val="001C4685"/>
    <w:rsid w:val="001C49DC"/>
    <w:rsid w:val="001C516B"/>
    <w:rsid w:val="001C6D3E"/>
    <w:rsid w:val="001C6D93"/>
    <w:rsid w:val="001C6F33"/>
    <w:rsid w:val="001C7252"/>
    <w:rsid w:val="001C78A6"/>
    <w:rsid w:val="001D12AD"/>
    <w:rsid w:val="001D18A7"/>
    <w:rsid w:val="001D1E69"/>
    <w:rsid w:val="001D293C"/>
    <w:rsid w:val="001D3434"/>
    <w:rsid w:val="001D437D"/>
    <w:rsid w:val="001D4CCF"/>
    <w:rsid w:val="001D4F5D"/>
    <w:rsid w:val="001D6643"/>
    <w:rsid w:val="001D6705"/>
    <w:rsid w:val="001E01B7"/>
    <w:rsid w:val="001E0490"/>
    <w:rsid w:val="001E2638"/>
    <w:rsid w:val="001E3597"/>
    <w:rsid w:val="001E5A00"/>
    <w:rsid w:val="001E620A"/>
    <w:rsid w:val="001F1A43"/>
    <w:rsid w:val="001F1BBF"/>
    <w:rsid w:val="001F2307"/>
    <w:rsid w:val="001F3117"/>
    <w:rsid w:val="001F40B2"/>
    <w:rsid w:val="001F479D"/>
    <w:rsid w:val="001F59F7"/>
    <w:rsid w:val="001F6798"/>
    <w:rsid w:val="001F67CD"/>
    <w:rsid w:val="001F6E5D"/>
    <w:rsid w:val="001F7355"/>
    <w:rsid w:val="002004FC"/>
    <w:rsid w:val="00201595"/>
    <w:rsid w:val="00201DD8"/>
    <w:rsid w:val="00201F53"/>
    <w:rsid w:val="00203B36"/>
    <w:rsid w:val="002043B9"/>
    <w:rsid w:val="00204729"/>
    <w:rsid w:val="002048B4"/>
    <w:rsid w:val="00206C62"/>
    <w:rsid w:val="00207201"/>
    <w:rsid w:val="0020787D"/>
    <w:rsid w:val="00207CA4"/>
    <w:rsid w:val="00207D3F"/>
    <w:rsid w:val="00207E12"/>
    <w:rsid w:val="00211465"/>
    <w:rsid w:val="00211615"/>
    <w:rsid w:val="00211D30"/>
    <w:rsid w:val="00211F38"/>
    <w:rsid w:val="002168C4"/>
    <w:rsid w:val="00216E95"/>
    <w:rsid w:val="00220006"/>
    <w:rsid w:val="00226626"/>
    <w:rsid w:val="00226DCD"/>
    <w:rsid w:val="002275A3"/>
    <w:rsid w:val="0022785D"/>
    <w:rsid w:val="002309BF"/>
    <w:rsid w:val="00230E30"/>
    <w:rsid w:val="00231309"/>
    <w:rsid w:val="00231A32"/>
    <w:rsid w:val="00231C59"/>
    <w:rsid w:val="0023316C"/>
    <w:rsid w:val="002340A9"/>
    <w:rsid w:val="00234C9C"/>
    <w:rsid w:val="00235330"/>
    <w:rsid w:val="002355BD"/>
    <w:rsid w:val="00235857"/>
    <w:rsid w:val="00240605"/>
    <w:rsid w:val="0024254B"/>
    <w:rsid w:val="002427DC"/>
    <w:rsid w:val="00243189"/>
    <w:rsid w:val="00245BCD"/>
    <w:rsid w:val="00245CE2"/>
    <w:rsid w:val="00245E07"/>
    <w:rsid w:val="00246060"/>
    <w:rsid w:val="002501C3"/>
    <w:rsid w:val="00250443"/>
    <w:rsid w:val="00250F1D"/>
    <w:rsid w:val="00252F64"/>
    <w:rsid w:val="00254397"/>
    <w:rsid w:val="002562D9"/>
    <w:rsid w:val="002570F9"/>
    <w:rsid w:val="00257AD2"/>
    <w:rsid w:val="00260C9D"/>
    <w:rsid w:val="0026304F"/>
    <w:rsid w:val="002636DE"/>
    <w:rsid w:val="00263C24"/>
    <w:rsid w:val="002645DC"/>
    <w:rsid w:val="002658B2"/>
    <w:rsid w:val="00266681"/>
    <w:rsid w:val="00266689"/>
    <w:rsid w:val="0026726D"/>
    <w:rsid w:val="0026759E"/>
    <w:rsid w:val="00267C38"/>
    <w:rsid w:val="0027205A"/>
    <w:rsid w:val="00272E31"/>
    <w:rsid w:val="00273C57"/>
    <w:rsid w:val="00274127"/>
    <w:rsid w:val="00274832"/>
    <w:rsid w:val="00276069"/>
    <w:rsid w:val="00276443"/>
    <w:rsid w:val="002773F0"/>
    <w:rsid w:val="00277C86"/>
    <w:rsid w:val="00277DF8"/>
    <w:rsid w:val="00280BD1"/>
    <w:rsid w:val="0028127A"/>
    <w:rsid w:val="00281597"/>
    <w:rsid w:val="00281A82"/>
    <w:rsid w:val="00283418"/>
    <w:rsid w:val="00283639"/>
    <w:rsid w:val="00285EAE"/>
    <w:rsid w:val="00285F23"/>
    <w:rsid w:val="00286F29"/>
    <w:rsid w:val="002905A9"/>
    <w:rsid w:val="002913E1"/>
    <w:rsid w:val="0029184C"/>
    <w:rsid w:val="002920EA"/>
    <w:rsid w:val="002928E5"/>
    <w:rsid w:val="0029312B"/>
    <w:rsid w:val="002942A6"/>
    <w:rsid w:val="002944EB"/>
    <w:rsid w:val="0029583C"/>
    <w:rsid w:val="00296124"/>
    <w:rsid w:val="00297EEE"/>
    <w:rsid w:val="002A0D64"/>
    <w:rsid w:val="002A0FB1"/>
    <w:rsid w:val="002A1340"/>
    <w:rsid w:val="002A186D"/>
    <w:rsid w:val="002A219B"/>
    <w:rsid w:val="002A4265"/>
    <w:rsid w:val="002A4622"/>
    <w:rsid w:val="002A6450"/>
    <w:rsid w:val="002A66BC"/>
    <w:rsid w:val="002B01EA"/>
    <w:rsid w:val="002B0F09"/>
    <w:rsid w:val="002B3393"/>
    <w:rsid w:val="002B50E2"/>
    <w:rsid w:val="002B50FF"/>
    <w:rsid w:val="002B6EC7"/>
    <w:rsid w:val="002B729C"/>
    <w:rsid w:val="002B75B9"/>
    <w:rsid w:val="002B7BE2"/>
    <w:rsid w:val="002B7D70"/>
    <w:rsid w:val="002C064C"/>
    <w:rsid w:val="002C2D27"/>
    <w:rsid w:val="002C2F62"/>
    <w:rsid w:val="002C3EB8"/>
    <w:rsid w:val="002C584E"/>
    <w:rsid w:val="002C7670"/>
    <w:rsid w:val="002C796A"/>
    <w:rsid w:val="002D083F"/>
    <w:rsid w:val="002D1C0F"/>
    <w:rsid w:val="002D2407"/>
    <w:rsid w:val="002D2A17"/>
    <w:rsid w:val="002D47B6"/>
    <w:rsid w:val="002D48F1"/>
    <w:rsid w:val="002D5F23"/>
    <w:rsid w:val="002D624C"/>
    <w:rsid w:val="002D6877"/>
    <w:rsid w:val="002D6AA4"/>
    <w:rsid w:val="002D6EF7"/>
    <w:rsid w:val="002E070F"/>
    <w:rsid w:val="002E0967"/>
    <w:rsid w:val="002E1317"/>
    <w:rsid w:val="002E2A7D"/>
    <w:rsid w:val="002E359A"/>
    <w:rsid w:val="002E4BBF"/>
    <w:rsid w:val="002F15ED"/>
    <w:rsid w:val="002F2BC5"/>
    <w:rsid w:val="002F6704"/>
    <w:rsid w:val="0030083C"/>
    <w:rsid w:val="00300B63"/>
    <w:rsid w:val="00301025"/>
    <w:rsid w:val="003014CF"/>
    <w:rsid w:val="00301E1E"/>
    <w:rsid w:val="0030211D"/>
    <w:rsid w:val="00302A34"/>
    <w:rsid w:val="00303B39"/>
    <w:rsid w:val="00303EA8"/>
    <w:rsid w:val="00305540"/>
    <w:rsid w:val="003105A8"/>
    <w:rsid w:val="0031099A"/>
    <w:rsid w:val="00310D2F"/>
    <w:rsid w:val="00311A77"/>
    <w:rsid w:val="00312169"/>
    <w:rsid w:val="003130EC"/>
    <w:rsid w:val="00313D6E"/>
    <w:rsid w:val="00314414"/>
    <w:rsid w:val="00315770"/>
    <w:rsid w:val="00315FD9"/>
    <w:rsid w:val="00316D05"/>
    <w:rsid w:val="003222EF"/>
    <w:rsid w:val="003233B8"/>
    <w:rsid w:val="003233DC"/>
    <w:rsid w:val="00323417"/>
    <w:rsid w:val="0032358C"/>
    <w:rsid w:val="00327588"/>
    <w:rsid w:val="0033054A"/>
    <w:rsid w:val="00330A0F"/>
    <w:rsid w:val="00330F57"/>
    <w:rsid w:val="0033150C"/>
    <w:rsid w:val="00334075"/>
    <w:rsid w:val="003345B6"/>
    <w:rsid w:val="003365D1"/>
    <w:rsid w:val="0033795B"/>
    <w:rsid w:val="00341189"/>
    <w:rsid w:val="0034141A"/>
    <w:rsid w:val="00342DC3"/>
    <w:rsid w:val="00343436"/>
    <w:rsid w:val="00345D4A"/>
    <w:rsid w:val="00346C76"/>
    <w:rsid w:val="00347D93"/>
    <w:rsid w:val="003513AF"/>
    <w:rsid w:val="00351CA4"/>
    <w:rsid w:val="0035381A"/>
    <w:rsid w:val="00353984"/>
    <w:rsid w:val="003545F3"/>
    <w:rsid w:val="003577F6"/>
    <w:rsid w:val="00361BD4"/>
    <w:rsid w:val="00361C21"/>
    <w:rsid w:val="00364C8B"/>
    <w:rsid w:val="00365104"/>
    <w:rsid w:val="0036598F"/>
    <w:rsid w:val="00366884"/>
    <w:rsid w:val="00366EE2"/>
    <w:rsid w:val="00367172"/>
    <w:rsid w:val="0037139F"/>
    <w:rsid w:val="003720E6"/>
    <w:rsid w:val="00372777"/>
    <w:rsid w:val="003727B9"/>
    <w:rsid w:val="0037280C"/>
    <w:rsid w:val="00373C79"/>
    <w:rsid w:val="00374DCA"/>
    <w:rsid w:val="003756D4"/>
    <w:rsid w:val="00375D8D"/>
    <w:rsid w:val="00376A84"/>
    <w:rsid w:val="00376ABB"/>
    <w:rsid w:val="00377F39"/>
    <w:rsid w:val="003806F0"/>
    <w:rsid w:val="00380C88"/>
    <w:rsid w:val="00382DC1"/>
    <w:rsid w:val="00383737"/>
    <w:rsid w:val="00383E24"/>
    <w:rsid w:val="00386C51"/>
    <w:rsid w:val="00390019"/>
    <w:rsid w:val="003907A3"/>
    <w:rsid w:val="00390E92"/>
    <w:rsid w:val="003916E8"/>
    <w:rsid w:val="00392619"/>
    <w:rsid w:val="00392CD6"/>
    <w:rsid w:val="00394D8D"/>
    <w:rsid w:val="00395A41"/>
    <w:rsid w:val="00395D06"/>
    <w:rsid w:val="00396453"/>
    <w:rsid w:val="00396E86"/>
    <w:rsid w:val="003A015B"/>
    <w:rsid w:val="003A0C70"/>
    <w:rsid w:val="003A205B"/>
    <w:rsid w:val="003A352C"/>
    <w:rsid w:val="003A3B12"/>
    <w:rsid w:val="003A4A33"/>
    <w:rsid w:val="003A4D14"/>
    <w:rsid w:val="003A5C0E"/>
    <w:rsid w:val="003A605A"/>
    <w:rsid w:val="003A705A"/>
    <w:rsid w:val="003A7E9F"/>
    <w:rsid w:val="003B368B"/>
    <w:rsid w:val="003B4661"/>
    <w:rsid w:val="003B53E0"/>
    <w:rsid w:val="003C0B88"/>
    <w:rsid w:val="003C16D2"/>
    <w:rsid w:val="003C1FDF"/>
    <w:rsid w:val="003C2D97"/>
    <w:rsid w:val="003C3C81"/>
    <w:rsid w:val="003C457D"/>
    <w:rsid w:val="003C4666"/>
    <w:rsid w:val="003C5358"/>
    <w:rsid w:val="003C6071"/>
    <w:rsid w:val="003D1EBD"/>
    <w:rsid w:val="003D2351"/>
    <w:rsid w:val="003D2AB6"/>
    <w:rsid w:val="003D2CC9"/>
    <w:rsid w:val="003D3706"/>
    <w:rsid w:val="003D3DC2"/>
    <w:rsid w:val="003D4C90"/>
    <w:rsid w:val="003D520E"/>
    <w:rsid w:val="003E19BF"/>
    <w:rsid w:val="003E1C0A"/>
    <w:rsid w:val="003E37DE"/>
    <w:rsid w:val="003E5320"/>
    <w:rsid w:val="003E5629"/>
    <w:rsid w:val="003E65AB"/>
    <w:rsid w:val="003E6ED0"/>
    <w:rsid w:val="003E789D"/>
    <w:rsid w:val="003F0D81"/>
    <w:rsid w:val="003F1794"/>
    <w:rsid w:val="003F2671"/>
    <w:rsid w:val="003F2B3A"/>
    <w:rsid w:val="003F2F4B"/>
    <w:rsid w:val="003F30B2"/>
    <w:rsid w:val="003F3229"/>
    <w:rsid w:val="003F34E9"/>
    <w:rsid w:val="003F4120"/>
    <w:rsid w:val="003F4271"/>
    <w:rsid w:val="003F4504"/>
    <w:rsid w:val="003F4BF6"/>
    <w:rsid w:val="003F63D8"/>
    <w:rsid w:val="003F6DD1"/>
    <w:rsid w:val="004015D3"/>
    <w:rsid w:val="00402358"/>
    <w:rsid w:val="0040317A"/>
    <w:rsid w:val="004032C2"/>
    <w:rsid w:val="004038D3"/>
    <w:rsid w:val="00405455"/>
    <w:rsid w:val="0041171B"/>
    <w:rsid w:val="00412154"/>
    <w:rsid w:val="004134B6"/>
    <w:rsid w:val="00413EC7"/>
    <w:rsid w:val="00414003"/>
    <w:rsid w:val="00414150"/>
    <w:rsid w:val="00414FB6"/>
    <w:rsid w:val="00415CA4"/>
    <w:rsid w:val="0041661D"/>
    <w:rsid w:val="00417B86"/>
    <w:rsid w:val="00417C3C"/>
    <w:rsid w:val="00417EBF"/>
    <w:rsid w:val="00421A96"/>
    <w:rsid w:val="004224E3"/>
    <w:rsid w:val="00423990"/>
    <w:rsid w:val="004250A8"/>
    <w:rsid w:val="004255B6"/>
    <w:rsid w:val="00430B36"/>
    <w:rsid w:val="004316B8"/>
    <w:rsid w:val="0043227B"/>
    <w:rsid w:val="00433F45"/>
    <w:rsid w:val="004344A5"/>
    <w:rsid w:val="0043794E"/>
    <w:rsid w:val="0044021E"/>
    <w:rsid w:val="00440E60"/>
    <w:rsid w:val="004422F3"/>
    <w:rsid w:val="00442509"/>
    <w:rsid w:val="004432FC"/>
    <w:rsid w:val="004433FD"/>
    <w:rsid w:val="004438AF"/>
    <w:rsid w:val="00443A8D"/>
    <w:rsid w:val="00445508"/>
    <w:rsid w:val="00445889"/>
    <w:rsid w:val="004458BC"/>
    <w:rsid w:val="00445926"/>
    <w:rsid w:val="00445EB9"/>
    <w:rsid w:val="00447628"/>
    <w:rsid w:val="00447651"/>
    <w:rsid w:val="0045205B"/>
    <w:rsid w:val="00453E0E"/>
    <w:rsid w:val="0045418B"/>
    <w:rsid w:val="0045433D"/>
    <w:rsid w:val="0045595F"/>
    <w:rsid w:val="00456040"/>
    <w:rsid w:val="004560DF"/>
    <w:rsid w:val="00461D44"/>
    <w:rsid w:val="00463619"/>
    <w:rsid w:val="00463DF6"/>
    <w:rsid w:val="00464BED"/>
    <w:rsid w:val="00467513"/>
    <w:rsid w:val="00467836"/>
    <w:rsid w:val="00467E2F"/>
    <w:rsid w:val="00471BE8"/>
    <w:rsid w:val="0047234B"/>
    <w:rsid w:val="00474527"/>
    <w:rsid w:val="00475D4B"/>
    <w:rsid w:val="00475E02"/>
    <w:rsid w:val="00475EF0"/>
    <w:rsid w:val="00477075"/>
    <w:rsid w:val="00477BD4"/>
    <w:rsid w:val="004805DA"/>
    <w:rsid w:val="00480E92"/>
    <w:rsid w:val="0048308D"/>
    <w:rsid w:val="0048388E"/>
    <w:rsid w:val="00483983"/>
    <w:rsid w:val="004843CF"/>
    <w:rsid w:val="00485014"/>
    <w:rsid w:val="00485995"/>
    <w:rsid w:val="004859F4"/>
    <w:rsid w:val="00487440"/>
    <w:rsid w:val="00490764"/>
    <w:rsid w:val="00490CE9"/>
    <w:rsid w:val="00492A06"/>
    <w:rsid w:val="00492A84"/>
    <w:rsid w:val="0049388B"/>
    <w:rsid w:val="0049388C"/>
    <w:rsid w:val="00494544"/>
    <w:rsid w:val="0049544D"/>
    <w:rsid w:val="00495643"/>
    <w:rsid w:val="0049666F"/>
    <w:rsid w:val="00496D96"/>
    <w:rsid w:val="004A1377"/>
    <w:rsid w:val="004A17EC"/>
    <w:rsid w:val="004A3E88"/>
    <w:rsid w:val="004A4631"/>
    <w:rsid w:val="004A5046"/>
    <w:rsid w:val="004A54A6"/>
    <w:rsid w:val="004A556C"/>
    <w:rsid w:val="004A5A19"/>
    <w:rsid w:val="004A5A52"/>
    <w:rsid w:val="004A5ABC"/>
    <w:rsid w:val="004A6143"/>
    <w:rsid w:val="004B0C11"/>
    <w:rsid w:val="004B185B"/>
    <w:rsid w:val="004B2664"/>
    <w:rsid w:val="004B2DB1"/>
    <w:rsid w:val="004B7BF9"/>
    <w:rsid w:val="004C032C"/>
    <w:rsid w:val="004C0E0B"/>
    <w:rsid w:val="004C0F6A"/>
    <w:rsid w:val="004C1E71"/>
    <w:rsid w:val="004C3582"/>
    <w:rsid w:val="004C3CD4"/>
    <w:rsid w:val="004C4829"/>
    <w:rsid w:val="004C486E"/>
    <w:rsid w:val="004C509C"/>
    <w:rsid w:val="004C53CD"/>
    <w:rsid w:val="004C5454"/>
    <w:rsid w:val="004C5CBA"/>
    <w:rsid w:val="004C6252"/>
    <w:rsid w:val="004C6579"/>
    <w:rsid w:val="004C7C94"/>
    <w:rsid w:val="004D0398"/>
    <w:rsid w:val="004D11BC"/>
    <w:rsid w:val="004D346B"/>
    <w:rsid w:val="004D3716"/>
    <w:rsid w:val="004D3925"/>
    <w:rsid w:val="004D407B"/>
    <w:rsid w:val="004D4EE0"/>
    <w:rsid w:val="004D5759"/>
    <w:rsid w:val="004D5F8B"/>
    <w:rsid w:val="004D653F"/>
    <w:rsid w:val="004D6E82"/>
    <w:rsid w:val="004D7BB6"/>
    <w:rsid w:val="004D7F96"/>
    <w:rsid w:val="004D7FF4"/>
    <w:rsid w:val="004E0478"/>
    <w:rsid w:val="004E06B9"/>
    <w:rsid w:val="004E4101"/>
    <w:rsid w:val="004E5065"/>
    <w:rsid w:val="004E56CF"/>
    <w:rsid w:val="004E57C0"/>
    <w:rsid w:val="004E699D"/>
    <w:rsid w:val="004E7896"/>
    <w:rsid w:val="004F06DB"/>
    <w:rsid w:val="004F09B6"/>
    <w:rsid w:val="004F09D1"/>
    <w:rsid w:val="004F0AC0"/>
    <w:rsid w:val="004F207D"/>
    <w:rsid w:val="004F25D6"/>
    <w:rsid w:val="004F2CDF"/>
    <w:rsid w:val="004F2D2E"/>
    <w:rsid w:val="004F43D7"/>
    <w:rsid w:val="004F664A"/>
    <w:rsid w:val="004F731C"/>
    <w:rsid w:val="004F796B"/>
    <w:rsid w:val="004F7C44"/>
    <w:rsid w:val="005005F3"/>
    <w:rsid w:val="005006D5"/>
    <w:rsid w:val="00500CC9"/>
    <w:rsid w:val="00500D77"/>
    <w:rsid w:val="00501C99"/>
    <w:rsid w:val="00502EF4"/>
    <w:rsid w:val="00503C31"/>
    <w:rsid w:val="00505A36"/>
    <w:rsid w:val="00505B60"/>
    <w:rsid w:val="005064FF"/>
    <w:rsid w:val="00507922"/>
    <w:rsid w:val="00511D0D"/>
    <w:rsid w:val="005125A9"/>
    <w:rsid w:val="005149D1"/>
    <w:rsid w:val="005179AB"/>
    <w:rsid w:val="00520E20"/>
    <w:rsid w:val="00521667"/>
    <w:rsid w:val="005224CB"/>
    <w:rsid w:val="00522793"/>
    <w:rsid w:val="00523A31"/>
    <w:rsid w:val="00525872"/>
    <w:rsid w:val="00526057"/>
    <w:rsid w:val="005262AE"/>
    <w:rsid w:val="00526C98"/>
    <w:rsid w:val="00530600"/>
    <w:rsid w:val="00530D3E"/>
    <w:rsid w:val="00534803"/>
    <w:rsid w:val="00534E90"/>
    <w:rsid w:val="00536C77"/>
    <w:rsid w:val="005371EC"/>
    <w:rsid w:val="0054105F"/>
    <w:rsid w:val="00541C18"/>
    <w:rsid w:val="005429F1"/>
    <w:rsid w:val="00542ECC"/>
    <w:rsid w:val="005446B5"/>
    <w:rsid w:val="0054497C"/>
    <w:rsid w:val="00545951"/>
    <w:rsid w:val="0054702F"/>
    <w:rsid w:val="0055013C"/>
    <w:rsid w:val="00551106"/>
    <w:rsid w:val="0055299E"/>
    <w:rsid w:val="005535A2"/>
    <w:rsid w:val="005541F7"/>
    <w:rsid w:val="00554515"/>
    <w:rsid w:val="00555A3B"/>
    <w:rsid w:val="00556CF2"/>
    <w:rsid w:val="00556E9B"/>
    <w:rsid w:val="005570FB"/>
    <w:rsid w:val="00560A69"/>
    <w:rsid w:val="00560ED9"/>
    <w:rsid w:val="00562572"/>
    <w:rsid w:val="00562795"/>
    <w:rsid w:val="00562C94"/>
    <w:rsid w:val="005632B7"/>
    <w:rsid w:val="00563A3B"/>
    <w:rsid w:val="00563B8B"/>
    <w:rsid w:val="00563C3A"/>
    <w:rsid w:val="00564D1A"/>
    <w:rsid w:val="00570557"/>
    <w:rsid w:val="00571361"/>
    <w:rsid w:val="00572FCA"/>
    <w:rsid w:val="0057314B"/>
    <w:rsid w:val="00574AEB"/>
    <w:rsid w:val="005757F0"/>
    <w:rsid w:val="00576702"/>
    <w:rsid w:val="00577FF6"/>
    <w:rsid w:val="005801EA"/>
    <w:rsid w:val="0058029A"/>
    <w:rsid w:val="00583EE2"/>
    <w:rsid w:val="005844C5"/>
    <w:rsid w:val="00584E08"/>
    <w:rsid w:val="005864D3"/>
    <w:rsid w:val="00587B89"/>
    <w:rsid w:val="00590888"/>
    <w:rsid w:val="005910B0"/>
    <w:rsid w:val="00591CBE"/>
    <w:rsid w:val="0059281D"/>
    <w:rsid w:val="00592F27"/>
    <w:rsid w:val="00593DE3"/>
    <w:rsid w:val="00593FFF"/>
    <w:rsid w:val="00594D1E"/>
    <w:rsid w:val="00594ED6"/>
    <w:rsid w:val="00596BF8"/>
    <w:rsid w:val="00596D85"/>
    <w:rsid w:val="005A07E5"/>
    <w:rsid w:val="005A1180"/>
    <w:rsid w:val="005A1A7F"/>
    <w:rsid w:val="005A2830"/>
    <w:rsid w:val="005A2A63"/>
    <w:rsid w:val="005A3CB3"/>
    <w:rsid w:val="005A524E"/>
    <w:rsid w:val="005A633A"/>
    <w:rsid w:val="005A633F"/>
    <w:rsid w:val="005A7EE0"/>
    <w:rsid w:val="005B1946"/>
    <w:rsid w:val="005B1DFA"/>
    <w:rsid w:val="005B37E1"/>
    <w:rsid w:val="005B3FD6"/>
    <w:rsid w:val="005B47DB"/>
    <w:rsid w:val="005B6AFD"/>
    <w:rsid w:val="005B732B"/>
    <w:rsid w:val="005C028C"/>
    <w:rsid w:val="005C1440"/>
    <w:rsid w:val="005C1BCF"/>
    <w:rsid w:val="005C2A46"/>
    <w:rsid w:val="005C69A6"/>
    <w:rsid w:val="005C74AD"/>
    <w:rsid w:val="005C7B74"/>
    <w:rsid w:val="005C7D18"/>
    <w:rsid w:val="005C7E8F"/>
    <w:rsid w:val="005D1A09"/>
    <w:rsid w:val="005D3560"/>
    <w:rsid w:val="005D4170"/>
    <w:rsid w:val="005D5BF9"/>
    <w:rsid w:val="005D66DF"/>
    <w:rsid w:val="005E03C9"/>
    <w:rsid w:val="005E0C52"/>
    <w:rsid w:val="005E2223"/>
    <w:rsid w:val="005E3C91"/>
    <w:rsid w:val="005E44C0"/>
    <w:rsid w:val="005E585A"/>
    <w:rsid w:val="005E6D10"/>
    <w:rsid w:val="005F2A42"/>
    <w:rsid w:val="005F2F74"/>
    <w:rsid w:val="005F3121"/>
    <w:rsid w:val="005F4F76"/>
    <w:rsid w:val="005F5922"/>
    <w:rsid w:val="005F79A9"/>
    <w:rsid w:val="005F7F70"/>
    <w:rsid w:val="0060025B"/>
    <w:rsid w:val="00602036"/>
    <w:rsid w:val="006028C6"/>
    <w:rsid w:val="00604B89"/>
    <w:rsid w:val="00606BA9"/>
    <w:rsid w:val="00607383"/>
    <w:rsid w:val="0060750A"/>
    <w:rsid w:val="00611C7B"/>
    <w:rsid w:val="0061221C"/>
    <w:rsid w:val="00612AD9"/>
    <w:rsid w:val="00613ABE"/>
    <w:rsid w:val="0061524A"/>
    <w:rsid w:val="00617586"/>
    <w:rsid w:val="00617AC3"/>
    <w:rsid w:val="00620AC1"/>
    <w:rsid w:val="00622A30"/>
    <w:rsid w:val="006236C6"/>
    <w:rsid w:val="006238B0"/>
    <w:rsid w:val="006238DC"/>
    <w:rsid w:val="0062650C"/>
    <w:rsid w:val="0062666A"/>
    <w:rsid w:val="006309A1"/>
    <w:rsid w:val="00630A5C"/>
    <w:rsid w:val="00631BCE"/>
    <w:rsid w:val="0063249A"/>
    <w:rsid w:val="00632958"/>
    <w:rsid w:val="00632FF4"/>
    <w:rsid w:val="0063341A"/>
    <w:rsid w:val="006346D9"/>
    <w:rsid w:val="0063541F"/>
    <w:rsid w:val="006354D9"/>
    <w:rsid w:val="00636076"/>
    <w:rsid w:val="00636381"/>
    <w:rsid w:val="00636615"/>
    <w:rsid w:val="00637076"/>
    <w:rsid w:val="006414CC"/>
    <w:rsid w:val="00641B45"/>
    <w:rsid w:val="00641D92"/>
    <w:rsid w:val="00642CC0"/>
    <w:rsid w:val="006440CD"/>
    <w:rsid w:val="006445C7"/>
    <w:rsid w:val="00644653"/>
    <w:rsid w:val="0064544A"/>
    <w:rsid w:val="00650D1C"/>
    <w:rsid w:val="006524FE"/>
    <w:rsid w:val="00653441"/>
    <w:rsid w:val="00654BE2"/>
    <w:rsid w:val="006566BE"/>
    <w:rsid w:val="00656A3B"/>
    <w:rsid w:val="00661327"/>
    <w:rsid w:val="0066349D"/>
    <w:rsid w:val="00665CDE"/>
    <w:rsid w:val="00665D3D"/>
    <w:rsid w:val="006665BA"/>
    <w:rsid w:val="00666A06"/>
    <w:rsid w:val="00670907"/>
    <w:rsid w:val="00674196"/>
    <w:rsid w:val="00674E06"/>
    <w:rsid w:val="006751DD"/>
    <w:rsid w:val="00675464"/>
    <w:rsid w:val="0067603B"/>
    <w:rsid w:val="0068089D"/>
    <w:rsid w:val="0068184E"/>
    <w:rsid w:val="00682B75"/>
    <w:rsid w:val="00683A58"/>
    <w:rsid w:val="00684788"/>
    <w:rsid w:val="00684882"/>
    <w:rsid w:val="006848AF"/>
    <w:rsid w:val="00684A37"/>
    <w:rsid w:val="006851F3"/>
    <w:rsid w:val="0068686F"/>
    <w:rsid w:val="006879EB"/>
    <w:rsid w:val="006918C9"/>
    <w:rsid w:val="00692787"/>
    <w:rsid w:val="0069340E"/>
    <w:rsid w:val="00693A3A"/>
    <w:rsid w:val="00693D8D"/>
    <w:rsid w:val="00696D3C"/>
    <w:rsid w:val="00696E11"/>
    <w:rsid w:val="006A0264"/>
    <w:rsid w:val="006A1372"/>
    <w:rsid w:val="006A191F"/>
    <w:rsid w:val="006A2F43"/>
    <w:rsid w:val="006A33F5"/>
    <w:rsid w:val="006A41D9"/>
    <w:rsid w:val="006A4F8D"/>
    <w:rsid w:val="006A529F"/>
    <w:rsid w:val="006A55B6"/>
    <w:rsid w:val="006A7751"/>
    <w:rsid w:val="006B0801"/>
    <w:rsid w:val="006B0C10"/>
    <w:rsid w:val="006B1BDD"/>
    <w:rsid w:val="006B2635"/>
    <w:rsid w:val="006B2AE7"/>
    <w:rsid w:val="006B4CA4"/>
    <w:rsid w:val="006B71EF"/>
    <w:rsid w:val="006B7A13"/>
    <w:rsid w:val="006C1B4F"/>
    <w:rsid w:val="006C354C"/>
    <w:rsid w:val="006C3A7D"/>
    <w:rsid w:val="006C3EDB"/>
    <w:rsid w:val="006C5803"/>
    <w:rsid w:val="006C605C"/>
    <w:rsid w:val="006C65AA"/>
    <w:rsid w:val="006D09F0"/>
    <w:rsid w:val="006D1639"/>
    <w:rsid w:val="006D17AE"/>
    <w:rsid w:val="006D29CE"/>
    <w:rsid w:val="006D2DD0"/>
    <w:rsid w:val="006D2ECE"/>
    <w:rsid w:val="006D3321"/>
    <w:rsid w:val="006D3C49"/>
    <w:rsid w:val="006D5823"/>
    <w:rsid w:val="006D5F8A"/>
    <w:rsid w:val="006E0E07"/>
    <w:rsid w:val="006E2930"/>
    <w:rsid w:val="006E364E"/>
    <w:rsid w:val="006E3A5C"/>
    <w:rsid w:val="006E481F"/>
    <w:rsid w:val="006E5133"/>
    <w:rsid w:val="006E5739"/>
    <w:rsid w:val="006E6350"/>
    <w:rsid w:val="006F07A9"/>
    <w:rsid w:val="006F0A6C"/>
    <w:rsid w:val="006F0D2D"/>
    <w:rsid w:val="006F22F5"/>
    <w:rsid w:val="006F3430"/>
    <w:rsid w:val="006F681E"/>
    <w:rsid w:val="00700047"/>
    <w:rsid w:val="00700589"/>
    <w:rsid w:val="0070153F"/>
    <w:rsid w:val="0070197A"/>
    <w:rsid w:val="00702134"/>
    <w:rsid w:val="00703176"/>
    <w:rsid w:val="007056BA"/>
    <w:rsid w:val="00705FBE"/>
    <w:rsid w:val="00706C94"/>
    <w:rsid w:val="00706DF8"/>
    <w:rsid w:val="0070749B"/>
    <w:rsid w:val="0071319A"/>
    <w:rsid w:val="00713552"/>
    <w:rsid w:val="007137A5"/>
    <w:rsid w:val="00713C3A"/>
    <w:rsid w:val="00713CD8"/>
    <w:rsid w:val="00713D2C"/>
    <w:rsid w:val="00715AF5"/>
    <w:rsid w:val="00715EB8"/>
    <w:rsid w:val="00716B54"/>
    <w:rsid w:val="00717A4F"/>
    <w:rsid w:val="0072080C"/>
    <w:rsid w:val="007211D2"/>
    <w:rsid w:val="007212C5"/>
    <w:rsid w:val="007216EA"/>
    <w:rsid w:val="00722A8B"/>
    <w:rsid w:val="007241C1"/>
    <w:rsid w:val="00724564"/>
    <w:rsid w:val="00724A82"/>
    <w:rsid w:val="007265A7"/>
    <w:rsid w:val="00727281"/>
    <w:rsid w:val="00727341"/>
    <w:rsid w:val="007277F2"/>
    <w:rsid w:val="00730A5F"/>
    <w:rsid w:val="00731634"/>
    <w:rsid w:val="007317B3"/>
    <w:rsid w:val="00733E0A"/>
    <w:rsid w:val="00734992"/>
    <w:rsid w:val="007356CA"/>
    <w:rsid w:val="007365CD"/>
    <w:rsid w:val="00736AC7"/>
    <w:rsid w:val="00736CB4"/>
    <w:rsid w:val="0073731D"/>
    <w:rsid w:val="007431C5"/>
    <w:rsid w:val="00743BA8"/>
    <w:rsid w:val="00744BF9"/>
    <w:rsid w:val="00744D1F"/>
    <w:rsid w:val="007452B1"/>
    <w:rsid w:val="00745355"/>
    <w:rsid w:val="00745729"/>
    <w:rsid w:val="007460B0"/>
    <w:rsid w:val="007461B8"/>
    <w:rsid w:val="00746264"/>
    <w:rsid w:val="00746E62"/>
    <w:rsid w:val="007474A7"/>
    <w:rsid w:val="007504C3"/>
    <w:rsid w:val="00750CE3"/>
    <w:rsid w:val="0075258E"/>
    <w:rsid w:val="00753588"/>
    <w:rsid w:val="00753605"/>
    <w:rsid w:val="00755EB5"/>
    <w:rsid w:val="00756155"/>
    <w:rsid w:val="0075681C"/>
    <w:rsid w:val="0076244E"/>
    <w:rsid w:val="00762F5B"/>
    <w:rsid w:val="007631C2"/>
    <w:rsid w:val="007634C6"/>
    <w:rsid w:val="0076375B"/>
    <w:rsid w:val="007709FF"/>
    <w:rsid w:val="007713DE"/>
    <w:rsid w:val="007716F7"/>
    <w:rsid w:val="007722CA"/>
    <w:rsid w:val="00773299"/>
    <w:rsid w:val="007747E5"/>
    <w:rsid w:val="00774BAD"/>
    <w:rsid w:val="0077500D"/>
    <w:rsid w:val="007757AF"/>
    <w:rsid w:val="00776752"/>
    <w:rsid w:val="0078032A"/>
    <w:rsid w:val="007807A1"/>
    <w:rsid w:val="00780AA6"/>
    <w:rsid w:val="00780D7D"/>
    <w:rsid w:val="0078412E"/>
    <w:rsid w:val="007852F8"/>
    <w:rsid w:val="00787137"/>
    <w:rsid w:val="00787FEA"/>
    <w:rsid w:val="00790106"/>
    <w:rsid w:val="0079064C"/>
    <w:rsid w:val="00790CAF"/>
    <w:rsid w:val="00790F8D"/>
    <w:rsid w:val="00790FDB"/>
    <w:rsid w:val="00792174"/>
    <w:rsid w:val="00792DC4"/>
    <w:rsid w:val="00795339"/>
    <w:rsid w:val="0079624D"/>
    <w:rsid w:val="007A0F81"/>
    <w:rsid w:val="007A35B9"/>
    <w:rsid w:val="007A43C1"/>
    <w:rsid w:val="007A4946"/>
    <w:rsid w:val="007A564F"/>
    <w:rsid w:val="007A5EB2"/>
    <w:rsid w:val="007A682F"/>
    <w:rsid w:val="007A68C8"/>
    <w:rsid w:val="007A72C3"/>
    <w:rsid w:val="007A7D30"/>
    <w:rsid w:val="007B1422"/>
    <w:rsid w:val="007B1559"/>
    <w:rsid w:val="007B3250"/>
    <w:rsid w:val="007B3365"/>
    <w:rsid w:val="007B399B"/>
    <w:rsid w:val="007C0D19"/>
    <w:rsid w:val="007C0FE9"/>
    <w:rsid w:val="007C2C72"/>
    <w:rsid w:val="007C3097"/>
    <w:rsid w:val="007C3BA7"/>
    <w:rsid w:val="007C3E63"/>
    <w:rsid w:val="007C4223"/>
    <w:rsid w:val="007C544F"/>
    <w:rsid w:val="007C6A34"/>
    <w:rsid w:val="007C7AC3"/>
    <w:rsid w:val="007C7EA4"/>
    <w:rsid w:val="007D0523"/>
    <w:rsid w:val="007D0F7F"/>
    <w:rsid w:val="007D1588"/>
    <w:rsid w:val="007D3E76"/>
    <w:rsid w:val="007D46B4"/>
    <w:rsid w:val="007D4F7A"/>
    <w:rsid w:val="007D55D3"/>
    <w:rsid w:val="007D685C"/>
    <w:rsid w:val="007D714C"/>
    <w:rsid w:val="007D7341"/>
    <w:rsid w:val="007E0BC4"/>
    <w:rsid w:val="007E1C5C"/>
    <w:rsid w:val="007E1D1B"/>
    <w:rsid w:val="007E3608"/>
    <w:rsid w:val="007E49B3"/>
    <w:rsid w:val="007E5CDD"/>
    <w:rsid w:val="007E6049"/>
    <w:rsid w:val="007E72D9"/>
    <w:rsid w:val="007F0061"/>
    <w:rsid w:val="007F0460"/>
    <w:rsid w:val="007F0759"/>
    <w:rsid w:val="007F2E20"/>
    <w:rsid w:val="007F3E5E"/>
    <w:rsid w:val="007F4F1B"/>
    <w:rsid w:val="007F5B85"/>
    <w:rsid w:val="007F6114"/>
    <w:rsid w:val="007F719C"/>
    <w:rsid w:val="007F75A4"/>
    <w:rsid w:val="007F76E8"/>
    <w:rsid w:val="0080185C"/>
    <w:rsid w:val="008026B9"/>
    <w:rsid w:val="00802AFF"/>
    <w:rsid w:val="00802EC3"/>
    <w:rsid w:val="00805C39"/>
    <w:rsid w:val="0080639C"/>
    <w:rsid w:val="00807C89"/>
    <w:rsid w:val="00810160"/>
    <w:rsid w:val="00810B9A"/>
    <w:rsid w:val="00811893"/>
    <w:rsid w:val="00812324"/>
    <w:rsid w:val="008129F8"/>
    <w:rsid w:val="00812AB2"/>
    <w:rsid w:val="00812B93"/>
    <w:rsid w:val="00813511"/>
    <w:rsid w:val="00813EF4"/>
    <w:rsid w:val="00813F18"/>
    <w:rsid w:val="00816667"/>
    <w:rsid w:val="0081669C"/>
    <w:rsid w:val="0081751B"/>
    <w:rsid w:val="008179DF"/>
    <w:rsid w:val="00817A36"/>
    <w:rsid w:val="00820150"/>
    <w:rsid w:val="00820216"/>
    <w:rsid w:val="00821144"/>
    <w:rsid w:val="008211CA"/>
    <w:rsid w:val="00822D9F"/>
    <w:rsid w:val="008234C2"/>
    <w:rsid w:val="008234D5"/>
    <w:rsid w:val="0083021F"/>
    <w:rsid w:val="008302C5"/>
    <w:rsid w:val="0083133F"/>
    <w:rsid w:val="00832C33"/>
    <w:rsid w:val="00833942"/>
    <w:rsid w:val="00833986"/>
    <w:rsid w:val="008342D4"/>
    <w:rsid w:val="00835898"/>
    <w:rsid w:val="00835A6C"/>
    <w:rsid w:val="00835F6B"/>
    <w:rsid w:val="008360E0"/>
    <w:rsid w:val="008367B3"/>
    <w:rsid w:val="00836C8F"/>
    <w:rsid w:val="008402AB"/>
    <w:rsid w:val="008404B4"/>
    <w:rsid w:val="00841441"/>
    <w:rsid w:val="008415FC"/>
    <w:rsid w:val="00843B90"/>
    <w:rsid w:val="008447F4"/>
    <w:rsid w:val="00845AFB"/>
    <w:rsid w:val="00845C03"/>
    <w:rsid w:val="00846F35"/>
    <w:rsid w:val="00847C40"/>
    <w:rsid w:val="008502F4"/>
    <w:rsid w:val="00850CB5"/>
    <w:rsid w:val="008510A8"/>
    <w:rsid w:val="00851C1C"/>
    <w:rsid w:val="00852417"/>
    <w:rsid w:val="00854C7D"/>
    <w:rsid w:val="00856781"/>
    <w:rsid w:val="008569E3"/>
    <w:rsid w:val="00862767"/>
    <w:rsid w:val="00862917"/>
    <w:rsid w:val="00863145"/>
    <w:rsid w:val="008639FE"/>
    <w:rsid w:val="00864929"/>
    <w:rsid w:val="00865CF6"/>
    <w:rsid w:val="00865E7D"/>
    <w:rsid w:val="008705B5"/>
    <w:rsid w:val="0087176B"/>
    <w:rsid w:val="00873191"/>
    <w:rsid w:val="008736FA"/>
    <w:rsid w:val="00873EF4"/>
    <w:rsid w:val="00874EF0"/>
    <w:rsid w:val="00875367"/>
    <w:rsid w:val="008765F0"/>
    <w:rsid w:val="008804CA"/>
    <w:rsid w:val="008821F9"/>
    <w:rsid w:val="00882775"/>
    <w:rsid w:val="00884092"/>
    <w:rsid w:val="0088486E"/>
    <w:rsid w:val="008857A2"/>
    <w:rsid w:val="008859D9"/>
    <w:rsid w:val="00885F3C"/>
    <w:rsid w:val="008873BE"/>
    <w:rsid w:val="008878CE"/>
    <w:rsid w:val="0089056B"/>
    <w:rsid w:val="00890BA7"/>
    <w:rsid w:val="0089292E"/>
    <w:rsid w:val="008946B7"/>
    <w:rsid w:val="00895196"/>
    <w:rsid w:val="00895970"/>
    <w:rsid w:val="00896EDE"/>
    <w:rsid w:val="00896FB1"/>
    <w:rsid w:val="008A0702"/>
    <w:rsid w:val="008A1732"/>
    <w:rsid w:val="008A21A2"/>
    <w:rsid w:val="008A2A06"/>
    <w:rsid w:val="008A38E9"/>
    <w:rsid w:val="008A3A04"/>
    <w:rsid w:val="008A3BBB"/>
    <w:rsid w:val="008A4490"/>
    <w:rsid w:val="008A6434"/>
    <w:rsid w:val="008A67F2"/>
    <w:rsid w:val="008A7804"/>
    <w:rsid w:val="008A7D22"/>
    <w:rsid w:val="008A7E3B"/>
    <w:rsid w:val="008B171D"/>
    <w:rsid w:val="008B2A50"/>
    <w:rsid w:val="008B4F8B"/>
    <w:rsid w:val="008B5E73"/>
    <w:rsid w:val="008B6886"/>
    <w:rsid w:val="008C1A6C"/>
    <w:rsid w:val="008C2F3C"/>
    <w:rsid w:val="008C6695"/>
    <w:rsid w:val="008D0C9E"/>
    <w:rsid w:val="008D177A"/>
    <w:rsid w:val="008D1B97"/>
    <w:rsid w:val="008D2DD2"/>
    <w:rsid w:val="008D344C"/>
    <w:rsid w:val="008D4230"/>
    <w:rsid w:val="008D4797"/>
    <w:rsid w:val="008D4D5A"/>
    <w:rsid w:val="008D4DB8"/>
    <w:rsid w:val="008D597F"/>
    <w:rsid w:val="008E15B1"/>
    <w:rsid w:val="008E1E32"/>
    <w:rsid w:val="008E4B13"/>
    <w:rsid w:val="008E5D01"/>
    <w:rsid w:val="008E5E09"/>
    <w:rsid w:val="008E620E"/>
    <w:rsid w:val="008E65B8"/>
    <w:rsid w:val="008E701E"/>
    <w:rsid w:val="008E7986"/>
    <w:rsid w:val="008F0535"/>
    <w:rsid w:val="008F3C09"/>
    <w:rsid w:val="008F4DB7"/>
    <w:rsid w:val="00900E23"/>
    <w:rsid w:val="00900F59"/>
    <w:rsid w:val="00901EB6"/>
    <w:rsid w:val="009032DC"/>
    <w:rsid w:val="0090331D"/>
    <w:rsid w:val="009042A1"/>
    <w:rsid w:val="009061E8"/>
    <w:rsid w:val="009064C6"/>
    <w:rsid w:val="00906763"/>
    <w:rsid w:val="00907606"/>
    <w:rsid w:val="00907F45"/>
    <w:rsid w:val="0091028D"/>
    <w:rsid w:val="00910949"/>
    <w:rsid w:val="00910B2A"/>
    <w:rsid w:val="009116DF"/>
    <w:rsid w:val="009132AD"/>
    <w:rsid w:val="00914119"/>
    <w:rsid w:val="00915DF4"/>
    <w:rsid w:val="009165A6"/>
    <w:rsid w:val="009172F8"/>
    <w:rsid w:val="0092016D"/>
    <w:rsid w:val="00921669"/>
    <w:rsid w:val="00921D95"/>
    <w:rsid w:val="00923AE1"/>
    <w:rsid w:val="009262E9"/>
    <w:rsid w:val="00926815"/>
    <w:rsid w:val="00926946"/>
    <w:rsid w:val="0092746F"/>
    <w:rsid w:val="009275D5"/>
    <w:rsid w:val="00927AB1"/>
    <w:rsid w:val="009311DC"/>
    <w:rsid w:val="009324F1"/>
    <w:rsid w:val="009333CE"/>
    <w:rsid w:val="009355D8"/>
    <w:rsid w:val="00935A2B"/>
    <w:rsid w:val="009363BB"/>
    <w:rsid w:val="009372C1"/>
    <w:rsid w:val="00937FA3"/>
    <w:rsid w:val="00941124"/>
    <w:rsid w:val="00941962"/>
    <w:rsid w:val="00941B21"/>
    <w:rsid w:val="009432CA"/>
    <w:rsid w:val="00943335"/>
    <w:rsid w:val="00943B2C"/>
    <w:rsid w:val="00943D50"/>
    <w:rsid w:val="00945309"/>
    <w:rsid w:val="00945457"/>
    <w:rsid w:val="009467E0"/>
    <w:rsid w:val="00946EE3"/>
    <w:rsid w:val="009479D4"/>
    <w:rsid w:val="00950011"/>
    <w:rsid w:val="00950CD7"/>
    <w:rsid w:val="00951045"/>
    <w:rsid w:val="009519CC"/>
    <w:rsid w:val="00955B20"/>
    <w:rsid w:val="0095635F"/>
    <w:rsid w:val="00960487"/>
    <w:rsid w:val="00960BE5"/>
    <w:rsid w:val="00964258"/>
    <w:rsid w:val="00964F43"/>
    <w:rsid w:val="0096600E"/>
    <w:rsid w:val="00967275"/>
    <w:rsid w:val="00967996"/>
    <w:rsid w:val="009679A2"/>
    <w:rsid w:val="009709CD"/>
    <w:rsid w:val="009729DC"/>
    <w:rsid w:val="00975600"/>
    <w:rsid w:val="009762CA"/>
    <w:rsid w:val="00976F88"/>
    <w:rsid w:val="00976FB2"/>
    <w:rsid w:val="00977C19"/>
    <w:rsid w:val="009811CF"/>
    <w:rsid w:val="009814A0"/>
    <w:rsid w:val="00982C72"/>
    <w:rsid w:val="0098404E"/>
    <w:rsid w:val="0098428E"/>
    <w:rsid w:val="00986370"/>
    <w:rsid w:val="00987B9D"/>
    <w:rsid w:val="00990632"/>
    <w:rsid w:val="00990A43"/>
    <w:rsid w:val="0099124D"/>
    <w:rsid w:val="009920BE"/>
    <w:rsid w:val="00993030"/>
    <w:rsid w:val="00993558"/>
    <w:rsid w:val="00993765"/>
    <w:rsid w:val="00993EAB"/>
    <w:rsid w:val="00994DF3"/>
    <w:rsid w:val="00995430"/>
    <w:rsid w:val="0099547D"/>
    <w:rsid w:val="009955BE"/>
    <w:rsid w:val="00995F47"/>
    <w:rsid w:val="009961B1"/>
    <w:rsid w:val="009967C9"/>
    <w:rsid w:val="009967EB"/>
    <w:rsid w:val="00996D9C"/>
    <w:rsid w:val="00996DCB"/>
    <w:rsid w:val="009A2419"/>
    <w:rsid w:val="009A299E"/>
    <w:rsid w:val="009A2F1A"/>
    <w:rsid w:val="009A2FAA"/>
    <w:rsid w:val="009A3042"/>
    <w:rsid w:val="009A332D"/>
    <w:rsid w:val="009A4855"/>
    <w:rsid w:val="009A5344"/>
    <w:rsid w:val="009A554B"/>
    <w:rsid w:val="009A55A2"/>
    <w:rsid w:val="009A5A9B"/>
    <w:rsid w:val="009A702A"/>
    <w:rsid w:val="009A7ACD"/>
    <w:rsid w:val="009A7DCB"/>
    <w:rsid w:val="009A7FF4"/>
    <w:rsid w:val="009B0235"/>
    <w:rsid w:val="009B081F"/>
    <w:rsid w:val="009B0885"/>
    <w:rsid w:val="009B09A0"/>
    <w:rsid w:val="009B0AA9"/>
    <w:rsid w:val="009B0B05"/>
    <w:rsid w:val="009B10A1"/>
    <w:rsid w:val="009B1816"/>
    <w:rsid w:val="009B20DB"/>
    <w:rsid w:val="009B2259"/>
    <w:rsid w:val="009B354E"/>
    <w:rsid w:val="009B4320"/>
    <w:rsid w:val="009B567A"/>
    <w:rsid w:val="009B639B"/>
    <w:rsid w:val="009B6552"/>
    <w:rsid w:val="009B70A1"/>
    <w:rsid w:val="009B7787"/>
    <w:rsid w:val="009B78A8"/>
    <w:rsid w:val="009C0170"/>
    <w:rsid w:val="009C0C12"/>
    <w:rsid w:val="009C210B"/>
    <w:rsid w:val="009C276D"/>
    <w:rsid w:val="009C3EFA"/>
    <w:rsid w:val="009C4B7E"/>
    <w:rsid w:val="009C5C1C"/>
    <w:rsid w:val="009D10D3"/>
    <w:rsid w:val="009D3CBE"/>
    <w:rsid w:val="009D472D"/>
    <w:rsid w:val="009D6D3F"/>
    <w:rsid w:val="009D6E78"/>
    <w:rsid w:val="009D7512"/>
    <w:rsid w:val="009D7C60"/>
    <w:rsid w:val="009E04F0"/>
    <w:rsid w:val="009E1D0C"/>
    <w:rsid w:val="009E2A8A"/>
    <w:rsid w:val="009E3755"/>
    <w:rsid w:val="009E40FA"/>
    <w:rsid w:val="009E47F1"/>
    <w:rsid w:val="009E4FC6"/>
    <w:rsid w:val="009E5369"/>
    <w:rsid w:val="009E5591"/>
    <w:rsid w:val="009E55D1"/>
    <w:rsid w:val="009E5715"/>
    <w:rsid w:val="009E67F3"/>
    <w:rsid w:val="009E6E9F"/>
    <w:rsid w:val="009E7CFC"/>
    <w:rsid w:val="009F0CA6"/>
    <w:rsid w:val="009F190E"/>
    <w:rsid w:val="009F1C38"/>
    <w:rsid w:val="009F2E08"/>
    <w:rsid w:val="009F31CF"/>
    <w:rsid w:val="009F32E0"/>
    <w:rsid w:val="009F380B"/>
    <w:rsid w:val="009F387A"/>
    <w:rsid w:val="009F503C"/>
    <w:rsid w:val="009F59B2"/>
    <w:rsid w:val="009F675C"/>
    <w:rsid w:val="009F6795"/>
    <w:rsid w:val="009F6EBD"/>
    <w:rsid w:val="009F7F79"/>
    <w:rsid w:val="00A022C1"/>
    <w:rsid w:val="00A02812"/>
    <w:rsid w:val="00A032EC"/>
    <w:rsid w:val="00A041DB"/>
    <w:rsid w:val="00A04535"/>
    <w:rsid w:val="00A075CB"/>
    <w:rsid w:val="00A079EC"/>
    <w:rsid w:val="00A07E77"/>
    <w:rsid w:val="00A10067"/>
    <w:rsid w:val="00A115EE"/>
    <w:rsid w:val="00A12EF0"/>
    <w:rsid w:val="00A1317E"/>
    <w:rsid w:val="00A136CF"/>
    <w:rsid w:val="00A142D6"/>
    <w:rsid w:val="00A15038"/>
    <w:rsid w:val="00A16016"/>
    <w:rsid w:val="00A167C3"/>
    <w:rsid w:val="00A17E7A"/>
    <w:rsid w:val="00A20324"/>
    <w:rsid w:val="00A23B03"/>
    <w:rsid w:val="00A24817"/>
    <w:rsid w:val="00A263DF"/>
    <w:rsid w:val="00A27787"/>
    <w:rsid w:val="00A30948"/>
    <w:rsid w:val="00A30FF3"/>
    <w:rsid w:val="00A323D9"/>
    <w:rsid w:val="00A3567D"/>
    <w:rsid w:val="00A36354"/>
    <w:rsid w:val="00A3639B"/>
    <w:rsid w:val="00A37424"/>
    <w:rsid w:val="00A37623"/>
    <w:rsid w:val="00A37DB1"/>
    <w:rsid w:val="00A40189"/>
    <w:rsid w:val="00A4070E"/>
    <w:rsid w:val="00A40F90"/>
    <w:rsid w:val="00A43DD9"/>
    <w:rsid w:val="00A455E4"/>
    <w:rsid w:val="00A5029B"/>
    <w:rsid w:val="00A52C56"/>
    <w:rsid w:val="00A52F7F"/>
    <w:rsid w:val="00A53266"/>
    <w:rsid w:val="00A5379D"/>
    <w:rsid w:val="00A54F1C"/>
    <w:rsid w:val="00A55627"/>
    <w:rsid w:val="00A603C2"/>
    <w:rsid w:val="00A628D7"/>
    <w:rsid w:val="00A64718"/>
    <w:rsid w:val="00A64963"/>
    <w:rsid w:val="00A64EFD"/>
    <w:rsid w:val="00A65A19"/>
    <w:rsid w:val="00A66ADE"/>
    <w:rsid w:val="00A67485"/>
    <w:rsid w:val="00A70D33"/>
    <w:rsid w:val="00A73B3C"/>
    <w:rsid w:val="00A74AE3"/>
    <w:rsid w:val="00A74C2E"/>
    <w:rsid w:val="00A74E23"/>
    <w:rsid w:val="00A75585"/>
    <w:rsid w:val="00A7682D"/>
    <w:rsid w:val="00A76C2A"/>
    <w:rsid w:val="00A775F9"/>
    <w:rsid w:val="00A77646"/>
    <w:rsid w:val="00A83A2C"/>
    <w:rsid w:val="00A8408A"/>
    <w:rsid w:val="00A860D1"/>
    <w:rsid w:val="00A86628"/>
    <w:rsid w:val="00A86BED"/>
    <w:rsid w:val="00A87699"/>
    <w:rsid w:val="00A87E5D"/>
    <w:rsid w:val="00A900E6"/>
    <w:rsid w:val="00A902CC"/>
    <w:rsid w:val="00A912AE"/>
    <w:rsid w:val="00A91420"/>
    <w:rsid w:val="00A916B2"/>
    <w:rsid w:val="00A91B84"/>
    <w:rsid w:val="00A91E6D"/>
    <w:rsid w:val="00A940F3"/>
    <w:rsid w:val="00A941FA"/>
    <w:rsid w:val="00A94242"/>
    <w:rsid w:val="00A946FA"/>
    <w:rsid w:val="00A94AE3"/>
    <w:rsid w:val="00A97CC3"/>
    <w:rsid w:val="00A97DD6"/>
    <w:rsid w:val="00A97FD3"/>
    <w:rsid w:val="00AA10D8"/>
    <w:rsid w:val="00AA13EE"/>
    <w:rsid w:val="00AA248D"/>
    <w:rsid w:val="00AA3215"/>
    <w:rsid w:val="00AA339D"/>
    <w:rsid w:val="00AA3C12"/>
    <w:rsid w:val="00AA4F8D"/>
    <w:rsid w:val="00AA7D21"/>
    <w:rsid w:val="00AB0210"/>
    <w:rsid w:val="00AB0B51"/>
    <w:rsid w:val="00AB144B"/>
    <w:rsid w:val="00AB1F05"/>
    <w:rsid w:val="00AB22E9"/>
    <w:rsid w:val="00AB2637"/>
    <w:rsid w:val="00AB3017"/>
    <w:rsid w:val="00AB38B5"/>
    <w:rsid w:val="00AB3D42"/>
    <w:rsid w:val="00AB413C"/>
    <w:rsid w:val="00AB6975"/>
    <w:rsid w:val="00AB71A0"/>
    <w:rsid w:val="00AB7E76"/>
    <w:rsid w:val="00AC0604"/>
    <w:rsid w:val="00AC15F9"/>
    <w:rsid w:val="00AC2D99"/>
    <w:rsid w:val="00AC2EEC"/>
    <w:rsid w:val="00AC3064"/>
    <w:rsid w:val="00AC37C2"/>
    <w:rsid w:val="00AC515D"/>
    <w:rsid w:val="00AC5886"/>
    <w:rsid w:val="00AC6E82"/>
    <w:rsid w:val="00AC7ABD"/>
    <w:rsid w:val="00AC7B91"/>
    <w:rsid w:val="00AD23CE"/>
    <w:rsid w:val="00AD2A1E"/>
    <w:rsid w:val="00AD2A5E"/>
    <w:rsid w:val="00AD4652"/>
    <w:rsid w:val="00AD57C1"/>
    <w:rsid w:val="00AD60EB"/>
    <w:rsid w:val="00AD6F9B"/>
    <w:rsid w:val="00AD7531"/>
    <w:rsid w:val="00AD7A58"/>
    <w:rsid w:val="00AE0B80"/>
    <w:rsid w:val="00AE2905"/>
    <w:rsid w:val="00AE3667"/>
    <w:rsid w:val="00AE45BC"/>
    <w:rsid w:val="00AE60A1"/>
    <w:rsid w:val="00AE60BC"/>
    <w:rsid w:val="00AE714E"/>
    <w:rsid w:val="00AE72E4"/>
    <w:rsid w:val="00AE7B0B"/>
    <w:rsid w:val="00AF322F"/>
    <w:rsid w:val="00AF34F3"/>
    <w:rsid w:val="00AF4B32"/>
    <w:rsid w:val="00AF5E05"/>
    <w:rsid w:val="00AF6F3C"/>
    <w:rsid w:val="00B006EA"/>
    <w:rsid w:val="00B00F42"/>
    <w:rsid w:val="00B05DF6"/>
    <w:rsid w:val="00B07F8F"/>
    <w:rsid w:val="00B10377"/>
    <w:rsid w:val="00B10E28"/>
    <w:rsid w:val="00B111DF"/>
    <w:rsid w:val="00B1169D"/>
    <w:rsid w:val="00B1210F"/>
    <w:rsid w:val="00B1232D"/>
    <w:rsid w:val="00B146C4"/>
    <w:rsid w:val="00B148EC"/>
    <w:rsid w:val="00B14A74"/>
    <w:rsid w:val="00B14ACC"/>
    <w:rsid w:val="00B15F00"/>
    <w:rsid w:val="00B16BDB"/>
    <w:rsid w:val="00B17359"/>
    <w:rsid w:val="00B20E0A"/>
    <w:rsid w:val="00B240B4"/>
    <w:rsid w:val="00B2470B"/>
    <w:rsid w:val="00B2629A"/>
    <w:rsid w:val="00B30E8C"/>
    <w:rsid w:val="00B32894"/>
    <w:rsid w:val="00B3292D"/>
    <w:rsid w:val="00B3311D"/>
    <w:rsid w:val="00B367A3"/>
    <w:rsid w:val="00B37649"/>
    <w:rsid w:val="00B408D2"/>
    <w:rsid w:val="00B40F95"/>
    <w:rsid w:val="00B41BEC"/>
    <w:rsid w:val="00B4267B"/>
    <w:rsid w:val="00B427F9"/>
    <w:rsid w:val="00B43931"/>
    <w:rsid w:val="00B444CE"/>
    <w:rsid w:val="00B445BE"/>
    <w:rsid w:val="00B44F3C"/>
    <w:rsid w:val="00B4504E"/>
    <w:rsid w:val="00B45168"/>
    <w:rsid w:val="00B45356"/>
    <w:rsid w:val="00B45FA1"/>
    <w:rsid w:val="00B5016F"/>
    <w:rsid w:val="00B50EC1"/>
    <w:rsid w:val="00B5124A"/>
    <w:rsid w:val="00B51621"/>
    <w:rsid w:val="00B52245"/>
    <w:rsid w:val="00B52274"/>
    <w:rsid w:val="00B5242D"/>
    <w:rsid w:val="00B546F9"/>
    <w:rsid w:val="00B54907"/>
    <w:rsid w:val="00B54EBE"/>
    <w:rsid w:val="00B63977"/>
    <w:rsid w:val="00B65AAB"/>
    <w:rsid w:val="00B65B69"/>
    <w:rsid w:val="00B66655"/>
    <w:rsid w:val="00B6727B"/>
    <w:rsid w:val="00B67EEC"/>
    <w:rsid w:val="00B75684"/>
    <w:rsid w:val="00B76A56"/>
    <w:rsid w:val="00B774A1"/>
    <w:rsid w:val="00B774F7"/>
    <w:rsid w:val="00B8097E"/>
    <w:rsid w:val="00B81E5D"/>
    <w:rsid w:val="00B842F6"/>
    <w:rsid w:val="00B84323"/>
    <w:rsid w:val="00B84F2B"/>
    <w:rsid w:val="00B84F90"/>
    <w:rsid w:val="00B8520A"/>
    <w:rsid w:val="00B86AAF"/>
    <w:rsid w:val="00B871D2"/>
    <w:rsid w:val="00B87319"/>
    <w:rsid w:val="00B91AC8"/>
    <w:rsid w:val="00B922D6"/>
    <w:rsid w:val="00B92AE4"/>
    <w:rsid w:val="00B94104"/>
    <w:rsid w:val="00B968F2"/>
    <w:rsid w:val="00B9699C"/>
    <w:rsid w:val="00B96E1C"/>
    <w:rsid w:val="00BA1187"/>
    <w:rsid w:val="00BA2570"/>
    <w:rsid w:val="00BA2650"/>
    <w:rsid w:val="00BA2731"/>
    <w:rsid w:val="00BA39DE"/>
    <w:rsid w:val="00BA5343"/>
    <w:rsid w:val="00BA5741"/>
    <w:rsid w:val="00BA5E11"/>
    <w:rsid w:val="00BA6133"/>
    <w:rsid w:val="00BA702E"/>
    <w:rsid w:val="00BA7220"/>
    <w:rsid w:val="00BA7628"/>
    <w:rsid w:val="00BA7AB9"/>
    <w:rsid w:val="00BB0143"/>
    <w:rsid w:val="00BB07A0"/>
    <w:rsid w:val="00BB2719"/>
    <w:rsid w:val="00BB2C8A"/>
    <w:rsid w:val="00BB3128"/>
    <w:rsid w:val="00BB4368"/>
    <w:rsid w:val="00BB4577"/>
    <w:rsid w:val="00BB4A7A"/>
    <w:rsid w:val="00BB73D6"/>
    <w:rsid w:val="00BC253A"/>
    <w:rsid w:val="00BC25AC"/>
    <w:rsid w:val="00BC51EA"/>
    <w:rsid w:val="00BC547E"/>
    <w:rsid w:val="00BC6797"/>
    <w:rsid w:val="00BC6EA4"/>
    <w:rsid w:val="00BC7A13"/>
    <w:rsid w:val="00BD302C"/>
    <w:rsid w:val="00BD398D"/>
    <w:rsid w:val="00BD4FF9"/>
    <w:rsid w:val="00BD5716"/>
    <w:rsid w:val="00BD60AB"/>
    <w:rsid w:val="00BD7687"/>
    <w:rsid w:val="00BD7AD6"/>
    <w:rsid w:val="00BE03AB"/>
    <w:rsid w:val="00BE09F3"/>
    <w:rsid w:val="00BE232C"/>
    <w:rsid w:val="00BE25FA"/>
    <w:rsid w:val="00BE2F72"/>
    <w:rsid w:val="00BE483A"/>
    <w:rsid w:val="00BE6099"/>
    <w:rsid w:val="00BF2E4D"/>
    <w:rsid w:val="00BF42E6"/>
    <w:rsid w:val="00BF4F58"/>
    <w:rsid w:val="00BF4FA1"/>
    <w:rsid w:val="00BF5477"/>
    <w:rsid w:val="00BF572C"/>
    <w:rsid w:val="00BF6C3E"/>
    <w:rsid w:val="00BF7B05"/>
    <w:rsid w:val="00BF7B53"/>
    <w:rsid w:val="00BF7FB7"/>
    <w:rsid w:val="00C00839"/>
    <w:rsid w:val="00C00E15"/>
    <w:rsid w:val="00C02809"/>
    <w:rsid w:val="00C03ABC"/>
    <w:rsid w:val="00C03B1E"/>
    <w:rsid w:val="00C04883"/>
    <w:rsid w:val="00C04BB7"/>
    <w:rsid w:val="00C056DC"/>
    <w:rsid w:val="00C06376"/>
    <w:rsid w:val="00C10AF1"/>
    <w:rsid w:val="00C11CFF"/>
    <w:rsid w:val="00C1313B"/>
    <w:rsid w:val="00C1741E"/>
    <w:rsid w:val="00C20201"/>
    <w:rsid w:val="00C215D4"/>
    <w:rsid w:val="00C22A55"/>
    <w:rsid w:val="00C22FB8"/>
    <w:rsid w:val="00C2442A"/>
    <w:rsid w:val="00C256D8"/>
    <w:rsid w:val="00C263CB"/>
    <w:rsid w:val="00C26CD9"/>
    <w:rsid w:val="00C27B73"/>
    <w:rsid w:val="00C30094"/>
    <w:rsid w:val="00C3049B"/>
    <w:rsid w:val="00C3181C"/>
    <w:rsid w:val="00C3282E"/>
    <w:rsid w:val="00C33D8B"/>
    <w:rsid w:val="00C34188"/>
    <w:rsid w:val="00C34F00"/>
    <w:rsid w:val="00C35374"/>
    <w:rsid w:val="00C35413"/>
    <w:rsid w:val="00C354E5"/>
    <w:rsid w:val="00C37835"/>
    <w:rsid w:val="00C37A12"/>
    <w:rsid w:val="00C40115"/>
    <w:rsid w:val="00C4193C"/>
    <w:rsid w:val="00C42C31"/>
    <w:rsid w:val="00C43740"/>
    <w:rsid w:val="00C442F4"/>
    <w:rsid w:val="00C44416"/>
    <w:rsid w:val="00C44A30"/>
    <w:rsid w:val="00C45E20"/>
    <w:rsid w:val="00C46600"/>
    <w:rsid w:val="00C531DF"/>
    <w:rsid w:val="00C54536"/>
    <w:rsid w:val="00C5477C"/>
    <w:rsid w:val="00C54A25"/>
    <w:rsid w:val="00C54A8A"/>
    <w:rsid w:val="00C567F4"/>
    <w:rsid w:val="00C64D86"/>
    <w:rsid w:val="00C65134"/>
    <w:rsid w:val="00C6566C"/>
    <w:rsid w:val="00C65E3E"/>
    <w:rsid w:val="00C66E6B"/>
    <w:rsid w:val="00C71BE5"/>
    <w:rsid w:val="00C7289C"/>
    <w:rsid w:val="00C72F7E"/>
    <w:rsid w:val="00C73880"/>
    <w:rsid w:val="00C754E8"/>
    <w:rsid w:val="00C82BFC"/>
    <w:rsid w:val="00C8477C"/>
    <w:rsid w:val="00C84BFB"/>
    <w:rsid w:val="00C85EFA"/>
    <w:rsid w:val="00C86D3C"/>
    <w:rsid w:val="00C87531"/>
    <w:rsid w:val="00C87FF8"/>
    <w:rsid w:val="00C914DB"/>
    <w:rsid w:val="00C921D2"/>
    <w:rsid w:val="00C9261D"/>
    <w:rsid w:val="00C932E7"/>
    <w:rsid w:val="00C938A2"/>
    <w:rsid w:val="00C9604A"/>
    <w:rsid w:val="00C96633"/>
    <w:rsid w:val="00C96B0B"/>
    <w:rsid w:val="00C96E39"/>
    <w:rsid w:val="00CA0071"/>
    <w:rsid w:val="00CA01EA"/>
    <w:rsid w:val="00CA1C6D"/>
    <w:rsid w:val="00CA21A9"/>
    <w:rsid w:val="00CA3BD3"/>
    <w:rsid w:val="00CA45D5"/>
    <w:rsid w:val="00CA4E4F"/>
    <w:rsid w:val="00CA6095"/>
    <w:rsid w:val="00CA701E"/>
    <w:rsid w:val="00CA7374"/>
    <w:rsid w:val="00CA79C9"/>
    <w:rsid w:val="00CB2424"/>
    <w:rsid w:val="00CB4448"/>
    <w:rsid w:val="00CB535F"/>
    <w:rsid w:val="00CB5874"/>
    <w:rsid w:val="00CB590F"/>
    <w:rsid w:val="00CB6525"/>
    <w:rsid w:val="00CB6599"/>
    <w:rsid w:val="00CB6945"/>
    <w:rsid w:val="00CB6D2B"/>
    <w:rsid w:val="00CB7D1C"/>
    <w:rsid w:val="00CC0A29"/>
    <w:rsid w:val="00CC1576"/>
    <w:rsid w:val="00CC1DF7"/>
    <w:rsid w:val="00CC22B3"/>
    <w:rsid w:val="00CC35A0"/>
    <w:rsid w:val="00CC40FD"/>
    <w:rsid w:val="00CC44A9"/>
    <w:rsid w:val="00CC4C57"/>
    <w:rsid w:val="00CC5199"/>
    <w:rsid w:val="00CC5821"/>
    <w:rsid w:val="00CD0053"/>
    <w:rsid w:val="00CD0FCE"/>
    <w:rsid w:val="00CD1912"/>
    <w:rsid w:val="00CD1D63"/>
    <w:rsid w:val="00CD23B8"/>
    <w:rsid w:val="00CD358F"/>
    <w:rsid w:val="00CD3805"/>
    <w:rsid w:val="00CD4064"/>
    <w:rsid w:val="00CD4943"/>
    <w:rsid w:val="00CD74F3"/>
    <w:rsid w:val="00CD7907"/>
    <w:rsid w:val="00CD79ED"/>
    <w:rsid w:val="00CD7AAB"/>
    <w:rsid w:val="00CE1707"/>
    <w:rsid w:val="00CE3417"/>
    <w:rsid w:val="00CE3D96"/>
    <w:rsid w:val="00CE4995"/>
    <w:rsid w:val="00CE51BA"/>
    <w:rsid w:val="00CE63EC"/>
    <w:rsid w:val="00CE742C"/>
    <w:rsid w:val="00CF1DFE"/>
    <w:rsid w:val="00CF2158"/>
    <w:rsid w:val="00CF2E81"/>
    <w:rsid w:val="00CF33A2"/>
    <w:rsid w:val="00CF341E"/>
    <w:rsid w:val="00CF4380"/>
    <w:rsid w:val="00CF538C"/>
    <w:rsid w:val="00CF6191"/>
    <w:rsid w:val="00CF6A91"/>
    <w:rsid w:val="00CF766D"/>
    <w:rsid w:val="00CF7AAA"/>
    <w:rsid w:val="00D00C47"/>
    <w:rsid w:val="00D00FF8"/>
    <w:rsid w:val="00D02112"/>
    <w:rsid w:val="00D02B0D"/>
    <w:rsid w:val="00D04AD3"/>
    <w:rsid w:val="00D04B19"/>
    <w:rsid w:val="00D05C2C"/>
    <w:rsid w:val="00D05DCC"/>
    <w:rsid w:val="00D06135"/>
    <w:rsid w:val="00D0669D"/>
    <w:rsid w:val="00D07ACC"/>
    <w:rsid w:val="00D10205"/>
    <w:rsid w:val="00D13DA9"/>
    <w:rsid w:val="00D13E4A"/>
    <w:rsid w:val="00D145AF"/>
    <w:rsid w:val="00D1612A"/>
    <w:rsid w:val="00D165E2"/>
    <w:rsid w:val="00D1705B"/>
    <w:rsid w:val="00D20729"/>
    <w:rsid w:val="00D233F1"/>
    <w:rsid w:val="00D23DF2"/>
    <w:rsid w:val="00D250A1"/>
    <w:rsid w:val="00D271AF"/>
    <w:rsid w:val="00D275C0"/>
    <w:rsid w:val="00D27800"/>
    <w:rsid w:val="00D305A1"/>
    <w:rsid w:val="00D31692"/>
    <w:rsid w:val="00D32000"/>
    <w:rsid w:val="00D32841"/>
    <w:rsid w:val="00D34129"/>
    <w:rsid w:val="00D352CD"/>
    <w:rsid w:val="00D35C0E"/>
    <w:rsid w:val="00D3625D"/>
    <w:rsid w:val="00D3743D"/>
    <w:rsid w:val="00D37781"/>
    <w:rsid w:val="00D37BC0"/>
    <w:rsid w:val="00D37CD1"/>
    <w:rsid w:val="00D40B89"/>
    <w:rsid w:val="00D41803"/>
    <w:rsid w:val="00D43AC0"/>
    <w:rsid w:val="00D44923"/>
    <w:rsid w:val="00D4496C"/>
    <w:rsid w:val="00D45AC6"/>
    <w:rsid w:val="00D45F29"/>
    <w:rsid w:val="00D47FAC"/>
    <w:rsid w:val="00D51114"/>
    <w:rsid w:val="00D51681"/>
    <w:rsid w:val="00D536BD"/>
    <w:rsid w:val="00D55C3F"/>
    <w:rsid w:val="00D55CA7"/>
    <w:rsid w:val="00D55E72"/>
    <w:rsid w:val="00D55E90"/>
    <w:rsid w:val="00D56919"/>
    <w:rsid w:val="00D56A81"/>
    <w:rsid w:val="00D60215"/>
    <w:rsid w:val="00D61799"/>
    <w:rsid w:val="00D61CC0"/>
    <w:rsid w:val="00D62522"/>
    <w:rsid w:val="00D64139"/>
    <w:rsid w:val="00D64B03"/>
    <w:rsid w:val="00D65ECA"/>
    <w:rsid w:val="00D65FB0"/>
    <w:rsid w:val="00D660D7"/>
    <w:rsid w:val="00D66D09"/>
    <w:rsid w:val="00D67531"/>
    <w:rsid w:val="00D67767"/>
    <w:rsid w:val="00D678D9"/>
    <w:rsid w:val="00D71BEC"/>
    <w:rsid w:val="00D721BE"/>
    <w:rsid w:val="00D724E2"/>
    <w:rsid w:val="00D73CAD"/>
    <w:rsid w:val="00D73DE6"/>
    <w:rsid w:val="00D74023"/>
    <w:rsid w:val="00D75D37"/>
    <w:rsid w:val="00D75F59"/>
    <w:rsid w:val="00D7650C"/>
    <w:rsid w:val="00D76763"/>
    <w:rsid w:val="00D76CC8"/>
    <w:rsid w:val="00D76D52"/>
    <w:rsid w:val="00D77959"/>
    <w:rsid w:val="00D80484"/>
    <w:rsid w:val="00D80A07"/>
    <w:rsid w:val="00D814B9"/>
    <w:rsid w:val="00D814D7"/>
    <w:rsid w:val="00D84422"/>
    <w:rsid w:val="00D84AA4"/>
    <w:rsid w:val="00D85385"/>
    <w:rsid w:val="00D859BE"/>
    <w:rsid w:val="00D87341"/>
    <w:rsid w:val="00D90423"/>
    <w:rsid w:val="00D92F6B"/>
    <w:rsid w:val="00D9332A"/>
    <w:rsid w:val="00D94D36"/>
    <w:rsid w:val="00D9573E"/>
    <w:rsid w:val="00D96A18"/>
    <w:rsid w:val="00D97F59"/>
    <w:rsid w:val="00DA179C"/>
    <w:rsid w:val="00DA1A2F"/>
    <w:rsid w:val="00DA1D5B"/>
    <w:rsid w:val="00DA1E33"/>
    <w:rsid w:val="00DA261B"/>
    <w:rsid w:val="00DA2C41"/>
    <w:rsid w:val="00DA3C4C"/>
    <w:rsid w:val="00DA56D8"/>
    <w:rsid w:val="00DA5CE5"/>
    <w:rsid w:val="00DA5E8B"/>
    <w:rsid w:val="00DA5EED"/>
    <w:rsid w:val="00DA6366"/>
    <w:rsid w:val="00DB101F"/>
    <w:rsid w:val="00DB211B"/>
    <w:rsid w:val="00DB2D7F"/>
    <w:rsid w:val="00DB43D5"/>
    <w:rsid w:val="00DB47C9"/>
    <w:rsid w:val="00DB582A"/>
    <w:rsid w:val="00DB765E"/>
    <w:rsid w:val="00DC0ADB"/>
    <w:rsid w:val="00DC124B"/>
    <w:rsid w:val="00DC1B9D"/>
    <w:rsid w:val="00DC2777"/>
    <w:rsid w:val="00DC283B"/>
    <w:rsid w:val="00DC2F13"/>
    <w:rsid w:val="00DC3882"/>
    <w:rsid w:val="00DC40D2"/>
    <w:rsid w:val="00DC46A3"/>
    <w:rsid w:val="00DC52E3"/>
    <w:rsid w:val="00DC5BD5"/>
    <w:rsid w:val="00DC6AAD"/>
    <w:rsid w:val="00DC6BBB"/>
    <w:rsid w:val="00DC6E5B"/>
    <w:rsid w:val="00DC6FB3"/>
    <w:rsid w:val="00DC795F"/>
    <w:rsid w:val="00DC7AA6"/>
    <w:rsid w:val="00DD07FF"/>
    <w:rsid w:val="00DD133A"/>
    <w:rsid w:val="00DD13A0"/>
    <w:rsid w:val="00DD1E13"/>
    <w:rsid w:val="00DD1F54"/>
    <w:rsid w:val="00DD22D3"/>
    <w:rsid w:val="00DD2A41"/>
    <w:rsid w:val="00DD3329"/>
    <w:rsid w:val="00DD3811"/>
    <w:rsid w:val="00DD39A8"/>
    <w:rsid w:val="00DD3F86"/>
    <w:rsid w:val="00DD5170"/>
    <w:rsid w:val="00DD53BB"/>
    <w:rsid w:val="00DD62A6"/>
    <w:rsid w:val="00DD7570"/>
    <w:rsid w:val="00DD7C8B"/>
    <w:rsid w:val="00DE198E"/>
    <w:rsid w:val="00DE24C6"/>
    <w:rsid w:val="00DE3471"/>
    <w:rsid w:val="00DE5F5F"/>
    <w:rsid w:val="00DE6F54"/>
    <w:rsid w:val="00DE7041"/>
    <w:rsid w:val="00DF0821"/>
    <w:rsid w:val="00DF1333"/>
    <w:rsid w:val="00DF1749"/>
    <w:rsid w:val="00DF1D59"/>
    <w:rsid w:val="00DF21D4"/>
    <w:rsid w:val="00DF3998"/>
    <w:rsid w:val="00DF42E5"/>
    <w:rsid w:val="00DF45FA"/>
    <w:rsid w:val="00DF4634"/>
    <w:rsid w:val="00DF4BA3"/>
    <w:rsid w:val="00DF5E43"/>
    <w:rsid w:val="00E00EFB"/>
    <w:rsid w:val="00E02285"/>
    <w:rsid w:val="00E02A87"/>
    <w:rsid w:val="00E03BD2"/>
    <w:rsid w:val="00E06700"/>
    <w:rsid w:val="00E1012B"/>
    <w:rsid w:val="00E101A1"/>
    <w:rsid w:val="00E105D5"/>
    <w:rsid w:val="00E10D1C"/>
    <w:rsid w:val="00E119A9"/>
    <w:rsid w:val="00E11B85"/>
    <w:rsid w:val="00E154CB"/>
    <w:rsid w:val="00E1551F"/>
    <w:rsid w:val="00E21848"/>
    <w:rsid w:val="00E21A63"/>
    <w:rsid w:val="00E21E97"/>
    <w:rsid w:val="00E22406"/>
    <w:rsid w:val="00E2308C"/>
    <w:rsid w:val="00E23FB8"/>
    <w:rsid w:val="00E25389"/>
    <w:rsid w:val="00E25D35"/>
    <w:rsid w:val="00E265AB"/>
    <w:rsid w:val="00E27854"/>
    <w:rsid w:val="00E278AF"/>
    <w:rsid w:val="00E27A00"/>
    <w:rsid w:val="00E31C5A"/>
    <w:rsid w:val="00E31D8B"/>
    <w:rsid w:val="00E32174"/>
    <w:rsid w:val="00E33643"/>
    <w:rsid w:val="00E3422F"/>
    <w:rsid w:val="00E344B4"/>
    <w:rsid w:val="00E346D0"/>
    <w:rsid w:val="00E347A3"/>
    <w:rsid w:val="00E3529B"/>
    <w:rsid w:val="00E36715"/>
    <w:rsid w:val="00E36C20"/>
    <w:rsid w:val="00E430AA"/>
    <w:rsid w:val="00E462B1"/>
    <w:rsid w:val="00E47C1C"/>
    <w:rsid w:val="00E512E2"/>
    <w:rsid w:val="00E521E7"/>
    <w:rsid w:val="00E52B0A"/>
    <w:rsid w:val="00E5320C"/>
    <w:rsid w:val="00E56299"/>
    <w:rsid w:val="00E56BBA"/>
    <w:rsid w:val="00E56D23"/>
    <w:rsid w:val="00E57110"/>
    <w:rsid w:val="00E5783C"/>
    <w:rsid w:val="00E57853"/>
    <w:rsid w:val="00E60696"/>
    <w:rsid w:val="00E614A4"/>
    <w:rsid w:val="00E624C1"/>
    <w:rsid w:val="00E63443"/>
    <w:rsid w:val="00E63C14"/>
    <w:rsid w:val="00E64B56"/>
    <w:rsid w:val="00E67E2F"/>
    <w:rsid w:val="00E70D98"/>
    <w:rsid w:val="00E71BB1"/>
    <w:rsid w:val="00E727B1"/>
    <w:rsid w:val="00E74E21"/>
    <w:rsid w:val="00E75496"/>
    <w:rsid w:val="00E755E8"/>
    <w:rsid w:val="00E76889"/>
    <w:rsid w:val="00E769D0"/>
    <w:rsid w:val="00E76A5F"/>
    <w:rsid w:val="00E771E2"/>
    <w:rsid w:val="00E80CB5"/>
    <w:rsid w:val="00E80E8E"/>
    <w:rsid w:val="00E819B6"/>
    <w:rsid w:val="00E82413"/>
    <w:rsid w:val="00E85FB2"/>
    <w:rsid w:val="00E87038"/>
    <w:rsid w:val="00E873AD"/>
    <w:rsid w:val="00E878F6"/>
    <w:rsid w:val="00E87C2A"/>
    <w:rsid w:val="00E90EBA"/>
    <w:rsid w:val="00E91C6B"/>
    <w:rsid w:val="00E944F1"/>
    <w:rsid w:val="00E94CB3"/>
    <w:rsid w:val="00E94CEB"/>
    <w:rsid w:val="00E97DFD"/>
    <w:rsid w:val="00EA0058"/>
    <w:rsid w:val="00EA0141"/>
    <w:rsid w:val="00EA02E7"/>
    <w:rsid w:val="00EA1043"/>
    <w:rsid w:val="00EA2043"/>
    <w:rsid w:val="00EA4FD8"/>
    <w:rsid w:val="00EA551A"/>
    <w:rsid w:val="00EA5C53"/>
    <w:rsid w:val="00EA5CD9"/>
    <w:rsid w:val="00EA657C"/>
    <w:rsid w:val="00EA658B"/>
    <w:rsid w:val="00EA6B2B"/>
    <w:rsid w:val="00EA7496"/>
    <w:rsid w:val="00EA75B3"/>
    <w:rsid w:val="00EA76F0"/>
    <w:rsid w:val="00EA7815"/>
    <w:rsid w:val="00EB0F50"/>
    <w:rsid w:val="00EB0F6E"/>
    <w:rsid w:val="00EB2057"/>
    <w:rsid w:val="00EB35AE"/>
    <w:rsid w:val="00EB392F"/>
    <w:rsid w:val="00EB417B"/>
    <w:rsid w:val="00EC01F2"/>
    <w:rsid w:val="00EC030B"/>
    <w:rsid w:val="00EC1D63"/>
    <w:rsid w:val="00EC25F3"/>
    <w:rsid w:val="00EC2818"/>
    <w:rsid w:val="00EC4A08"/>
    <w:rsid w:val="00EC5343"/>
    <w:rsid w:val="00EC598C"/>
    <w:rsid w:val="00EC7135"/>
    <w:rsid w:val="00ED0781"/>
    <w:rsid w:val="00ED4572"/>
    <w:rsid w:val="00ED4EEC"/>
    <w:rsid w:val="00ED5989"/>
    <w:rsid w:val="00ED707B"/>
    <w:rsid w:val="00ED77E7"/>
    <w:rsid w:val="00EE0B06"/>
    <w:rsid w:val="00EE1636"/>
    <w:rsid w:val="00EE2ED3"/>
    <w:rsid w:val="00EE4C80"/>
    <w:rsid w:val="00EE5F78"/>
    <w:rsid w:val="00EE63F2"/>
    <w:rsid w:val="00EE6505"/>
    <w:rsid w:val="00EE69D6"/>
    <w:rsid w:val="00EE6D82"/>
    <w:rsid w:val="00EF0CDE"/>
    <w:rsid w:val="00EF1038"/>
    <w:rsid w:val="00EF18F7"/>
    <w:rsid w:val="00EF2147"/>
    <w:rsid w:val="00EF3232"/>
    <w:rsid w:val="00EF3403"/>
    <w:rsid w:val="00EF3450"/>
    <w:rsid w:val="00EF58C6"/>
    <w:rsid w:val="00EF657B"/>
    <w:rsid w:val="00EF6695"/>
    <w:rsid w:val="00EF7CCE"/>
    <w:rsid w:val="00F0131B"/>
    <w:rsid w:val="00F037AE"/>
    <w:rsid w:val="00F038E7"/>
    <w:rsid w:val="00F05203"/>
    <w:rsid w:val="00F05448"/>
    <w:rsid w:val="00F065BA"/>
    <w:rsid w:val="00F074C7"/>
    <w:rsid w:val="00F10596"/>
    <w:rsid w:val="00F10E6B"/>
    <w:rsid w:val="00F125EC"/>
    <w:rsid w:val="00F13D2E"/>
    <w:rsid w:val="00F14B13"/>
    <w:rsid w:val="00F17067"/>
    <w:rsid w:val="00F17BEC"/>
    <w:rsid w:val="00F2021A"/>
    <w:rsid w:val="00F20A55"/>
    <w:rsid w:val="00F23C6D"/>
    <w:rsid w:val="00F23E47"/>
    <w:rsid w:val="00F24200"/>
    <w:rsid w:val="00F26724"/>
    <w:rsid w:val="00F26D3C"/>
    <w:rsid w:val="00F27063"/>
    <w:rsid w:val="00F307E3"/>
    <w:rsid w:val="00F31554"/>
    <w:rsid w:val="00F32CAB"/>
    <w:rsid w:val="00F33B53"/>
    <w:rsid w:val="00F36768"/>
    <w:rsid w:val="00F369DC"/>
    <w:rsid w:val="00F40267"/>
    <w:rsid w:val="00F40516"/>
    <w:rsid w:val="00F414E2"/>
    <w:rsid w:val="00F41CF7"/>
    <w:rsid w:val="00F436FB"/>
    <w:rsid w:val="00F44691"/>
    <w:rsid w:val="00F44803"/>
    <w:rsid w:val="00F45E99"/>
    <w:rsid w:val="00F45F7D"/>
    <w:rsid w:val="00F46844"/>
    <w:rsid w:val="00F473BA"/>
    <w:rsid w:val="00F47EBD"/>
    <w:rsid w:val="00F47FA3"/>
    <w:rsid w:val="00F50C48"/>
    <w:rsid w:val="00F5197B"/>
    <w:rsid w:val="00F535F2"/>
    <w:rsid w:val="00F53620"/>
    <w:rsid w:val="00F5402F"/>
    <w:rsid w:val="00F54208"/>
    <w:rsid w:val="00F559A0"/>
    <w:rsid w:val="00F56B3D"/>
    <w:rsid w:val="00F57F6B"/>
    <w:rsid w:val="00F60205"/>
    <w:rsid w:val="00F60EF7"/>
    <w:rsid w:val="00F610E3"/>
    <w:rsid w:val="00F6123A"/>
    <w:rsid w:val="00F61D01"/>
    <w:rsid w:val="00F624C1"/>
    <w:rsid w:val="00F62F32"/>
    <w:rsid w:val="00F655A3"/>
    <w:rsid w:val="00F6588F"/>
    <w:rsid w:val="00F65AEF"/>
    <w:rsid w:val="00F66E5A"/>
    <w:rsid w:val="00F70FB7"/>
    <w:rsid w:val="00F716EC"/>
    <w:rsid w:val="00F71F3A"/>
    <w:rsid w:val="00F723D8"/>
    <w:rsid w:val="00F73BC3"/>
    <w:rsid w:val="00F743B1"/>
    <w:rsid w:val="00F74CF9"/>
    <w:rsid w:val="00F75275"/>
    <w:rsid w:val="00F770F3"/>
    <w:rsid w:val="00F778D9"/>
    <w:rsid w:val="00F77CE7"/>
    <w:rsid w:val="00F77FA4"/>
    <w:rsid w:val="00F80999"/>
    <w:rsid w:val="00F813BE"/>
    <w:rsid w:val="00F81C10"/>
    <w:rsid w:val="00F828C3"/>
    <w:rsid w:val="00F8606D"/>
    <w:rsid w:val="00F86261"/>
    <w:rsid w:val="00F87EBE"/>
    <w:rsid w:val="00F93A7F"/>
    <w:rsid w:val="00F93F09"/>
    <w:rsid w:val="00F941A6"/>
    <w:rsid w:val="00F94227"/>
    <w:rsid w:val="00F9435B"/>
    <w:rsid w:val="00F953A7"/>
    <w:rsid w:val="00F963AC"/>
    <w:rsid w:val="00F96EF8"/>
    <w:rsid w:val="00FA0FA1"/>
    <w:rsid w:val="00FA411A"/>
    <w:rsid w:val="00FA4207"/>
    <w:rsid w:val="00FA4227"/>
    <w:rsid w:val="00FA4427"/>
    <w:rsid w:val="00FA53A1"/>
    <w:rsid w:val="00FA7792"/>
    <w:rsid w:val="00FB2434"/>
    <w:rsid w:val="00FB2B0C"/>
    <w:rsid w:val="00FB36D6"/>
    <w:rsid w:val="00FB386D"/>
    <w:rsid w:val="00FB3E5F"/>
    <w:rsid w:val="00FB72A2"/>
    <w:rsid w:val="00FB738C"/>
    <w:rsid w:val="00FC01F9"/>
    <w:rsid w:val="00FC074E"/>
    <w:rsid w:val="00FC22FA"/>
    <w:rsid w:val="00FC2C15"/>
    <w:rsid w:val="00FC2D04"/>
    <w:rsid w:val="00FC3CDE"/>
    <w:rsid w:val="00FC56B2"/>
    <w:rsid w:val="00FC6041"/>
    <w:rsid w:val="00FC7940"/>
    <w:rsid w:val="00FD1BF8"/>
    <w:rsid w:val="00FD1E32"/>
    <w:rsid w:val="00FD24B6"/>
    <w:rsid w:val="00FD2A89"/>
    <w:rsid w:val="00FD3858"/>
    <w:rsid w:val="00FD41C0"/>
    <w:rsid w:val="00FD55F4"/>
    <w:rsid w:val="00FD5DF4"/>
    <w:rsid w:val="00FD5FD4"/>
    <w:rsid w:val="00FD7A2F"/>
    <w:rsid w:val="00FE0D21"/>
    <w:rsid w:val="00FE13AB"/>
    <w:rsid w:val="00FE18E7"/>
    <w:rsid w:val="00FE1BF6"/>
    <w:rsid w:val="00FE2A5D"/>
    <w:rsid w:val="00FE2DCA"/>
    <w:rsid w:val="00FE3BD5"/>
    <w:rsid w:val="00FE414E"/>
    <w:rsid w:val="00FF1A44"/>
    <w:rsid w:val="00FF5E8F"/>
    <w:rsid w:val="00FF6A91"/>
    <w:rsid w:val="00FF708D"/>
    <w:rsid w:val="00FF76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62B1"/>
    <w:rPr>
      <w:sz w:val="28"/>
      <w:szCs w:val="28"/>
    </w:rPr>
  </w:style>
  <w:style w:type="paragraph" w:styleId="2">
    <w:name w:val="heading 2"/>
    <w:basedOn w:val="a"/>
    <w:next w:val="a"/>
    <w:qFormat/>
    <w:rsid w:val="00116F57"/>
    <w:pPr>
      <w:keepNext/>
      <w:outlineLvl w:val="1"/>
    </w:pPr>
    <w:rPr>
      <w:szCs w:val="24"/>
    </w:rPr>
  </w:style>
  <w:style w:type="paragraph" w:styleId="5">
    <w:name w:val="heading 5"/>
    <w:basedOn w:val="a"/>
    <w:next w:val="a"/>
    <w:qFormat/>
    <w:rsid w:val="00116F57"/>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2650"/>
    <w:pPr>
      <w:widowControl w:val="0"/>
      <w:autoSpaceDE w:val="0"/>
      <w:autoSpaceDN w:val="0"/>
      <w:adjustRightInd w:val="0"/>
    </w:pPr>
    <w:rPr>
      <w:sz w:val="28"/>
      <w:szCs w:val="28"/>
    </w:rPr>
  </w:style>
  <w:style w:type="paragraph" w:customStyle="1" w:styleId="ConsPlusNonformat">
    <w:name w:val="ConsPlusNonformat"/>
    <w:rsid w:val="000C2650"/>
    <w:pPr>
      <w:widowControl w:val="0"/>
      <w:autoSpaceDE w:val="0"/>
      <w:autoSpaceDN w:val="0"/>
      <w:adjustRightInd w:val="0"/>
    </w:pPr>
    <w:rPr>
      <w:rFonts w:ascii="Courier New" w:hAnsi="Courier New" w:cs="Courier New"/>
    </w:rPr>
  </w:style>
  <w:style w:type="paragraph" w:customStyle="1" w:styleId="ConsPlusTitle">
    <w:name w:val="ConsPlusTitle"/>
    <w:rsid w:val="000C2650"/>
    <w:pPr>
      <w:widowControl w:val="0"/>
      <w:autoSpaceDE w:val="0"/>
      <w:autoSpaceDN w:val="0"/>
      <w:adjustRightInd w:val="0"/>
    </w:pPr>
    <w:rPr>
      <w:b/>
      <w:bCs/>
      <w:sz w:val="28"/>
      <w:szCs w:val="28"/>
    </w:rPr>
  </w:style>
  <w:style w:type="paragraph" w:customStyle="1" w:styleId="ConsPlusCell">
    <w:name w:val="ConsPlusCell"/>
    <w:rsid w:val="000C2650"/>
    <w:pPr>
      <w:widowControl w:val="0"/>
      <w:autoSpaceDE w:val="0"/>
      <w:autoSpaceDN w:val="0"/>
      <w:adjustRightInd w:val="0"/>
    </w:pPr>
    <w:rPr>
      <w:sz w:val="28"/>
      <w:szCs w:val="28"/>
    </w:rPr>
  </w:style>
  <w:style w:type="character" w:styleId="a3">
    <w:name w:val="Strong"/>
    <w:basedOn w:val="a0"/>
    <w:qFormat/>
    <w:rsid w:val="00116F57"/>
    <w:rPr>
      <w:b/>
      <w:bCs/>
    </w:rPr>
  </w:style>
  <w:style w:type="character" w:customStyle="1" w:styleId="u">
    <w:name w:val="u"/>
    <w:basedOn w:val="a0"/>
    <w:rsid w:val="00BF7B53"/>
  </w:style>
  <w:style w:type="paragraph" w:styleId="a4">
    <w:name w:val="Body Text"/>
    <w:basedOn w:val="a"/>
    <w:rsid w:val="00921669"/>
    <w:pPr>
      <w:spacing w:after="200" w:line="276" w:lineRule="auto"/>
      <w:jc w:val="both"/>
    </w:pPr>
    <w:rPr>
      <w:rFonts w:ascii="Calibri" w:hAnsi="Calibri"/>
      <w:szCs w:val="22"/>
      <w:lang w:eastAsia="en-US"/>
    </w:rPr>
  </w:style>
  <w:style w:type="character" w:styleId="a5">
    <w:name w:val="Hyperlink"/>
    <w:unhideWhenUsed/>
    <w:rsid w:val="00B75684"/>
    <w:rPr>
      <w:color w:val="0000FF"/>
      <w:u w:val="single"/>
    </w:rPr>
  </w:style>
  <w:style w:type="character" w:styleId="a6">
    <w:name w:val="Emphasis"/>
    <w:basedOn w:val="a0"/>
    <w:uiPriority w:val="20"/>
    <w:qFormat/>
    <w:rsid w:val="000B2549"/>
    <w:rPr>
      <w:i/>
      <w:iCs/>
    </w:rPr>
  </w:style>
  <w:style w:type="character" w:customStyle="1" w:styleId="highlightsearch">
    <w:name w:val="highlightsearch"/>
    <w:basedOn w:val="a0"/>
    <w:rsid w:val="00665D3D"/>
  </w:style>
  <w:style w:type="paragraph" w:customStyle="1" w:styleId="Iacaaiea">
    <w:name w:val="Iacaaiea"/>
    <w:basedOn w:val="a"/>
    <w:rsid w:val="007265A7"/>
    <w:pPr>
      <w:jc w:val="center"/>
    </w:pPr>
    <w:rPr>
      <w:b/>
      <w:bCs/>
    </w:rPr>
  </w:style>
  <w:style w:type="character" w:customStyle="1" w:styleId="a7">
    <w:name w:val="Основной текст_"/>
    <w:basedOn w:val="a0"/>
    <w:link w:val="1"/>
    <w:rsid w:val="00AE2905"/>
    <w:rPr>
      <w:sz w:val="27"/>
      <w:szCs w:val="27"/>
      <w:shd w:val="clear" w:color="auto" w:fill="FFFFFF"/>
    </w:rPr>
  </w:style>
  <w:style w:type="character" w:customStyle="1" w:styleId="10">
    <w:name w:val="Заголовок №1_"/>
    <w:basedOn w:val="a0"/>
    <w:link w:val="11"/>
    <w:rsid w:val="00AE2905"/>
    <w:rPr>
      <w:sz w:val="27"/>
      <w:szCs w:val="27"/>
      <w:shd w:val="clear" w:color="auto" w:fill="FFFFFF"/>
    </w:rPr>
  </w:style>
  <w:style w:type="character" w:customStyle="1" w:styleId="115pt">
    <w:name w:val="Основной текст + 11;5 pt"/>
    <w:basedOn w:val="a7"/>
    <w:rsid w:val="00AE2905"/>
    <w:rPr>
      <w:sz w:val="23"/>
      <w:szCs w:val="23"/>
    </w:rPr>
  </w:style>
  <w:style w:type="paragraph" w:customStyle="1" w:styleId="1">
    <w:name w:val="Основной текст1"/>
    <w:basedOn w:val="a"/>
    <w:link w:val="a7"/>
    <w:rsid w:val="00AE2905"/>
    <w:pPr>
      <w:shd w:val="clear" w:color="auto" w:fill="FFFFFF"/>
      <w:spacing w:after="240" w:line="0" w:lineRule="atLeast"/>
    </w:pPr>
    <w:rPr>
      <w:sz w:val="27"/>
      <w:szCs w:val="27"/>
    </w:rPr>
  </w:style>
  <w:style w:type="paragraph" w:customStyle="1" w:styleId="11">
    <w:name w:val="Заголовок №1"/>
    <w:basedOn w:val="a"/>
    <w:link w:val="10"/>
    <w:rsid w:val="00AE2905"/>
    <w:pPr>
      <w:shd w:val="clear" w:color="auto" w:fill="FFFFFF"/>
      <w:spacing w:after="420" w:line="322" w:lineRule="exact"/>
      <w:jc w:val="center"/>
      <w:outlineLvl w:val="0"/>
    </w:pPr>
    <w:rPr>
      <w:sz w:val="27"/>
      <w:szCs w:val="27"/>
    </w:rPr>
  </w:style>
  <w:style w:type="paragraph" w:styleId="a8">
    <w:name w:val="Balloon Text"/>
    <w:basedOn w:val="a"/>
    <w:link w:val="a9"/>
    <w:rsid w:val="00364C8B"/>
    <w:rPr>
      <w:rFonts w:ascii="Tahoma" w:hAnsi="Tahoma" w:cs="Tahoma"/>
      <w:sz w:val="16"/>
      <w:szCs w:val="16"/>
    </w:rPr>
  </w:style>
  <w:style w:type="character" w:customStyle="1" w:styleId="a9">
    <w:name w:val="Текст выноски Знак"/>
    <w:basedOn w:val="a0"/>
    <w:link w:val="a8"/>
    <w:rsid w:val="00364C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C800E006C07E6BDFF2246841EA55767EBE737624898C731AACD99957F54E0446CC606E67C77C76045629DAE0lCeBH"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1534</Words>
  <Characters>8750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lpstr>
    </vt:vector>
  </TitlesOfParts>
  <Company>MoBIL GROUP</Company>
  <LinksUpToDate>false</LinksUpToDate>
  <CharactersWithSpaces>10264</CharactersWithSpaces>
  <SharedDoc>false</SharedDoc>
  <HLinks>
    <vt:vector size="12" baseType="variant">
      <vt:variant>
        <vt:i4>5505026</vt:i4>
      </vt:variant>
      <vt:variant>
        <vt:i4>3</vt:i4>
      </vt:variant>
      <vt:variant>
        <vt:i4>0</vt:i4>
      </vt:variant>
      <vt:variant>
        <vt:i4>5</vt:i4>
      </vt:variant>
      <vt:variant>
        <vt:lpwstr/>
      </vt:variant>
      <vt:variant>
        <vt:lpwstr>Par5</vt:lpwstr>
      </vt:variant>
      <vt:variant>
        <vt:i4>4718685</vt:i4>
      </vt:variant>
      <vt:variant>
        <vt:i4>0</vt:i4>
      </vt:variant>
      <vt:variant>
        <vt:i4>0</vt:i4>
      </vt:variant>
      <vt:variant>
        <vt:i4>5</vt:i4>
      </vt:variant>
      <vt:variant>
        <vt:lpwstr>consultantplus://offline/ref=B9C800E006C07E6BDFF2246841EA55767EBE737624898C731AACD99957F54E0446CC606E67C77C76045629DAE0lCeBH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cp:lastModifiedBy>viktor</cp:lastModifiedBy>
  <cp:revision>4</cp:revision>
  <cp:lastPrinted>2020-04-06T06:40:00Z</cp:lastPrinted>
  <dcterms:created xsi:type="dcterms:W3CDTF">2020-04-06T06:41:00Z</dcterms:created>
  <dcterms:modified xsi:type="dcterms:W3CDTF">2020-05-26T09:14:00Z</dcterms:modified>
</cp:coreProperties>
</file>