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80" w:rsidRPr="00BC4A80" w:rsidRDefault="00BC4A80" w:rsidP="00BC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80" w:rsidRPr="00BC4A80" w:rsidRDefault="00BC4A80" w:rsidP="00BC4A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</w:t>
      </w:r>
      <w:r w:rsidR="006C6E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proofErr w:type="gramEnd"/>
      <w:r w:rsidR="006C6E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4A80" w:rsidRPr="00BC4A80" w:rsidRDefault="00BC4A80" w:rsidP="00BC4A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1173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73F9">
        <w:rPr>
          <w:rFonts w:ascii="Times New Roman" w:eastAsia="Times New Roman" w:hAnsi="Times New Roman" w:cs="Times New Roman"/>
          <w:sz w:val="28"/>
          <w:szCs w:val="28"/>
          <w:lang w:eastAsia="ru-RU"/>
        </w:rPr>
        <w:t>798</w:t>
      </w:r>
      <w:r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spellStart"/>
      <w:r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80" w:rsidRPr="00BC4A80" w:rsidRDefault="00BC4A80" w:rsidP="0039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о </w:t>
      </w:r>
      <w:r w:rsidR="0039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</w:t>
      </w: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для </w:t>
      </w:r>
      <w:r w:rsidR="0039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</w:t>
      </w: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</w:t>
      </w:r>
      <w:r w:rsidR="0039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муниципального жилищного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80" w:rsidRPr="00BC4A80" w:rsidRDefault="00473180" w:rsidP="007E5B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4A8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7E5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BB1" w:rsidRPr="00A2670D">
        <w:rPr>
          <w:rFonts w:ascii="Times New Roman" w:hAnsi="Times New Roman"/>
          <w:sz w:val="28"/>
          <w:szCs w:val="28"/>
          <w:lang w:eastAsia="ru-RU"/>
        </w:rPr>
        <w:t>законом от 06.10.2003 № 131-ФЗ «Об общих</w:t>
      </w:r>
      <w:r w:rsidR="007E5B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BB1" w:rsidRPr="00A2670D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</w:t>
      </w:r>
      <w:r w:rsidR="007E5BB1" w:rsidRPr="003950B1">
        <w:rPr>
          <w:rFonts w:ascii="Times New Roman" w:hAnsi="Times New Roman"/>
          <w:sz w:val="28"/>
          <w:szCs w:val="28"/>
          <w:lang w:eastAsia="ru-RU"/>
        </w:rPr>
        <w:t>местного самоуправления в Российской Федерации»,</w:t>
      </w:r>
      <w:r w:rsidRPr="003950B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3950B1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7E5BB1">
        <w:rPr>
          <w:rFonts w:ascii="Times New Roman" w:hAnsi="Times New Roman" w:cs="Times New Roman"/>
          <w:bCs/>
          <w:sz w:val="28"/>
          <w:szCs w:val="28"/>
        </w:rPr>
        <w:t>ийской Федерации от 28.01.2006 №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B2765">
        <w:rPr>
          <w:rFonts w:ascii="Times New Roman" w:hAnsi="Times New Roman" w:cs="Times New Roman"/>
          <w:bCs/>
          <w:sz w:val="28"/>
          <w:szCs w:val="28"/>
        </w:rPr>
        <w:t>, садового дома жилым домом и жилого дома садовым домом</w:t>
      </w:r>
      <w:r w:rsidRPr="00BC4A80">
        <w:rPr>
          <w:rFonts w:ascii="Times New Roman" w:hAnsi="Times New Roman" w:cs="Times New Roman"/>
          <w:bCs/>
          <w:sz w:val="28"/>
          <w:szCs w:val="28"/>
        </w:rPr>
        <w:t>" постановляю:</w:t>
      </w:r>
      <w:proofErr w:type="gramEnd"/>
    </w:p>
    <w:p w:rsidR="00D03DFE" w:rsidRDefault="00473180" w:rsidP="003950B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FE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ar24" w:history="1">
        <w:r w:rsidRPr="00D03DFE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D03DFE">
        <w:rPr>
          <w:rFonts w:ascii="Times New Roman" w:hAnsi="Times New Roman"/>
          <w:sz w:val="28"/>
          <w:szCs w:val="28"/>
          <w:lang w:eastAsia="ru-RU"/>
        </w:rPr>
        <w:t xml:space="preserve"> о комиссии для оценки жилых помещений муниципального жилищного</w:t>
      </w:r>
      <w:r w:rsidR="00BF3503" w:rsidRPr="00D03DFE">
        <w:rPr>
          <w:rFonts w:ascii="Times New Roman" w:hAnsi="Times New Roman"/>
          <w:sz w:val="28"/>
          <w:szCs w:val="28"/>
          <w:lang w:eastAsia="ru-RU"/>
        </w:rPr>
        <w:t xml:space="preserve"> фонда</w:t>
      </w:r>
      <w:r w:rsidRPr="00D03DFE">
        <w:rPr>
          <w:rFonts w:ascii="Times New Roman" w:hAnsi="Times New Roman"/>
          <w:sz w:val="28"/>
          <w:szCs w:val="28"/>
          <w:lang w:eastAsia="ru-RU"/>
        </w:rPr>
        <w:t xml:space="preserve"> (согласно приложению).</w:t>
      </w:r>
    </w:p>
    <w:p w:rsidR="00D03DFE" w:rsidRPr="00D03DFE" w:rsidRDefault="00D03DFE" w:rsidP="003950B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FE">
        <w:rPr>
          <w:rFonts w:ascii="Times New Roman" w:hAnsi="Times New Roman"/>
          <w:sz w:val="28"/>
          <w:szCs w:val="28"/>
          <w:lang w:eastAsia="ru-RU"/>
        </w:rPr>
        <w:t>2. Пресс-секретарю Главы Таштагольского муниципального района  (М. Л. Кустовой) опубликовать настоящее Постановление 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473180" w:rsidRDefault="00D03DFE" w:rsidP="003950B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73180" w:rsidRPr="00D03D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73180" w:rsidRPr="00D03DF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73180" w:rsidRPr="00D03DF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92664" w:rsidRPr="00D03DFE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Таштагольского муниципального района по строительству </w:t>
      </w:r>
      <w:r w:rsidR="006C6E9A" w:rsidRPr="00D03DFE">
        <w:rPr>
          <w:rFonts w:ascii="Times New Roman" w:hAnsi="Times New Roman"/>
          <w:sz w:val="28"/>
          <w:szCs w:val="28"/>
          <w:lang w:eastAsia="ru-RU"/>
        </w:rPr>
        <w:t>(</w:t>
      </w:r>
      <w:r w:rsidR="00392664" w:rsidRPr="00D03DFE">
        <w:rPr>
          <w:rFonts w:ascii="Times New Roman" w:hAnsi="Times New Roman"/>
          <w:sz w:val="28"/>
          <w:szCs w:val="28"/>
          <w:lang w:eastAsia="ru-RU"/>
        </w:rPr>
        <w:t>Колмогорова Д.О.</w:t>
      </w:r>
      <w:r w:rsidR="006C6E9A" w:rsidRPr="00D03DFE">
        <w:rPr>
          <w:rFonts w:ascii="Times New Roman" w:hAnsi="Times New Roman"/>
          <w:sz w:val="28"/>
          <w:szCs w:val="28"/>
          <w:lang w:eastAsia="ru-RU"/>
        </w:rPr>
        <w:t>).</w:t>
      </w:r>
    </w:p>
    <w:p w:rsidR="00561ADE" w:rsidRPr="00D03DFE" w:rsidRDefault="00561ADE" w:rsidP="003950B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</w:t>
      </w:r>
      <w:r w:rsidRPr="00561ADE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4731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4A80" w:rsidRDefault="00BC4A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7457" w:rsidRDefault="00A77457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7457" w:rsidRDefault="00A77457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4A80" w:rsidRPr="00BC4A80" w:rsidRDefault="00BC4A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56BD" w:rsidRPr="00BC4A80" w:rsidRDefault="00473180" w:rsidP="00B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8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556BD" w:rsidRPr="00BC4A80">
        <w:rPr>
          <w:rFonts w:ascii="Times New Roman" w:hAnsi="Times New Roman" w:cs="Times New Roman"/>
          <w:b/>
          <w:bCs/>
          <w:sz w:val="28"/>
          <w:szCs w:val="28"/>
        </w:rPr>
        <w:t>Таштагольского</w:t>
      </w:r>
    </w:p>
    <w:p w:rsidR="00473180" w:rsidRPr="00BC4A80" w:rsidRDefault="00BC4A80" w:rsidP="00B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8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A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9556BD" w:rsidRPr="00BC4A80">
        <w:rPr>
          <w:rFonts w:ascii="Times New Roman" w:hAnsi="Times New Roman" w:cs="Times New Roman"/>
          <w:b/>
          <w:bCs/>
          <w:sz w:val="28"/>
          <w:szCs w:val="28"/>
        </w:rPr>
        <w:t>В.Н. Макута</w:t>
      </w: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4A80" w:rsidRDefault="00BC4A80" w:rsidP="00D03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4A80" w:rsidRDefault="00BC4A80" w:rsidP="004731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4A80" w:rsidRDefault="00473180" w:rsidP="00BC4A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C4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BC4A80" w:rsidRDefault="00BC4A80" w:rsidP="00BC4A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>Таштагольского</w:t>
      </w:r>
    </w:p>
    <w:p w:rsidR="00473180" w:rsidRPr="00BC4A80" w:rsidRDefault="00473180" w:rsidP="00BC4A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>«__» ________2020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  <w:r w:rsidRPr="00BC4A8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A80" w:rsidRPr="00BC4A80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473180" w:rsidRPr="00BC4A80" w:rsidRDefault="003950B1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</w:t>
      </w: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</w:t>
      </w: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муниципального жилищного</w:t>
      </w: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950B1" w:rsidRPr="00BC4A80" w:rsidRDefault="003950B1" w:rsidP="00473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C4A80" w:rsidRDefault="00473180" w:rsidP="00BC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1.</w:t>
      </w:r>
      <w:r w:rsidR="00E10551">
        <w:rPr>
          <w:rFonts w:ascii="Times New Roman" w:hAnsi="Times New Roman" w:cs="Times New Roman"/>
          <w:bCs/>
          <w:sz w:val="28"/>
          <w:szCs w:val="28"/>
        </w:rPr>
        <w:t>1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Настоящее положение определяет порядок деятельности комиссии для </w:t>
      </w:r>
      <w:r w:rsidR="003950B1">
        <w:rPr>
          <w:rFonts w:ascii="Times New Roman" w:hAnsi="Times New Roman" w:cs="Times New Roman"/>
          <w:bCs/>
          <w:sz w:val="28"/>
          <w:szCs w:val="28"/>
        </w:rPr>
        <w:t>обследования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жилых помещений муниципального жилищного фонда.</w:t>
      </w:r>
    </w:p>
    <w:p w:rsidR="00BC4A80" w:rsidRDefault="00E10551" w:rsidP="00BC4A80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2. Комиссия осуществляет свою деятельность во взаимодействии с администрациями сельских поселений, собственниками жилых помещений.</w:t>
      </w:r>
      <w:r w:rsidR="00BC4A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4A80" w:rsidRDefault="00E10551" w:rsidP="00BC4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3.</w:t>
      </w:r>
      <w:r w:rsidR="00BC4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BC4A80" w:rsidRDefault="00E10551" w:rsidP="00BC4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4. Жилым помещением признается:</w:t>
      </w:r>
    </w:p>
    <w:p w:rsidR="006C6E9A" w:rsidRDefault="00473180" w:rsidP="006C6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жилой дом - индивидуальное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квартира - обособленное помещение в многоквартирном доме, состоящее из одной или нескольких комнат и помещений вспомогательного использования;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комната - часть жилого дома или квартиры.</w:t>
      </w:r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5. В состав комиссии включаются представители органа местного самоуправления, создающего комиссию. Председателем ко</w:t>
      </w:r>
      <w:r w:rsidR="00392664" w:rsidRPr="00BC4A80">
        <w:rPr>
          <w:rFonts w:ascii="Times New Roman" w:hAnsi="Times New Roman" w:cs="Times New Roman"/>
          <w:bCs/>
          <w:sz w:val="28"/>
          <w:szCs w:val="28"/>
        </w:rPr>
        <w:t>миссии назначается заместитель г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392664" w:rsidRPr="00BC4A8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392664" w:rsidRPr="00BC4A8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 xml:space="preserve"> по строительству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180" w:rsidRPr="00BC4A80" w:rsidRDefault="00E10551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муниципальном образовании, а также в случае необходимости - представители органов архитектуры, градостроительства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10551" w:rsidRDefault="00E10551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7. К работе комиссии, с правом совещательного голоса, привлекается собственник жилого помещения (уполномоченное им лицо), за исключением органов и (или) организаций федеральной, региональной и муниципальной 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lastRenderedPageBreak/>
        <w:t>власти, и подлежит уведомлению о времени и месте заседания комиссии в порядке, установленном органом местного самоуправления, создавшим комиссию.</w:t>
      </w:r>
      <w:bookmarkStart w:id="2" w:name="Par40"/>
      <w:bookmarkEnd w:id="2"/>
    </w:p>
    <w:p w:rsidR="00E10551" w:rsidRDefault="00E10551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8.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</w:t>
      </w:r>
      <w:r w:rsidR="003950B1">
        <w:rPr>
          <w:rFonts w:ascii="Times New Roman" w:hAnsi="Times New Roman" w:cs="Times New Roman"/>
          <w:bCs/>
          <w:sz w:val="28"/>
          <w:szCs w:val="28"/>
        </w:rPr>
        <w:t>обследования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осуществляются комиссией, созданной 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>администрацией Таштагольского муниципального района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551" w:rsidRDefault="00473180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4A80">
        <w:rPr>
          <w:rFonts w:ascii="Times New Roman" w:hAnsi="Times New Roman" w:cs="Times New Roman"/>
          <w:bCs/>
          <w:sz w:val="28"/>
          <w:szCs w:val="28"/>
        </w:rPr>
        <w:t xml:space="preserve">В случае наличия в составе комиссии, созданной 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>администрацией Таштагольского муниципального района</w:t>
      </w:r>
      <w:r w:rsidRPr="00BC4A80">
        <w:rPr>
          <w:rFonts w:ascii="Times New Roman" w:hAnsi="Times New Roman" w:cs="Times New Roman"/>
          <w:bCs/>
          <w:sz w:val="28"/>
          <w:szCs w:val="28"/>
        </w:rPr>
        <w:t>, должностных лиц, осуществляющих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</w:t>
      </w:r>
      <w:proofErr w:type="gramEnd"/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в подготовке документов, необходимых для выдачи указанных разрешений, 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>администрация Таштагольского муниципального района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создании другой комиссии в целях обследования помещения или многоквартирного дома в случае, указанном в </w:t>
      </w:r>
      <w:hyperlink w:anchor="Par40" w:history="1">
        <w:r w:rsidRPr="00A77457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пункта. При этом в состав такой комиссии не включаются указанные лица и представители.</w:t>
      </w:r>
    </w:p>
    <w:p w:rsidR="00473180" w:rsidRDefault="00473180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4A80">
        <w:rPr>
          <w:rFonts w:ascii="Times New Roman" w:hAnsi="Times New Roman" w:cs="Times New Roman"/>
          <w:bCs/>
          <w:sz w:val="28"/>
          <w:szCs w:val="28"/>
        </w:rPr>
        <w:t xml:space="preserve">Состав комиссии, созданной </w:t>
      </w:r>
      <w:r w:rsidR="00113F4D" w:rsidRPr="00BC4A80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>Таштагольского муниципального района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в целях обследования помещения или многоквартирного дома в случае, указанном в </w:t>
      </w:r>
      <w:hyperlink w:anchor="Par40" w:history="1">
        <w:r w:rsidRPr="00A77457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формируется </w:t>
      </w:r>
      <w:r w:rsidR="00113F4D" w:rsidRPr="00BC4A8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>Таштагольского муниципального района</w:t>
      </w:r>
      <w:r w:rsidRPr="00BC4A80">
        <w:rPr>
          <w:rFonts w:ascii="Times New Roman" w:hAnsi="Times New Roman" w:cs="Times New Roman"/>
          <w:bCs/>
          <w:sz w:val="28"/>
          <w:szCs w:val="28"/>
        </w:rPr>
        <w:t>, при этом в состав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3950B1" w:rsidRPr="00BC4A80" w:rsidRDefault="003950B1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2. Основания для признания жилого помещения </w:t>
      </w:r>
      <w:proofErr w:type="gramStart"/>
      <w:r w:rsidRPr="00BC4A80">
        <w:rPr>
          <w:rFonts w:ascii="Times New Roman" w:hAnsi="Times New Roman" w:cs="Times New Roman"/>
          <w:bCs/>
          <w:sz w:val="28"/>
          <w:szCs w:val="28"/>
        </w:rPr>
        <w:t>непригодным</w:t>
      </w:r>
      <w:proofErr w:type="gramEnd"/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для проживания и многоквартирного дома </w:t>
      </w:r>
      <w:proofErr w:type="gramStart"/>
      <w:r w:rsidRPr="00BC4A80">
        <w:rPr>
          <w:rFonts w:ascii="Times New Roman" w:hAnsi="Times New Roman" w:cs="Times New Roman"/>
          <w:bCs/>
          <w:sz w:val="28"/>
          <w:szCs w:val="28"/>
        </w:rPr>
        <w:t>аварийным</w:t>
      </w:r>
      <w:proofErr w:type="gramEnd"/>
    </w:p>
    <w:p w:rsid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и подлежащим сносу или реконструкции</w:t>
      </w:r>
    </w:p>
    <w:p w:rsidR="003950B1" w:rsidRPr="00BC4A80" w:rsidRDefault="003950B1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Основанием для признания жилого помещения непригодным для проживания является наличие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>вследствие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>: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- 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оснований. Дальнейшая эксплуатация не является безопасной. Физический износ строительных конструкций и инженерного оборудования, </w:t>
      </w:r>
      <w:r w:rsidRPr="00BC4A80">
        <w:rPr>
          <w:rFonts w:ascii="Times New Roman" w:hAnsi="Times New Roman" w:cs="Times New Roman"/>
          <w:bCs/>
          <w:sz w:val="28"/>
          <w:szCs w:val="28"/>
        </w:rPr>
        <w:lastRenderedPageBreak/>
        <w:t>определенный квалифицированной комиссией с учетом данных БТИ, составляет: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для полносборных, кирпичных и каменных зданий - свыше 70%;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для деревянных зданий и зданий со стенами из местных материалов, а также мансард - свыше 65%;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изменения окружающей среды и параметров микроклимата жилого помещения, не позволяющего обеспечить соблюдения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473180" w:rsidRDefault="00A77457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551">
        <w:rPr>
          <w:rFonts w:ascii="Times New Roman" w:hAnsi="Times New Roman" w:cs="Times New Roman"/>
          <w:bCs/>
          <w:sz w:val="28"/>
          <w:szCs w:val="28"/>
        </w:rPr>
        <w:t>2.2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. Непригодным для проживания следует признавать жилые помещения, расположенные на территориях, которые ежегодно затапливаются паводковыми водами.</w:t>
      </w:r>
    </w:p>
    <w:p w:rsidR="003950B1" w:rsidRPr="00BC4A80" w:rsidRDefault="003950B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3. Порядок признания помещения жилым помещением, жилого</w:t>
      </w: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помещения </w:t>
      </w:r>
      <w:proofErr w:type="gramStart"/>
      <w:r w:rsidRPr="00BC4A80">
        <w:rPr>
          <w:rFonts w:ascii="Times New Roman" w:hAnsi="Times New Roman" w:cs="Times New Roman"/>
          <w:bCs/>
          <w:sz w:val="28"/>
          <w:szCs w:val="28"/>
        </w:rPr>
        <w:t>непригодным</w:t>
      </w:r>
      <w:proofErr w:type="gramEnd"/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для проживания и многоквартирного дома</w:t>
      </w:r>
    </w:p>
    <w:p w:rsid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аварийным и подлежащим сносу или реконструкции</w:t>
      </w:r>
    </w:p>
    <w:p w:rsidR="003950B1" w:rsidRPr="00BC4A80" w:rsidRDefault="003950B1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>Отдел по строительству и дорожному хозяйству администрации Таштагольского муниципального района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. Процедура проведения </w:t>
      </w:r>
      <w:r w:rsidR="003950B1">
        <w:rPr>
          <w:rFonts w:ascii="Times New Roman" w:hAnsi="Times New Roman" w:cs="Times New Roman"/>
          <w:bCs/>
          <w:sz w:val="28"/>
          <w:szCs w:val="28"/>
        </w:rPr>
        <w:t>обследования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соответствия помещения установленным в настоящем Положении требованиям включает:</w:t>
      </w:r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инспекции), необходимых для принятия решения о признании жилого помещения соответствующим (несоответствующим) установленным в настоящем Положении требованиям;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работу комиссии по оценке пригодности (непригодности) жилых помещений для постоянного проживания (ведение протокола заседания комиссии);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</w:t>
      </w:r>
      <w:r w:rsidRPr="00BC4A80">
        <w:rPr>
          <w:rFonts w:ascii="Times New Roman" w:hAnsi="Times New Roman" w:cs="Times New Roman"/>
          <w:bCs/>
          <w:sz w:val="28"/>
          <w:szCs w:val="28"/>
        </w:rPr>
        <w:lastRenderedPageBreak/>
        <w:t>составление комиссией на основании выводов и рекомендаций, указанных в акте, заключения;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- принятие </w:t>
      </w:r>
      <w:r w:rsidR="00D717C8" w:rsidRPr="00BC4A80">
        <w:rPr>
          <w:rFonts w:ascii="Times New Roman" w:hAnsi="Times New Roman" w:cs="Times New Roman"/>
          <w:bCs/>
          <w:sz w:val="28"/>
          <w:szCs w:val="28"/>
        </w:rPr>
        <w:t>отделом по строительству и дорожному хозяйству администрации Таштагольского муниципального района</w:t>
      </w:r>
      <w:r w:rsidRPr="00BC4A80">
        <w:rPr>
          <w:rFonts w:ascii="Times New Roman" w:hAnsi="Times New Roman" w:cs="Times New Roman"/>
          <w:bCs/>
          <w:sz w:val="28"/>
          <w:szCs w:val="28"/>
        </w:rPr>
        <w:t xml:space="preserve"> решения по итогам работы комиссии;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передача по одному экземпляру решения заявителю и собственнику жилого помещения (третий остается в деле, сформированном комиссией).</w:t>
      </w:r>
      <w:bookmarkStart w:id="3" w:name="Par68"/>
      <w:bookmarkEnd w:id="3"/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нотариально заверенные копии правоустанавливающих документов на жилое помещение;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и принимает решение (в виде заключения), указанное в </w:t>
      </w:r>
      <w:hyperlink w:anchor="Par68" w:history="1">
        <w:r w:rsidR="00473180" w:rsidRPr="003950B1">
          <w:rPr>
            <w:rFonts w:ascii="Times New Roman" w:hAnsi="Times New Roman" w:cs="Times New Roman"/>
            <w:bCs/>
            <w:sz w:val="28"/>
            <w:szCs w:val="28"/>
          </w:rPr>
          <w:t>пункте 13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 В случае обследования помещения комиссия составляет в 3 экземплярах </w:t>
      </w:r>
      <w:hyperlink w:anchor="Par111" w:history="1">
        <w:r w:rsidR="00473180" w:rsidRPr="003950B1">
          <w:rPr>
            <w:rFonts w:ascii="Times New Roman" w:hAnsi="Times New Roman" w:cs="Times New Roman"/>
            <w:bCs/>
            <w:sz w:val="28"/>
            <w:szCs w:val="28"/>
          </w:rPr>
          <w:t>акт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обследования помещения 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bookmarkStart w:id="4" w:name="Par77"/>
      <w:bookmarkEnd w:id="4"/>
    </w:p>
    <w:p w:rsidR="00E10551" w:rsidRDefault="00E10551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. По результатам работы комиссия принимает одно из следующих решений: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BC4A80">
        <w:rPr>
          <w:rFonts w:ascii="Times New Roman" w:hAnsi="Times New Roman" w:cs="Times New Roman"/>
          <w:bCs/>
          <w:sz w:val="28"/>
          <w:szCs w:val="28"/>
        </w:rPr>
        <w:t>непригодным</w:t>
      </w:r>
      <w:proofErr w:type="gramEnd"/>
      <w:r w:rsidRPr="00BC4A80">
        <w:rPr>
          <w:rFonts w:ascii="Times New Roman" w:hAnsi="Times New Roman" w:cs="Times New Roman"/>
          <w:bCs/>
          <w:sz w:val="28"/>
          <w:szCs w:val="28"/>
        </w:rPr>
        <w:t xml:space="preserve"> для проживания;</w:t>
      </w:r>
    </w:p>
    <w:p w:rsidR="00E10551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473180" w:rsidRPr="00BC4A80" w:rsidRDefault="00473180" w:rsidP="00E1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A77457" w:rsidRDefault="00473180" w:rsidP="00A774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lastRenderedPageBreak/>
        <w:t>- об отсутствии оснований для признания многоквартирного дома аварийным и подлежащим сносу или реконструкции.</w:t>
      </w:r>
    </w:p>
    <w:p w:rsidR="00A77457" w:rsidRDefault="00473180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77457" w:rsidRDefault="00A77457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3.6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. По окончании работы комиссия составляет в 3 экземплярах </w:t>
      </w:r>
      <w:hyperlink w:anchor="Par210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заключение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о признании помещения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>пригодным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(непригодным) для постоянного проживания 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№2</w:t>
      </w:r>
    </w:p>
    <w:p w:rsidR="00A77457" w:rsidRDefault="00A77457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В случае обследования помещения комиссия составляет в 3 экземплярах </w:t>
      </w:r>
      <w:hyperlink w:anchor="Par111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акт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обследования помещения по форме согласно приложению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>1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180" w:rsidRPr="00BC4A80" w:rsidRDefault="00A77457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На основании полученного заключения соответствующий орган местного самоуправления в течение 30 дней со дня получения заключения в установленном им порядке принимает решение, предусмотренное абзацем седьмым </w:t>
      </w:r>
      <w:hyperlink w:anchor="Par39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пункта 7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работ.</w:t>
      </w:r>
    </w:p>
    <w:p w:rsidR="00473180" w:rsidRPr="00BC4A80" w:rsidRDefault="00A77457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Комиссия в 5-дневный срок со дня принятия решения, предусмотренного </w:t>
      </w:r>
      <w:hyperlink w:anchor="Par77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73180" w:rsidRDefault="00A77457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0.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Par77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пунктом 15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направляется в 5-дневный срок в органы прокуратуры для решения вопроса о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>принятии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мер, предусмотренных законодательством Российской Федерации.</w:t>
      </w:r>
    </w:p>
    <w:p w:rsidR="003950B1" w:rsidRPr="00BC4A80" w:rsidRDefault="003950B1" w:rsidP="00A7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473180" w:rsidP="00A774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4. Использование дополнительной информации для принятия</w:t>
      </w:r>
    </w:p>
    <w:p w:rsidR="00473180" w:rsidRDefault="003950B1" w:rsidP="00A774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A80">
        <w:rPr>
          <w:rFonts w:ascii="Times New Roman" w:hAnsi="Times New Roman" w:cs="Times New Roman"/>
          <w:bCs/>
          <w:sz w:val="28"/>
          <w:szCs w:val="28"/>
        </w:rPr>
        <w:t>Р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>ешения</w:t>
      </w:r>
    </w:p>
    <w:p w:rsidR="003950B1" w:rsidRPr="00BC4A80" w:rsidRDefault="003950B1" w:rsidP="00A774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A77457" w:rsidP="00473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w:anchor="Par77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пункте 15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заключения, 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lastRenderedPageBreak/>
        <w:t>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9A3DF4" w:rsidRDefault="00A77457" w:rsidP="009A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7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пунктом 20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Правил обеспечения условий доступности</w:t>
      </w:r>
      <w:proofErr w:type="gramEnd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инвалидов". </w:t>
      </w:r>
      <w:proofErr w:type="gramStart"/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Комиссия оформляет в 3 экземплярах </w:t>
      </w:r>
      <w:hyperlink w:anchor="Par210" w:history="1">
        <w:r w:rsidR="00473180" w:rsidRPr="00A77457">
          <w:rPr>
            <w:rFonts w:ascii="Times New Roman" w:hAnsi="Times New Roman" w:cs="Times New Roman"/>
            <w:bCs/>
            <w:sz w:val="28"/>
            <w:szCs w:val="28"/>
          </w:rPr>
          <w:t>заключение</w:t>
        </w:r>
      </w:hyperlink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о признании жилого помещения непригодным для проживания указанных граждан 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556BD" w:rsidRPr="00BC4A8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473180" w:rsidRPr="00BC4A80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proofErr w:type="gramEnd"/>
    </w:p>
    <w:p w:rsidR="009A3DF4" w:rsidRDefault="009A3DF4" w:rsidP="009A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765" w:rsidRPr="004B2765" w:rsidRDefault="004B2765" w:rsidP="009A3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2765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765">
        <w:rPr>
          <w:rFonts w:ascii="Times New Roman" w:hAnsi="Times New Roman" w:cs="Times New Roman"/>
          <w:bCs/>
          <w:sz w:val="28"/>
          <w:szCs w:val="28"/>
        </w:rPr>
        <w:t>Порядок признания садового дома жилым домом</w:t>
      </w:r>
    </w:p>
    <w:p w:rsidR="004B2765" w:rsidRDefault="004B2765" w:rsidP="009A3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2765">
        <w:rPr>
          <w:rFonts w:ascii="Times New Roman" w:hAnsi="Times New Roman" w:cs="Times New Roman"/>
          <w:bCs/>
          <w:sz w:val="28"/>
          <w:szCs w:val="28"/>
        </w:rPr>
        <w:t>и жилого дома садовым домом</w:t>
      </w:r>
    </w:p>
    <w:p w:rsidR="009A3DF4" w:rsidRPr="004B2765" w:rsidRDefault="009A3DF4" w:rsidP="009A3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765" w:rsidRPr="00CC0199" w:rsidRDefault="004B2765" w:rsidP="004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5.1. Садовый дом признается жилым домом и жилой дом - садовым домом на основании решения </w:t>
      </w:r>
      <w:r w:rsidRPr="00EC19BE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 муниципального образования, в гран</w:t>
      </w:r>
      <w:r w:rsidRPr="00CC0199">
        <w:rPr>
          <w:rFonts w:ascii="Times New Roman" w:hAnsi="Times New Roman" w:cs="Times New Roman"/>
          <w:bCs/>
          <w:sz w:val="28"/>
          <w:szCs w:val="28"/>
        </w:rPr>
        <w:t>ицах которого расположен садовый дом или жилой дом (далее - уполномоченный орган местного самоуправления).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5"/>
      <w:bookmarkEnd w:id="5"/>
      <w:r w:rsidRPr="00CC0199">
        <w:rPr>
          <w:rFonts w:ascii="Times New Roman" w:hAnsi="Times New Roman" w:cs="Times New Roman"/>
          <w:bCs/>
          <w:sz w:val="28"/>
          <w:szCs w:val="28"/>
        </w:rPr>
        <w:t>5.2.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  <w:bookmarkStart w:id="6" w:name="Par6"/>
      <w:bookmarkEnd w:id="6"/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7"/>
      <w:bookmarkEnd w:id="7"/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lastRenderedPageBreak/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8"/>
      <w:bookmarkEnd w:id="8"/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8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>частью 2 статьи 5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>статьями 7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>10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CC0199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9"/>
      <w:bookmarkEnd w:id="9"/>
      <w:r w:rsidRPr="00CC0199">
        <w:rPr>
          <w:rFonts w:ascii="Times New Roman" w:hAnsi="Times New Roman" w:cs="Times New Roman"/>
          <w:bCs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5.3. Заявитель вправе не представлять выписку из Единого государственного реестра недвижимости. </w:t>
      </w:r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5.4. Заявителю выдается расписка в получении от заявителя документов, предусмотренных </w:t>
      </w:r>
      <w:hyperlink w:anchor="Par5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>пунктом 5.2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ar5" w:history="1">
        <w:r w:rsidR="00CC0199"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Pr="00CC0199">
          <w:rPr>
            <w:rFonts w:ascii="Times New Roman" w:hAnsi="Times New Roman" w:cs="Times New Roman"/>
            <w:bCs/>
            <w:sz w:val="28"/>
            <w:szCs w:val="28"/>
          </w:rPr>
          <w:t>5.2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2" w:history="1">
        <w:r w:rsidR="00CC0199" w:rsidRPr="00CC0199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риложению </w:t>
        </w:r>
        <w:r w:rsidR="00CC0199" w:rsidRPr="00CC0199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. В случае выбора заявителем в заявлении способа </w:t>
      </w:r>
      <w:r w:rsidRPr="00CC0199">
        <w:rPr>
          <w:rFonts w:ascii="Times New Roman" w:hAnsi="Times New Roman" w:cs="Times New Roman"/>
          <w:bCs/>
          <w:sz w:val="28"/>
          <w:szCs w:val="28"/>
        </w:rPr>
        <w:lastRenderedPageBreak/>
        <w:t>получения лично в многофункциональном центре такое решение направляется в указанный в настоящем пункте срок</w:t>
      </w:r>
      <w:proofErr w:type="gramEnd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в многофункциональный центр.</w:t>
      </w:r>
    </w:p>
    <w:p w:rsidR="004B2765" w:rsidRPr="00CC0199" w:rsidRDefault="00CC0199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14"/>
      <w:bookmarkEnd w:id="10"/>
      <w:r w:rsidRPr="00CC0199">
        <w:rPr>
          <w:rFonts w:ascii="Times New Roman" w:hAnsi="Times New Roman" w:cs="Times New Roman"/>
          <w:bCs/>
          <w:sz w:val="28"/>
          <w:szCs w:val="28"/>
        </w:rPr>
        <w:t>5.7</w:t>
      </w:r>
      <w:r w:rsidR="004B2765" w:rsidRPr="00CC0199">
        <w:rPr>
          <w:rFonts w:ascii="Times New Roman" w:hAnsi="Times New Roman" w:cs="Times New Roman"/>
          <w:bCs/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а) непредставление заявителем документов, предусмотренных </w:t>
      </w:r>
      <w:hyperlink w:anchor="Par6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>подпунктами "а"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hyperlink w:anchor="Par8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"в" пункта </w:t>
        </w:r>
        <w:r w:rsidR="00CC0199" w:rsidRPr="00CC0199">
          <w:rPr>
            <w:rFonts w:ascii="Times New Roman" w:hAnsi="Times New Roman" w:cs="Times New Roman"/>
            <w:bCs/>
            <w:sz w:val="28"/>
            <w:szCs w:val="28"/>
          </w:rPr>
          <w:t>5.2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ar7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подпунктом "б" пункта </w:t>
        </w:r>
        <w:r w:rsidR="00CC0199" w:rsidRPr="00CC0199">
          <w:rPr>
            <w:rFonts w:ascii="Times New Roman" w:hAnsi="Times New Roman" w:cs="Times New Roman"/>
            <w:bCs/>
            <w:sz w:val="28"/>
            <w:szCs w:val="28"/>
          </w:rPr>
          <w:t>5.2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CC0199">
        <w:rPr>
          <w:rFonts w:ascii="Times New Roman" w:hAnsi="Times New Roman" w:cs="Times New Roman"/>
          <w:bCs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ar7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>подпунктом</w:t>
        </w:r>
        <w:proofErr w:type="gramEnd"/>
        <w:r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 "б" пункта </w:t>
        </w:r>
        <w:r w:rsidR="00CC0199" w:rsidRPr="00CC0199">
          <w:rPr>
            <w:rFonts w:ascii="Times New Roman" w:hAnsi="Times New Roman" w:cs="Times New Roman"/>
            <w:bCs/>
            <w:sz w:val="28"/>
            <w:szCs w:val="28"/>
          </w:rPr>
          <w:t>5.2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 xml:space="preserve">г) непредставление заявителем документа, предусмотренного </w:t>
      </w:r>
      <w:hyperlink w:anchor="Par9" w:history="1">
        <w:r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подпунктом "г" пункта </w:t>
        </w:r>
        <w:r w:rsidR="00CC0199" w:rsidRPr="00CC0199">
          <w:rPr>
            <w:rFonts w:ascii="Times New Roman" w:hAnsi="Times New Roman" w:cs="Times New Roman"/>
            <w:bCs/>
            <w:sz w:val="28"/>
            <w:szCs w:val="28"/>
          </w:rPr>
          <w:t>5.2</w:t>
        </w:r>
      </w:hyperlink>
      <w:r w:rsidRPr="00CC019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0199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C0199">
        <w:rPr>
          <w:rFonts w:ascii="Times New Roman" w:hAnsi="Times New Roman" w:cs="Times New Roman"/>
          <w:bCs/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4B2765" w:rsidRPr="00CC0199" w:rsidRDefault="004B2765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4B2765" w:rsidRPr="00CC0199" w:rsidRDefault="00CC0199" w:rsidP="00CC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>5.8</w:t>
      </w:r>
      <w:r w:rsidR="004B2765" w:rsidRPr="00CC0199">
        <w:rPr>
          <w:rFonts w:ascii="Times New Roman" w:hAnsi="Times New Roman" w:cs="Times New Roman"/>
          <w:bCs/>
          <w:sz w:val="28"/>
          <w:szCs w:val="28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ar14" w:history="1">
        <w:r w:rsidR="004B2765" w:rsidRPr="00CC0199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Pr="00CC0199">
          <w:rPr>
            <w:rFonts w:ascii="Times New Roman" w:hAnsi="Times New Roman" w:cs="Times New Roman"/>
            <w:bCs/>
            <w:sz w:val="28"/>
            <w:szCs w:val="28"/>
          </w:rPr>
          <w:t>5.7</w:t>
        </w:r>
      </w:hyperlink>
      <w:r w:rsidR="004B2765" w:rsidRPr="00CC019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CC0199" w:rsidRPr="00EC19BE" w:rsidRDefault="00CC0199" w:rsidP="00EC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99">
        <w:rPr>
          <w:rFonts w:ascii="Times New Roman" w:hAnsi="Times New Roman" w:cs="Times New Roman"/>
          <w:bCs/>
          <w:sz w:val="28"/>
          <w:szCs w:val="28"/>
        </w:rPr>
        <w:t>5.9</w:t>
      </w:r>
      <w:r w:rsidR="004B2765" w:rsidRPr="00CC0199">
        <w:rPr>
          <w:rFonts w:ascii="Times New Roman" w:hAnsi="Times New Roman" w:cs="Times New Roman"/>
          <w:bCs/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C0199" w:rsidRDefault="00CC0199" w:rsidP="00473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80" w:rsidRPr="00762DA5" w:rsidRDefault="00762DA5" w:rsidP="00473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73180" w:rsidRPr="00762DA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111"/>
      <w:bookmarkEnd w:id="11"/>
      <w:r w:rsidRPr="00473180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          обследования помещения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N ________________________ 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                            (дата)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73180">
        <w:rPr>
          <w:rFonts w:ascii="Courier New" w:hAnsi="Courier New" w:cs="Courier New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населенного пункта и улицы, номера дома и квартиры)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Межведомственная    комиссия,     назначенная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__________________________________________________________________,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(кем назначена, наименование федерального органа исполнительной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власти, органа исполнительной власти субъекта Российской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Федерации, органа местного самоуправления, дата, номер решения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    о созыве комиссии)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в составе председателя 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  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и членов комиссии 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и приглашенного собственника помещения или уполномоченного им лица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произвела обследование помещения по заявлению 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(реквизиты заявителя: ф.и.о. и адрес - для физического лица,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наименование организации и занимаемая должность -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для юридического лица)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и составила настоящий акт обследования помещения 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(адрес, принадлежность помещения, кадастровый номер, год ввода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в эксплуатацию)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Краткое описание состояния жилого помещения, инженерных систем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здания, оборудования и механизмов и </w:t>
      </w:r>
      <w:proofErr w:type="gramStart"/>
      <w:r w:rsidRPr="00473180">
        <w:rPr>
          <w:rFonts w:ascii="Courier New" w:hAnsi="Courier New" w:cs="Courier New"/>
          <w:sz w:val="20"/>
          <w:szCs w:val="20"/>
        </w:rPr>
        <w:t>прилегающей</w:t>
      </w:r>
      <w:proofErr w:type="gramEnd"/>
      <w:r w:rsidRPr="00473180">
        <w:rPr>
          <w:rFonts w:ascii="Courier New" w:hAnsi="Courier New" w:cs="Courier New"/>
          <w:sz w:val="20"/>
          <w:szCs w:val="20"/>
        </w:rPr>
        <w:t xml:space="preserve"> к зданию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территории 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Сведения о несоответствиях установленным требованиям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с указанием фактических значений показателя или описанием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конкретного несоответствия 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Оценка результатов проведенного инструментального контроля 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других видов контроля и исследований 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(кем проведен контроль (испытание), по каким показателям, какие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фактические значения получены)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Рекомендации межведомственной комиссии и предлагаемые меры,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которые необходимо принять для обеспечения безопасности или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создания нормальных условий для постоянного проживания 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Заключение межведомственной комиссии по результатам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lastRenderedPageBreak/>
        <w:t>обследования помещения 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Приложение к акту: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а) результаты инструментального контроля;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б) результаты лабораторных испытаний;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в) результаты исследований;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г) заключения экспертов проектно-изыскательских 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специализированных организаций;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73180">
        <w:rPr>
          <w:rFonts w:ascii="Courier New" w:hAnsi="Courier New" w:cs="Courier New"/>
          <w:sz w:val="20"/>
          <w:szCs w:val="20"/>
        </w:rPr>
        <w:t>д</w:t>
      </w:r>
      <w:proofErr w:type="spellEnd"/>
      <w:r w:rsidRPr="00473180">
        <w:rPr>
          <w:rFonts w:ascii="Courier New" w:hAnsi="Courier New" w:cs="Courier New"/>
          <w:sz w:val="20"/>
          <w:szCs w:val="20"/>
        </w:rPr>
        <w:t>) другие материалы по решению межведомственной комиссии.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Председатель межведомственной комиссии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(подпись)      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Члены межведомственной комиссии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(подпись)      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(подпись)      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(подпись)      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(подпись)                        (ф.и.о.)</w:t>
      </w:r>
    </w:p>
    <w:p w:rsidR="004731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4D" w:rsidRPr="00473180" w:rsidRDefault="00113F4D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80" w:rsidRPr="00762DA5" w:rsidRDefault="00473180" w:rsidP="00473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62DA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62DA5">
        <w:rPr>
          <w:rFonts w:ascii="Times New Roman" w:hAnsi="Times New Roman" w:cs="Times New Roman"/>
          <w:bCs/>
          <w:sz w:val="28"/>
          <w:szCs w:val="28"/>
        </w:rPr>
        <w:t>№</w:t>
      </w:r>
      <w:r w:rsidRPr="00762DA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210"/>
      <w:bookmarkEnd w:id="12"/>
      <w:r w:rsidRPr="00473180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об оценке соответствия помещения (многоквартирного дома)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требованиям, установленным в Положении о признании помещения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жилым помещением, жилого помещения непригодным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для проживания и многоквартирного дома </w:t>
      </w:r>
      <w:proofErr w:type="gramStart"/>
      <w:r w:rsidRPr="00473180">
        <w:rPr>
          <w:rFonts w:ascii="Courier New" w:hAnsi="Courier New" w:cs="Courier New"/>
          <w:sz w:val="20"/>
          <w:szCs w:val="20"/>
        </w:rPr>
        <w:t>аварийным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   и подлежащим сносу или реконструкции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N ________________________ 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                         (дата)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473180">
        <w:rPr>
          <w:rFonts w:ascii="Courier New" w:hAnsi="Courier New" w:cs="Courier New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 населенного пункта и улицы, номера дома и квартиры)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Межведомственная    комиссия,     назначенная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___________________________________________________________________,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(кем назначена, наименование федерального органа исполнительной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власти, органа исполнительной власти субъекта Российской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Федерации, органа местного самоуправления, дата, номер решения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о созыве комиссии)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в составе председателя 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и членов комиссии 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и приглашенного собственника помещения или уполномоченного им лица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(ф.и.о., занимаемая должность и место работы)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по результатам рассмотренных документов 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(приводится перечень документов)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и на основании акта межведомственной комиссии, составленного </w:t>
      </w:r>
      <w:proofErr w:type="gramStart"/>
      <w:r w:rsidRPr="0047318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результатам обследования, 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(приводится заключение, взятое из акта обследования (в случае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проведения обследования), или указывается, что на основании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решения межведомственной комиссии обследование не проводилось)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приняла заключение о 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(приводится обоснование принятого межведомственной комиссией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заключения об оценке соответствия помещения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(многоквартирного дома) требованиям, установленным в Положении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о признании помещения жилым помещением, жилого помещения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73180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473180">
        <w:rPr>
          <w:rFonts w:ascii="Courier New" w:hAnsi="Courier New" w:cs="Courier New"/>
          <w:sz w:val="20"/>
          <w:szCs w:val="20"/>
        </w:rPr>
        <w:t xml:space="preserve"> для проживания и многоквартирного дома аварийным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 и подлежащим сносу или реконструкции)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Приложение к заключению: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а) перечень рассмотренных документов;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б) акт обследования помещения (в случае проведения обследования);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в) перечень других материалов, запрошенных </w:t>
      </w:r>
      <w:proofErr w:type="gramStart"/>
      <w:r w:rsidRPr="00473180">
        <w:rPr>
          <w:rFonts w:ascii="Courier New" w:hAnsi="Courier New" w:cs="Courier New"/>
          <w:sz w:val="20"/>
          <w:szCs w:val="20"/>
        </w:rPr>
        <w:t>межведомственной</w:t>
      </w:r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комиссией;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г) особое мнение членов межведомственной комиссии: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Председатель межведомственной комиссии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lastRenderedPageBreak/>
        <w:t xml:space="preserve">    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(подпись)  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>Члены межведомственной комиссии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(подпись)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(подпись)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(подпись)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(подпись)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_____________________   ________________________________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73180">
        <w:rPr>
          <w:rFonts w:ascii="Courier New" w:hAnsi="Courier New" w:cs="Courier New"/>
          <w:sz w:val="20"/>
          <w:szCs w:val="20"/>
        </w:rPr>
        <w:t xml:space="preserve">          (подпись)                  (Ф.И.О.)</w:t>
      </w: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591" w:rsidRDefault="00144591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Default="004B2765"/>
    <w:p w:rsidR="004B2765" w:rsidRPr="004B2765" w:rsidRDefault="004B2765" w:rsidP="00CC01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2765">
        <w:rPr>
          <w:rFonts w:ascii="Times New Roman" w:hAnsi="Times New Roman" w:cs="Times New Roman"/>
          <w:bCs/>
          <w:sz w:val="28"/>
          <w:szCs w:val="28"/>
        </w:rPr>
        <w:t>Приложение N 3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о признании садового дома жилым домом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и жилого дома садовым домом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Дата, номер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В связи с обращением ______________________________________________________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4B2765">
        <w:rPr>
          <w:rFonts w:ascii="Courier New" w:hAnsi="Courier New" w:cs="Courier New"/>
          <w:sz w:val="20"/>
          <w:szCs w:val="20"/>
        </w:rPr>
        <w:t>(Ф.И.О. физического лица, наименование юридического</w:t>
      </w:r>
      <w:proofErr w:type="gramEnd"/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   лица - заявителя)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садовый  дом  жилым  домом/жилой  дом  садовым домом,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о намерении  признать -----------------------------------------------------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   (ненужное зачеркнуть)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B2765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4B2765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кадастровый номер земельного участка, в пределах которого  расположен  дом: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(наименование и реквизиты правоустанавливающего документа)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Признать __________________________________________________________________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(садовый дом жилым домом/жилой дом садовым домом - </w:t>
      </w:r>
      <w:proofErr w:type="gramStart"/>
      <w:r w:rsidRPr="004B276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B2765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(должность)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B2765">
        <w:rPr>
          <w:rFonts w:ascii="Courier New" w:hAnsi="Courier New" w:cs="Courier New"/>
          <w:sz w:val="20"/>
          <w:szCs w:val="20"/>
        </w:rPr>
        <w:t>(Ф.И.О. должностного лица органа      (подпись должностного лица органа</w:t>
      </w:r>
      <w:proofErr w:type="gramEnd"/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местного самоуправления               местного самоуправления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муниципального образования, в         муниципального образования, </w:t>
      </w:r>
      <w:proofErr w:type="gramStart"/>
      <w:r w:rsidRPr="004B27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B2765">
        <w:rPr>
          <w:rFonts w:ascii="Courier New" w:hAnsi="Courier New" w:cs="Courier New"/>
          <w:sz w:val="20"/>
          <w:szCs w:val="20"/>
        </w:rPr>
        <w:t>границах</w:t>
      </w:r>
      <w:proofErr w:type="gramEnd"/>
      <w:r w:rsidRPr="004B2765">
        <w:rPr>
          <w:rFonts w:ascii="Courier New" w:hAnsi="Courier New" w:cs="Courier New"/>
          <w:sz w:val="20"/>
          <w:szCs w:val="20"/>
        </w:rPr>
        <w:t xml:space="preserve"> которого расположен          границах которого расположен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B2765">
        <w:rPr>
          <w:rFonts w:ascii="Courier New" w:hAnsi="Courier New" w:cs="Courier New"/>
          <w:sz w:val="20"/>
          <w:szCs w:val="20"/>
        </w:rPr>
        <w:t>садовый дом или жилой дом)            садовый дом или жилой дом)</w:t>
      </w:r>
      <w:proofErr w:type="gramEnd"/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B2765">
        <w:rPr>
          <w:rFonts w:ascii="Courier New" w:hAnsi="Courier New" w:cs="Courier New"/>
          <w:sz w:val="20"/>
          <w:szCs w:val="20"/>
        </w:rPr>
        <w:t>Получил: "__" ____________ 20__ г.  _______________________   (заполняется</w:t>
      </w:r>
      <w:proofErr w:type="gramEnd"/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   (подпись заявителя)       в случае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получения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                          решения лично)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>Решение направлено в адрес заявителя                   "__" _______ 20__ г.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(заполняется в случае направления решения по почте)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4B2765">
        <w:rPr>
          <w:rFonts w:ascii="Courier New" w:hAnsi="Courier New" w:cs="Courier New"/>
          <w:sz w:val="20"/>
          <w:szCs w:val="20"/>
        </w:rPr>
        <w:t>(Ф.И.О., подпись должностного лица,</w:t>
      </w:r>
      <w:proofErr w:type="gramEnd"/>
    </w:p>
    <w:p w:rsidR="004B2765" w:rsidRPr="004B2765" w:rsidRDefault="004B2765" w:rsidP="004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2765">
        <w:rPr>
          <w:rFonts w:ascii="Courier New" w:hAnsi="Courier New" w:cs="Courier New"/>
          <w:sz w:val="20"/>
          <w:szCs w:val="20"/>
        </w:rPr>
        <w:t xml:space="preserve">                                   направившего решение в адрес заявителя)</w:t>
      </w:r>
    </w:p>
    <w:p w:rsidR="004B2765" w:rsidRDefault="004B2765"/>
    <w:sectPr w:rsidR="004B2765" w:rsidSect="000E141A">
      <w:pgSz w:w="11905" w:h="16838"/>
      <w:pgMar w:top="567" w:right="85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80"/>
    <w:rsid w:val="00112C36"/>
    <w:rsid w:val="00113F4D"/>
    <w:rsid w:val="001173F9"/>
    <w:rsid w:val="00144591"/>
    <w:rsid w:val="002610DE"/>
    <w:rsid w:val="002E36F9"/>
    <w:rsid w:val="002F273A"/>
    <w:rsid w:val="0038337E"/>
    <w:rsid w:val="00392664"/>
    <w:rsid w:val="003950B1"/>
    <w:rsid w:val="003D48F9"/>
    <w:rsid w:val="00473180"/>
    <w:rsid w:val="004A125A"/>
    <w:rsid w:val="004B2765"/>
    <w:rsid w:val="00561ADE"/>
    <w:rsid w:val="006C6E9A"/>
    <w:rsid w:val="006E09B1"/>
    <w:rsid w:val="006E2472"/>
    <w:rsid w:val="007455CB"/>
    <w:rsid w:val="00762DA5"/>
    <w:rsid w:val="007E5BB1"/>
    <w:rsid w:val="00812957"/>
    <w:rsid w:val="00872975"/>
    <w:rsid w:val="008C59EB"/>
    <w:rsid w:val="009556BD"/>
    <w:rsid w:val="009A3DF4"/>
    <w:rsid w:val="00A77457"/>
    <w:rsid w:val="00B6049E"/>
    <w:rsid w:val="00B661CD"/>
    <w:rsid w:val="00BC4A80"/>
    <w:rsid w:val="00BF3503"/>
    <w:rsid w:val="00C65E67"/>
    <w:rsid w:val="00CC0199"/>
    <w:rsid w:val="00CD0BDF"/>
    <w:rsid w:val="00D03DFE"/>
    <w:rsid w:val="00D517B4"/>
    <w:rsid w:val="00D717C8"/>
    <w:rsid w:val="00DE53EA"/>
    <w:rsid w:val="00E10551"/>
    <w:rsid w:val="00EB4480"/>
    <w:rsid w:val="00EC19BE"/>
    <w:rsid w:val="00F5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0D6EA2199F8F0AA8F4F12A34E7B7839D94FE27E55934000DFE613CA2CA8403EBA1B712F6AC46A2E30D21CE02FE8532405C6BC51DA58C448A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E65864D224168F66B1ECEBC5270EA5BC4D2DE11FB2023656BD47F9B852DE528FEBEF08E8868E77386CB374693B5A51C2B5A833CC28962z7Q2I" TargetMode="External"/><Relationship Id="rId12" Type="http://schemas.openxmlformats.org/officeDocument/2006/relationships/hyperlink" Target="consultantplus://offline/ref=3D50D6EA2199F8F0AA8F4F12A34E7B783BD846E07958934000DFE613CA2CA8403EBA1B712F6AC6602830D21CE02FE8532405C6BC51DA58C448A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4E65864D224168F66B1ECEBC5270EA5AC7DAD710F82023656BD47F9B852DE53AFEE6FC8F8176E075939D6600zCQ6I" TargetMode="External"/><Relationship Id="rId11" Type="http://schemas.openxmlformats.org/officeDocument/2006/relationships/hyperlink" Target="consultantplus://offline/ref=3D50D6EA2199F8F0AA8F4F12A34E7B7839D94FE27E55934000DFE613CA2CA8403EBA1B712F6AC5632F30D21CE02FE8532405C6BC51DA58C448A6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D50D6EA2199F8F0AA8F4F12A34E7B7839D94FE27E55934000DFE613CA2CA8403EBA1B712F6AC5622C30D21CE02FE8532405C6BC51DA58C448A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50D6EA2199F8F0AA8F4F12A34E7B7839D94FE27E55934000DFE613CA2CA8403EBA1B712F6AC46B2030D21CE02FE8532405C6BC51DA58C448A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78C2-629A-4FFA-9747-A724E9B6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Luda</cp:lastModifiedBy>
  <cp:revision>2</cp:revision>
  <cp:lastPrinted>2020-06-29T07:00:00Z</cp:lastPrinted>
  <dcterms:created xsi:type="dcterms:W3CDTF">2020-06-29T07:01:00Z</dcterms:created>
  <dcterms:modified xsi:type="dcterms:W3CDTF">2020-06-29T07:01:00Z</dcterms:modified>
</cp:coreProperties>
</file>