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C5" w:rsidRDefault="00E211C5" w:rsidP="00A319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19DC" w:rsidRPr="00E325F0" w:rsidRDefault="00804AF9" w:rsidP="00A319D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17CA">
        <w:rPr>
          <w:sz w:val="28"/>
          <w:szCs w:val="28"/>
        </w:rPr>
        <w:t xml:space="preserve">            </w:t>
      </w:r>
      <w:r w:rsidR="007E4C39">
        <w:rPr>
          <w:noProof/>
          <w:sz w:val="28"/>
          <w:szCs w:val="28"/>
        </w:rPr>
        <w:drawing>
          <wp:inline distT="0" distB="0" distL="0" distR="0">
            <wp:extent cx="7620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17CA">
        <w:rPr>
          <w:sz w:val="28"/>
          <w:szCs w:val="28"/>
        </w:rPr>
        <w:tab/>
      </w:r>
      <w:r w:rsidR="00A017CA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</w:t>
      </w:r>
    </w:p>
    <w:p w:rsidR="00130813" w:rsidRPr="00A41891" w:rsidRDefault="00130813" w:rsidP="00130813">
      <w:pPr>
        <w:pStyle w:val="western"/>
        <w:spacing w:before="360" w:beforeAutospacing="0" w:after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</w:t>
      </w:r>
      <w:r w:rsidRPr="00A41891">
        <w:rPr>
          <w:bCs/>
          <w:sz w:val="28"/>
          <w:szCs w:val="28"/>
        </w:rPr>
        <w:t>КЕМЕРОВСКАЯ ОБЛАСТЬ</w:t>
      </w:r>
    </w:p>
    <w:p w:rsidR="00130813" w:rsidRPr="00A41891" w:rsidRDefault="00130813" w:rsidP="00130813">
      <w:pPr>
        <w:pStyle w:val="western"/>
        <w:spacing w:before="360" w:beforeAutospacing="0" w:after="0"/>
        <w:jc w:val="center"/>
        <w:rPr>
          <w:sz w:val="28"/>
          <w:szCs w:val="28"/>
        </w:rPr>
      </w:pPr>
      <w:r w:rsidRPr="00A41891">
        <w:rPr>
          <w:bCs/>
          <w:sz w:val="28"/>
          <w:szCs w:val="28"/>
        </w:rPr>
        <w:t>ТАШТАГОЛЬСКИЙ МУНИЦИПАЛЬНЫЙ РАЙОН</w:t>
      </w:r>
    </w:p>
    <w:p w:rsidR="00130813" w:rsidRPr="00A41891" w:rsidRDefault="00130813" w:rsidP="00130813">
      <w:pPr>
        <w:pStyle w:val="5"/>
        <w:jc w:val="center"/>
        <w:rPr>
          <w:b w:val="0"/>
          <w:i w:val="0"/>
          <w:sz w:val="28"/>
          <w:szCs w:val="28"/>
        </w:rPr>
      </w:pPr>
      <w:r w:rsidRPr="00A41891">
        <w:rPr>
          <w:b w:val="0"/>
          <w:i w:val="0"/>
          <w:sz w:val="28"/>
          <w:szCs w:val="28"/>
        </w:rPr>
        <w:t>АДМИНИСТРАЦИЯ</w:t>
      </w:r>
      <w:r w:rsidRPr="00A41891">
        <w:rPr>
          <w:b w:val="0"/>
          <w:i w:val="0"/>
          <w:iCs w:val="0"/>
          <w:sz w:val="28"/>
          <w:szCs w:val="28"/>
        </w:rPr>
        <w:t xml:space="preserve"> </w:t>
      </w:r>
      <w:r w:rsidRPr="00A41891">
        <w:rPr>
          <w:b w:val="0"/>
          <w:i w:val="0"/>
          <w:sz w:val="28"/>
          <w:szCs w:val="28"/>
        </w:rPr>
        <w:t xml:space="preserve">ТАШТАГОЛЬСКОГО </w:t>
      </w:r>
    </w:p>
    <w:p w:rsidR="00130813" w:rsidRDefault="00130813" w:rsidP="00130813">
      <w:pPr>
        <w:pStyle w:val="5"/>
        <w:jc w:val="center"/>
        <w:rPr>
          <w:b w:val="0"/>
          <w:i w:val="0"/>
          <w:sz w:val="28"/>
          <w:szCs w:val="28"/>
        </w:rPr>
      </w:pPr>
      <w:r w:rsidRPr="00A41891">
        <w:rPr>
          <w:b w:val="0"/>
          <w:i w:val="0"/>
          <w:sz w:val="28"/>
          <w:szCs w:val="28"/>
        </w:rPr>
        <w:t>МУНИЦИПАЛЬНОГО</w:t>
      </w:r>
      <w:r w:rsidRPr="00A41891">
        <w:rPr>
          <w:b w:val="0"/>
          <w:i w:val="0"/>
          <w:iCs w:val="0"/>
          <w:sz w:val="28"/>
          <w:szCs w:val="28"/>
        </w:rPr>
        <w:t xml:space="preserve"> </w:t>
      </w:r>
      <w:r w:rsidRPr="00A41891">
        <w:rPr>
          <w:b w:val="0"/>
          <w:i w:val="0"/>
          <w:sz w:val="28"/>
          <w:szCs w:val="28"/>
        </w:rPr>
        <w:t>РАЙОНА</w:t>
      </w:r>
    </w:p>
    <w:p w:rsidR="00130813" w:rsidRPr="00A41891" w:rsidRDefault="00130813" w:rsidP="00130813"/>
    <w:p w:rsidR="00130813" w:rsidRDefault="00130813" w:rsidP="00130813">
      <w:pPr>
        <w:pStyle w:val="5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 О С Т А Н О В Л Е Н И Е</w:t>
      </w:r>
    </w:p>
    <w:p w:rsidR="00130813" w:rsidRPr="00130813" w:rsidRDefault="00130813" w:rsidP="00130813"/>
    <w:p w:rsidR="005B4BEB" w:rsidRPr="004C1378" w:rsidRDefault="005B4BEB" w:rsidP="005B4BEB">
      <w:pPr>
        <w:autoSpaceDE w:val="0"/>
        <w:autoSpaceDN w:val="0"/>
        <w:adjustRightInd w:val="0"/>
        <w:spacing w:before="480"/>
        <w:rPr>
          <w:sz w:val="28"/>
          <w:szCs w:val="28"/>
        </w:rPr>
      </w:pPr>
      <w:r w:rsidRPr="0019120A">
        <w:rPr>
          <w:sz w:val="28"/>
          <w:szCs w:val="28"/>
        </w:rPr>
        <w:t>от  «</w:t>
      </w:r>
      <w:r w:rsidR="007E4C39">
        <w:rPr>
          <w:sz w:val="28"/>
          <w:szCs w:val="28"/>
        </w:rPr>
        <w:t>12</w:t>
      </w:r>
      <w:r w:rsidRPr="0019120A">
        <w:rPr>
          <w:sz w:val="28"/>
          <w:szCs w:val="28"/>
        </w:rPr>
        <w:t>»</w:t>
      </w:r>
      <w:r w:rsidR="007E4C39">
        <w:rPr>
          <w:sz w:val="28"/>
          <w:szCs w:val="28"/>
        </w:rPr>
        <w:t xml:space="preserve"> марта 2020 г.</w:t>
      </w:r>
      <w:r>
        <w:rPr>
          <w:sz w:val="28"/>
          <w:szCs w:val="28"/>
        </w:rPr>
        <w:t xml:space="preserve">  №</w:t>
      </w:r>
      <w:r w:rsidR="007E4C39">
        <w:rPr>
          <w:sz w:val="28"/>
          <w:szCs w:val="28"/>
        </w:rPr>
        <w:t xml:space="preserve"> 262-п</w:t>
      </w:r>
      <w:r>
        <w:rPr>
          <w:sz w:val="28"/>
          <w:szCs w:val="28"/>
        </w:rPr>
        <w:t xml:space="preserve">   </w:t>
      </w:r>
    </w:p>
    <w:p w:rsidR="005B4BEB" w:rsidRDefault="005B4BEB" w:rsidP="005B4BEB">
      <w:pPr>
        <w:jc w:val="center"/>
        <w:rPr>
          <w:sz w:val="28"/>
          <w:szCs w:val="28"/>
        </w:rPr>
      </w:pPr>
    </w:p>
    <w:p w:rsidR="007E5A86" w:rsidRPr="007E5A86" w:rsidRDefault="007E5A86" w:rsidP="007E5A86">
      <w:pPr>
        <w:jc w:val="center"/>
        <w:rPr>
          <w:rStyle w:val="a8"/>
          <w:b/>
          <w:bCs/>
          <w:i w:val="0"/>
          <w:iCs w:val="0"/>
          <w:sz w:val="28"/>
          <w:szCs w:val="28"/>
        </w:rPr>
      </w:pPr>
      <w:r w:rsidRPr="007E5A86">
        <w:rPr>
          <w:rStyle w:val="a8"/>
          <w:b/>
          <w:bCs/>
          <w:i w:val="0"/>
          <w:iCs w:val="0"/>
          <w:sz w:val="28"/>
          <w:szCs w:val="28"/>
        </w:rPr>
        <w:t>О</w:t>
      </w:r>
      <w:r w:rsidR="00821B82">
        <w:rPr>
          <w:rStyle w:val="a8"/>
          <w:b/>
          <w:bCs/>
          <w:i w:val="0"/>
          <w:iCs w:val="0"/>
          <w:sz w:val="28"/>
          <w:szCs w:val="28"/>
        </w:rPr>
        <w:t xml:space="preserve">б утверждении ликвидационного баланса </w:t>
      </w:r>
      <w:r w:rsidRPr="007E5A86">
        <w:rPr>
          <w:rStyle w:val="a8"/>
          <w:b/>
          <w:bCs/>
          <w:i w:val="0"/>
          <w:iCs w:val="0"/>
          <w:sz w:val="28"/>
          <w:szCs w:val="28"/>
        </w:rPr>
        <w:t xml:space="preserve">  муниципального автономного учреждения</w:t>
      </w:r>
    </w:p>
    <w:p w:rsidR="007E5A86" w:rsidRPr="007E5A86" w:rsidRDefault="007E5A86" w:rsidP="007E5A86">
      <w:pPr>
        <w:jc w:val="center"/>
        <w:rPr>
          <w:rStyle w:val="a8"/>
          <w:b/>
          <w:bCs/>
          <w:i w:val="0"/>
          <w:iCs w:val="0"/>
          <w:sz w:val="28"/>
          <w:szCs w:val="28"/>
        </w:rPr>
      </w:pPr>
      <w:r w:rsidRPr="007E5A86">
        <w:rPr>
          <w:rStyle w:val="a8"/>
          <w:b/>
          <w:bCs/>
          <w:i w:val="0"/>
          <w:iCs w:val="0"/>
          <w:sz w:val="28"/>
          <w:szCs w:val="28"/>
        </w:rPr>
        <w:t>«Многофункциональный центр предоставления государственных</w:t>
      </w:r>
    </w:p>
    <w:p w:rsidR="007E5A86" w:rsidRPr="007E5A86" w:rsidRDefault="007E5A86" w:rsidP="007E5A86">
      <w:pPr>
        <w:jc w:val="center"/>
        <w:rPr>
          <w:rStyle w:val="a8"/>
          <w:b/>
          <w:bCs/>
          <w:i w:val="0"/>
          <w:iCs w:val="0"/>
          <w:sz w:val="28"/>
          <w:szCs w:val="28"/>
        </w:rPr>
      </w:pPr>
      <w:r w:rsidRPr="007E5A86">
        <w:rPr>
          <w:rStyle w:val="a8"/>
          <w:b/>
          <w:bCs/>
          <w:i w:val="0"/>
          <w:iCs w:val="0"/>
          <w:sz w:val="28"/>
          <w:szCs w:val="28"/>
        </w:rPr>
        <w:t>и муниципальных услуг</w:t>
      </w:r>
      <w:r>
        <w:rPr>
          <w:rStyle w:val="a8"/>
          <w:b/>
          <w:bCs/>
          <w:i w:val="0"/>
          <w:iCs w:val="0"/>
          <w:sz w:val="28"/>
          <w:szCs w:val="28"/>
        </w:rPr>
        <w:t xml:space="preserve"> Таштагольского муниципального района</w:t>
      </w:r>
      <w:r w:rsidRPr="007E5A86">
        <w:rPr>
          <w:rStyle w:val="a8"/>
          <w:b/>
          <w:bCs/>
          <w:i w:val="0"/>
          <w:iCs w:val="0"/>
          <w:sz w:val="28"/>
          <w:szCs w:val="28"/>
        </w:rPr>
        <w:t xml:space="preserve">» </w:t>
      </w:r>
    </w:p>
    <w:p w:rsidR="005B4BEB" w:rsidRPr="004F6353" w:rsidRDefault="005B4BEB" w:rsidP="005B4BEB">
      <w:pPr>
        <w:jc w:val="center"/>
      </w:pPr>
      <w:r w:rsidRPr="004F6353">
        <w:t xml:space="preserve">           </w:t>
      </w:r>
    </w:p>
    <w:p w:rsidR="007E5A86" w:rsidRDefault="005B4BEB" w:rsidP="007E5A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B4A17" w:rsidRPr="008B4A17" w:rsidRDefault="007E5A86" w:rsidP="001F100B">
      <w:pPr>
        <w:spacing w:before="150" w:after="75" w:line="288" w:lineRule="atLeast"/>
        <w:jc w:val="both"/>
        <w:textAlignment w:val="baseline"/>
        <w:rPr>
          <w:sz w:val="28"/>
          <w:szCs w:val="28"/>
        </w:rPr>
      </w:pPr>
      <w:r w:rsidRPr="008B4A17">
        <w:rPr>
          <w:sz w:val="28"/>
          <w:szCs w:val="28"/>
        </w:rPr>
        <w:t xml:space="preserve">Руководствуясь статьями 61, 63 Гражданского кодекса Российской Федерации, статьей 19 Федерального закона </w:t>
      </w:r>
      <w:r w:rsidR="000A4FC9">
        <w:rPr>
          <w:sz w:val="28"/>
          <w:szCs w:val="28"/>
        </w:rPr>
        <w:t xml:space="preserve"> от 03.11.2006 № 174-ФЗ </w:t>
      </w:r>
      <w:r w:rsidRPr="008B4A17">
        <w:rPr>
          <w:sz w:val="28"/>
          <w:szCs w:val="28"/>
        </w:rPr>
        <w:t>«Об автономных учреждени</w:t>
      </w:r>
      <w:r w:rsidR="000A4FC9">
        <w:rPr>
          <w:sz w:val="28"/>
          <w:szCs w:val="28"/>
        </w:rPr>
        <w:t>ях</w:t>
      </w:r>
      <w:r w:rsidRPr="008B4A17">
        <w:rPr>
          <w:sz w:val="28"/>
          <w:szCs w:val="28"/>
        </w:rPr>
        <w:t xml:space="preserve">», </w:t>
      </w:r>
      <w:r w:rsidR="008B4A17" w:rsidRPr="008B4A17">
        <w:rPr>
          <w:spacing w:val="2"/>
          <w:sz w:val="28"/>
          <w:szCs w:val="28"/>
        </w:rPr>
        <w:t xml:space="preserve">в соответствии с </w:t>
      </w:r>
      <w:hyperlink r:id="rId7" w:history="1">
        <w:r w:rsidR="008B4A17" w:rsidRPr="008B4A17">
          <w:rPr>
            <w:spacing w:val="2"/>
            <w:sz w:val="28"/>
            <w:szCs w:val="28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="008B4A17" w:rsidRPr="008B4A17">
        <w:rPr>
          <w:spacing w:val="2"/>
          <w:sz w:val="28"/>
          <w:szCs w:val="28"/>
        </w:rPr>
        <w:t xml:space="preserve">, </w:t>
      </w:r>
      <w:hyperlink r:id="rId8" w:history="1">
        <w:r w:rsidR="008B4A17" w:rsidRPr="008B4A17">
          <w:rPr>
            <w:spacing w:val="2"/>
            <w:sz w:val="28"/>
            <w:szCs w:val="28"/>
          </w:rPr>
          <w:t>приказом Министерства экономического развития Российской Федерации от 27.05.2016 N 322 "Об утверждении Методических рекомендаций по созданию и организации деятельности многофункциональных центров предоставления государственных и муниципальных услуг"</w:t>
        </w:r>
      </w:hyperlink>
      <w:r w:rsidR="008B4A17" w:rsidRPr="008B4A17">
        <w:rPr>
          <w:spacing w:val="2"/>
          <w:sz w:val="28"/>
          <w:szCs w:val="28"/>
        </w:rPr>
        <w:t xml:space="preserve">, </w:t>
      </w:r>
      <w:r w:rsidR="008B4A17" w:rsidRPr="008B4A17">
        <w:rPr>
          <w:sz w:val="28"/>
          <w:szCs w:val="28"/>
        </w:rPr>
        <w:t xml:space="preserve">во исполнение </w:t>
      </w:r>
      <w:r w:rsidRPr="008B4A17">
        <w:rPr>
          <w:sz w:val="28"/>
          <w:szCs w:val="28"/>
        </w:rPr>
        <w:t xml:space="preserve">постановления Коллегии администрации </w:t>
      </w:r>
      <w:r w:rsidR="008B4A17" w:rsidRPr="008B4A17">
        <w:rPr>
          <w:sz w:val="28"/>
          <w:szCs w:val="28"/>
        </w:rPr>
        <w:t>Кемеровской области от 19.04.2019 года № 254  «</w:t>
      </w:r>
      <w:r w:rsidR="008B4A17" w:rsidRPr="008B4A17">
        <w:rPr>
          <w:spacing w:val="2"/>
          <w:sz w:val="28"/>
          <w:szCs w:val="28"/>
        </w:rPr>
        <w:t>Об отдельных вопросах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услуг, осуществляющих свою деятельность на территории Кемеровской области»</w:t>
      </w:r>
      <w:r w:rsidR="008B4A17">
        <w:rPr>
          <w:spacing w:val="2"/>
          <w:sz w:val="28"/>
          <w:szCs w:val="28"/>
        </w:rPr>
        <w:t xml:space="preserve"> </w:t>
      </w:r>
      <w:r w:rsidR="008B4A17" w:rsidRPr="008B4A17">
        <w:rPr>
          <w:spacing w:val="2"/>
          <w:sz w:val="28"/>
          <w:szCs w:val="28"/>
        </w:rPr>
        <w:t>в целях повышения качества оказания государственных и муниципальных услуг, эффективного распределения материально-технического, финансового обеспечения</w:t>
      </w:r>
      <w:r w:rsidR="008B4A17">
        <w:rPr>
          <w:spacing w:val="2"/>
          <w:sz w:val="28"/>
          <w:szCs w:val="28"/>
        </w:rPr>
        <w:t>.</w:t>
      </w:r>
      <w:r w:rsidR="001F100B">
        <w:rPr>
          <w:spacing w:val="2"/>
          <w:sz w:val="28"/>
          <w:szCs w:val="28"/>
        </w:rPr>
        <w:t xml:space="preserve"> </w:t>
      </w:r>
      <w:r w:rsidR="000A4FC9">
        <w:rPr>
          <w:sz w:val="28"/>
          <w:szCs w:val="28"/>
        </w:rPr>
        <w:t>Администрация Таштагольского муниципального района постановляет</w:t>
      </w:r>
      <w:r w:rsidR="008B4A17" w:rsidRPr="008B4A17">
        <w:rPr>
          <w:sz w:val="28"/>
          <w:szCs w:val="28"/>
        </w:rPr>
        <w:t>:</w:t>
      </w:r>
      <w:r w:rsidR="001F100B">
        <w:rPr>
          <w:sz w:val="28"/>
          <w:szCs w:val="28"/>
        </w:rPr>
        <w:t xml:space="preserve">                                                                                                     </w:t>
      </w:r>
      <w:r w:rsidR="008B4A17" w:rsidRPr="008B4A17">
        <w:rPr>
          <w:sz w:val="28"/>
          <w:szCs w:val="28"/>
        </w:rPr>
        <w:t> 1</w:t>
      </w:r>
      <w:r w:rsidR="00821B82">
        <w:rPr>
          <w:sz w:val="28"/>
          <w:szCs w:val="28"/>
        </w:rPr>
        <w:t xml:space="preserve">.Утвердить ликвидационный баланс </w:t>
      </w:r>
      <w:r w:rsidR="008B4A17" w:rsidRPr="008B4A17">
        <w:rPr>
          <w:sz w:val="28"/>
          <w:szCs w:val="28"/>
        </w:rPr>
        <w:t xml:space="preserve"> муниципально</w:t>
      </w:r>
      <w:r w:rsidR="00821B82">
        <w:rPr>
          <w:sz w:val="28"/>
          <w:szCs w:val="28"/>
        </w:rPr>
        <w:t>го</w:t>
      </w:r>
      <w:r w:rsidR="008B4A17" w:rsidRPr="008B4A17">
        <w:rPr>
          <w:sz w:val="28"/>
          <w:szCs w:val="28"/>
        </w:rPr>
        <w:t xml:space="preserve"> автономн</w:t>
      </w:r>
      <w:r w:rsidR="00821B82">
        <w:rPr>
          <w:sz w:val="28"/>
          <w:szCs w:val="28"/>
        </w:rPr>
        <w:t>ого</w:t>
      </w:r>
      <w:r w:rsidR="008B4A17" w:rsidRPr="008B4A17">
        <w:rPr>
          <w:sz w:val="28"/>
          <w:szCs w:val="28"/>
        </w:rPr>
        <w:t xml:space="preserve"> учреждени</w:t>
      </w:r>
      <w:r w:rsidR="00821B82">
        <w:rPr>
          <w:sz w:val="28"/>
          <w:szCs w:val="28"/>
        </w:rPr>
        <w:t>я</w:t>
      </w:r>
      <w:r w:rsidR="008B4A17" w:rsidRPr="008B4A17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</w:t>
      </w:r>
      <w:r w:rsidR="001F100B">
        <w:rPr>
          <w:sz w:val="28"/>
          <w:szCs w:val="28"/>
        </w:rPr>
        <w:t xml:space="preserve"> Таштагольского муниципального района»</w:t>
      </w:r>
      <w:r w:rsidR="00821B82">
        <w:rPr>
          <w:sz w:val="28"/>
          <w:szCs w:val="28"/>
        </w:rPr>
        <w:t>.</w:t>
      </w:r>
    </w:p>
    <w:p w:rsidR="00821B82" w:rsidRPr="008B4A17" w:rsidRDefault="008B4A17" w:rsidP="00821B82">
      <w:pPr>
        <w:pStyle w:val="2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8B4A17">
        <w:rPr>
          <w:rFonts w:ascii="Times New Roman" w:hAnsi="Times New Roman"/>
          <w:b w:val="0"/>
          <w:bCs w:val="0"/>
          <w:i w:val="0"/>
          <w:iCs w:val="0"/>
        </w:rPr>
        <w:lastRenderedPageBreak/>
        <w:t> </w:t>
      </w:r>
    </w:p>
    <w:p w:rsidR="001F100B" w:rsidRDefault="00821B82" w:rsidP="001F100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100B">
        <w:rPr>
          <w:sz w:val="28"/>
          <w:szCs w:val="28"/>
        </w:rPr>
        <w:t xml:space="preserve">. Пресс-секретарю Главы Таштагольского муниципального района (Кустова М.Л.) настоящее постановление разместить на официальном сайте администрации Таштагольского муниципального района в информационно-телекоммуникационной сети «Интернет». </w:t>
      </w:r>
    </w:p>
    <w:p w:rsidR="001F100B" w:rsidRDefault="001F100B" w:rsidP="001F1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1B82">
        <w:rPr>
          <w:sz w:val="28"/>
          <w:szCs w:val="28"/>
        </w:rPr>
        <w:t>3</w:t>
      </w:r>
      <w:r>
        <w:rPr>
          <w:sz w:val="28"/>
          <w:szCs w:val="28"/>
        </w:rPr>
        <w:t>. Контроль за исполнением постановления возложить на заместителя Главы Таштагольского муниципального района С.Е.Попова.</w:t>
      </w:r>
    </w:p>
    <w:p w:rsidR="001F100B" w:rsidRPr="009E247A" w:rsidRDefault="001F100B" w:rsidP="001F100B">
      <w:pPr>
        <w:pStyle w:val="a5"/>
        <w:suppressAutoHyphens/>
        <w:jc w:val="both"/>
        <w:rPr>
          <w:snapToGrid w:val="0"/>
          <w:lang w:val="ru-RU"/>
        </w:rPr>
      </w:pPr>
      <w:r>
        <w:t xml:space="preserve"> </w:t>
      </w:r>
      <w:r w:rsidR="00821B82">
        <w:rPr>
          <w:lang w:val="ru-RU"/>
        </w:rPr>
        <w:t>4</w:t>
      </w:r>
      <w:r>
        <w:t xml:space="preserve">.  </w:t>
      </w:r>
      <w:r>
        <w:rPr>
          <w:snapToGrid w:val="0"/>
        </w:rPr>
        <w:t xml:space="preserve">Настоящее постановление вступает </w:t>
      </w:r>
      <w:r w:rsidR="009E247A">
        <w:rPr>
          <w:snapToGrid w:val="0"/>
          <w:lang w:val="ru-RU"/>
        </w:rPr>
        <w:t xml:space="preserve">с момента </w:t>
      </w:r>
      <w:r w:rsidR="00F820EC">
        <w:rPr>
          <w:snapToGrid w:val="0"/>
          <w:lang w:val="ru-RU"/>
        </w:rPr>
        <w:t>подписания.</w:t>
      </w:r>
    </w:p>
    <w:p w:rsidR="00B103D5" w:rsidRDefault="00B103D5" w:rsidP="001F100B">
      <w:pPr>
        <w:pStyle w:val="a5"/>
        <w:suppressAutoHyphens/>
        <w:jc w:val="both"/>
        <w:rPr>
          <w:snapToGrid w:val="0"/>
          <w:lang w:val="ru-RU"/>
        </w:rPr>
      </w:pPr>
    </w:p>
    <w:p w:rsidR="00B103D5" w:rsidRDefault="00B103D5" w:rsidP="001F100B">
      <w:pPr>
        <w:pStyle w:val="a5"/>
        <w:suppressAutoHyphens/>
        <w:jc w:val="both"/>
        <w:rPr>
          <w:snapToGrid w:val="0"/>
          <w:lang w:val="ru-RU"/>
        </w:rPr>
      </w:pPr>
    </w:p>
    <w:p w:rsidR="000378BD" w:rsidRDefault="000378BD" w:rsidP="001F100B">
      <w:pPr>
        <w:pStyle w:val="a5"/>
        <w:suppressAutoHyphens/>
        <w:jc w:val="both"/>
        <w:rPr>
          <w:snapToGrid w:val="0"/>
          <w:lang w:val="ru-RU"/>
        </w:rPr>
      </w:pPr>
    </w:p>
    <w:p w:rsidR="000A4FC9" w:rsidRDefault="000A4FC9" w:rsidP="001F100B">
      <w:pPr>
        <w:pStyle w:val="a5"/>
        <w:suppressAutoHyphens/>
        <w:jc w:val="both"/>
        <w:rPr>
          <w:snapToGrid w:val="0"/>
          <w:lang w:val="ru-RU"/>
        </w:rPr>
      </w:pPr>
    </w:p>
    <w:p w:rsidR="000378BD" w:rsidRDefault="000378BD" w:rsidP="001F100B">
      <w:pPr>
        <w:pStyle w:val="a5"/>
        <w:suppressAutoHyphens/>
        <w:jc w:val="both"/>
        <w:rPr>
          <w:snapToGrid w:val="0"/>
          <w:lang w:val="ru-RU"/>
        </w:rPr>
      </w:pPr>
    </w:p>
    <w:p w:rsidR="000378BD" w:rsidRDefault="000378BD" w:rsidP="000378BD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Таштагольского </w:t>
      </w:r>
    </w:p>
    <w:p w:rsidR="000378BD" w:rsidRDefault="000378BD" w:rsidP="000378B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 района                                                           В.Н. Макута</w:t>
      </w:r>
    </w:p>
    <w:p w:rsidR="001F100B" w:rsidRPr="001F100B" w:rsidRDefault="001F100B" w:rsidP="001F100B"/>
    <w:p w:rsidR="008B4A17" w:rsidRPr="008B4A17" w:rsidRDefault="008B4A17" w:rsidP="000378BD">
      <w:pPr>
        <w:pStyle w:val="2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8B4A17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</w:p>
    <w:p w:rsidR="008B4A17" w:rsidRDefault="008B4A17" w:rsidP="008B4A17">
      <w:pPr>
        <w:pStyle w:val="2"/>
        <w:jc w:val="both"/>
        <w:rPr>
          <w:rFonts w:ascii="Times New Roman" w:hAnsi="Times New Roman"/>
          <w:b w:val="0"/>
          <w:bCs w:val="0"/>
          <w:i w:val="0"/>
          <w:iCs w:val="0"/>
        </w:rPr>
      </w:pPr>
    </w:p>
    <w:p w:rsidR="000378BD" w:rsidRDefault="000378BD" w:rsidP="000378BD"/>
    <w:p w:rsidR="000378BD" w:rsidRDefault="000378BD" w:rsidP="000378BD"/>
    <w:p w:rsidR="000378BD" w:rsidRDefault="000378BD" w:rsidP="000378BD"/>
    <w:p w:rsidR="000378BD" w:rsidRPr="000378BD" w:rsidRDefault="000378BD" w:rsidP="000378BD"/>
    <w:p w:rsidR="00821B82" w:rsidRDefault="00821B82" w:rsidP="000378BD">
      <w:pPr>
        <w:jc w:val="right"/>
        <w:rPr>
          <w:sz w:val="28"/>
          <w:szCs w:val="28"/>
        </w:rPr>
      </w:pPr>
    </w:p>
    <w:p w:rsidR="00821B82" w:rsidRDefault="00821B82" w:rsidP="000378BD">
      <w:pPr>
        <w:jc w:val="right"/>
        <w:rPr>
          <w:sz w:val="28"/>
          <w:szCs w:val="28"/>
        </w:rPr>
      </w:pPr>
    </w:p>
    <w:p w:rsidR="00821B82" w:rsidRDefault="00821B82" w:rsidP="000378BD">
      <w:pPr>
        <w:jc w:val="right"/>
        <w:rPr>
          <w:sz w:val="28"/>
          <w:szCs w:val="28"/>
        </w:rPr>
      </w:pPr>
    </w:p>
    <w:p w:rsidR="00821B82" w:rsidRDefault="00821B82" w:rsidP="000378BD">
      <w:pPr>
        <w:jc w:val="right"/>
        <w:rPr>
          <w:sz w:val="28"/>
          <w:szCs w:val="28"/>
        </w:rPr>
      </w:pPr>
    </w:p>
    <w:p w:rsidR="00821B82" w:rsidRDefault="00821B82" w:rsidP="000378BD">
      <w:pPr>
        <w:jc w:val="right"/>
        <w:rPr>
          <w:sz w:val="28"/>
          <w:szCs w:val="28"/>
        </w:rPr>
      </w:pPr>
    </w:p>
    <w:p w:rsidR="00821B82" w:rsidRDefault="00821B82" w:rsidP="000378BD">
      <w:pPr>
        <w:jc w:val="right"/>
        <w:rPr>
          <w:sz w:val="28"/>
          <w:szCs w:val="28"/>
        </w:rPr>
      </w:pPr>
    </w:p>
    <w:p w:rsidR="00821B82" w:rsidRDefault="00821B82" w:rsidP="000378BD">
      <w:pPr>
        <w:jc w:val="right"/>
        <w:rPr>
          <w:sz w:val="28"/>
          <w:szCs w:val="28"/>
        </w:rPr>
      </w:pPr>
    </w:p>
    <w:p w:rsidR="00821B82" w:rsidRDefault="00821B82" w:rsidP="000378BD">
      <w:pPr>
        <w:jc w:val="right"/>
        <w:rPr>
          <w:sz w:val="28"/>
          <w:szCs w:val="28"/>
        </w:rPr>
      </w:pPr>
    </w:p>
    <w:p w:rsidR="00821B82" w:rsidRDefault="00821B82" w:rsidP="000378BD">
      <w:pPr>
        <w:jc w:val="right"/>
        <w:rPr>
          <w:sz w:val="28"/>
          <w:szCs w:val="28"/>
        </w:rPr>
      </w:pPr>
    </w:p>
    <w:p w:rsidR="00821B82" w:rsidRDefault="00821B82" w:rsidP="000378BD">
      <w:pPr>
        <w:jc w:val="right"/>
        <w:rPr>
          <w:sz w:val="28"/>
          <w:szCs w:val="28"/>
        </w:rPr>
      </w:pPr>
    </w:p>
    <w:p w:rsidR="00821B82" w:rsidRDefault="00821B82" w:rsidP="000378BD">
      <w:pPr>
        <w:jc w:val="right"/>
        <w:rPr>
          <w:sz w:val="28"/>
          <w:szCs w:val="28"/>
        </w:rPr>
      </w:pPr>
    </w:p>
    <w:p w:rsidR="00821B82" w:rsidRDefault="00821B82" w:rsidP="000378BD">
      <w:pPr>
        <w:jc w:val="right"/>
        <w:rPr>
          <w:sz w:val="28"/>
          <w:szCs w:val="28"/>
        </w:rPr>
      </w:pPr>
    </w:p>
    <w:p w:rsidR="00821B82" w:rsidRDefault="00821B82" w:rsidP="000378BD">
      <w:pPr>
        <w:jc w:val="right"/>
        <w:rPr>
          <w:sz w:val="28"/>
          <w:szCs w:val="28"/>
        </w:rPr>
      </w:pPr>
    </w:p>
    <w:p w:rsidR="00821B82" w:rsidRDefault="00821B82" w:rsidP="000378BD">
      <w:pPr>
        <w:jc w:val="right"/>
        <w:rPr>
          <w:sz w:val="28"/>
          <w:szCs w:val="28"/>
        </w:rPr>
      </w:pPr>
    </w:p>
    <w:p w:rsidR="00821B82" w:rsidRDefault="00821B82" w:rsidP="000378BD">
      <w:pPr>
        <w:jc w:val="right"/>
        <w:rPr>
          <w:sz w:val="28"/>
          <w:szCs w:val="28"/>
        </w:rPr>
      </w:pPr>
    </w:p>
    <w:p w:rsidR="00821B82" w:rsidRDefault="00821B82" w:rsidP="000378BD">
      <w:pPr>
        <w:jc w:val="right"/>
        <w:rPr>
          <w:sz w:val="28"/>
          <w:szCs w:val="28"/>
        </w:rPr>
      </w:pPr>
    </w:p>
    <w:p w:rsidR="00821B82" w:rsidRDefault="00821B82" w:rsidP="000378BD">
      <w:pPr>
        <w:jc w:val="right"/>
        <w:rPr>
          <w:sz w:val="28"/>
          <w:szCs w:val="28"/>
        </w:rPr>
      </w:pPr>
    </w:p>
    <w:p w:rsidR="00821B82" w:rsidRDefault="00821B82" w:rsidP="000378BD">
      <w:pPr>
        <w:jc w:val="right"/>
        <w:rPr>
          <w:sz w:val="28"/>
          <w:szCs w:val="28"/>
        </w:rPr>
      </w:pPr>
    </w:p>
    <w:p w:rsidR="00821B82" w:rsidRDefault="00821B82" w:rsidP="000378BD">
      <w:pPr>
        <w:jc w:val="right"/>
        <w:rPr>
          <w:sz w:val="28"/>
          <w:szCs w:val="28"/>
        </w:rPr>
      </w:pPr>
    </w:p>
    <w:p w:rsidR="00821B82" w:rsidRDefault="00821B82" w:rsidP="000378BD">
      <w:pPr>
        <w:jc w:val="right"/>
        <w:rPr>
          <w:sz w:val="28"/>
          <w:szCs w:val="28"/>
        </w:rPr>
      </w:pPr>
    </w:p>
    <w:p w:rsidR="00821B82" w:rsidRDefault="00821B82" w:rsidP="000378BD">
      <w:pPr>
        <w:jc w:val="right"/>
        <w:rPr>
          <w:sz w:val="28"/>
          <w:szCs w:val="28"/>
        </w:rPr>
      </w:pPr>
    </w:p>
    <w:p w:rsidR="00821B82" w:rsidRDefault="00821B82" w:rsidP="000378BD">
      <w:pPr>
        <w:jc w:val="right"/>
        <w:rPr>
          <w:sz w:val="28"/>
          <w:szCs w:val="28"/>
        </w:rPr>
      </w:pPr>
    </w:p>
    <w:p w:rsidR="00821B82" w:rsidRDefault="00821B82" w:rsidP="000378BD">
      <w:pPr>
        <w:jc w:val="right"/>
        <w:rPr>
          <w:sz w:val="28"/>
          <w:szCs w:val="28"/>
        </w:rPr>
      </w:pPr>
    </w:p>
    <w:p w:rsidR="00821B82" w:rsidRDefault="00821B82" w:rsidP="000378BD">
      <w:pPr>
        <w:jc w:val="right"/>
        <w:rPr>
          <w:sz w:val="28"/>
          <w:szCs w:val="28"/>
        </w:rPr>
      </w:pPr>
    </w:p>
    <w:p w:rsidR="00821B82" w:rsidRDefault="00821B82" w:rsidP="000378BD">
      <w:pPr>
        <w:jc w:val="right"/>
        <w:rPr>
          <w:sz w:val="28"/>
          <w:szCs w:val="28"/>
        </w:rPr>
      </w:pPr>
    </w:p>
    <w:p w:rsidR="00821B82" w:rsidRDefault="00821B82" w:rsidP="000378BD">
      <w:pPr>
        <w:jc w:val="right"/>
        <w:rPr>
          <w:sz w:val="28"/>
          <w:szCs w:val="28"/>
        </w:rPr>
      </w:pPr>
    </w:p>
    <w:p w:rsidR="00821B82" w:rsidRDefault="00821B82" w:rsidP="000378BD">
      <w:pPr>
        <w:jc w:val="right"/>
        <w:rPr>
          <w:sz w:val="28"/>
          <w:szCs w:val="28"/>
        </w:rPr>
      </w:pPr>
    </w:p>
    <w:p w:rsidR="008B4A17" w:rsidRPr="000378BD" w:rsidRDefault="008B4A17" w:rsidP="000378BD">
      <w:pPr>
        <w:jc w:val="right"/>
        <w:rPr>
          <w:sz w:val="28"/>
          <w:szCs w:val="28"/>
        </w:rPr>
      </w:pPr>
      <w:r w:rsidRPr="000378BD">
        <w:rPr>
          <w:sz w:val="28"/>
          <w:szCs w:val="28"/>
        </w:rPr>
        <w:t>Приложение</w:t>
      </w:r>
      <w:r w:rsidR="007C619D">
        <w:rPr>
          <w:sz w:val="28"/>
          <w:szCs w:val="28"/>
        </w:rPr>
        <w:t xml:space="preserve"> № 1</w:t>
      </w:r>
    </w:p>
    <w:p w:rsidR="000378BD" w:rsidRDefault="008B4A17" w:rsidP="000378BD">
      <w:pPr>
        <w:jc w:val="right"/>
        <w:rPr>
          <w:sz w:val="28"/>
          <w:szCs w:val="28"/>
        </w:rPr>
      </w:pPr>
      <w:r w:rsidRPr="000378BD">
        <w:rPr>
          <w:sz w:val="28"/>
          <w:szCs w:val="28"/>
        </w:rPr>
        <w:t xml:space="preserve">к постановлению администрации </w:t>
      </w:r>
      <w:r w:rsidR="000378BD">
        <w:rPr>
          <w:sz w:val="28"/>
          <w:szCs w:val="28"/>
        </w:rPr>
        <w:t>Таштагольского</w:t>
      </w:r>
    </w:p>
    <w:p w:rsidR="00821B82" w:rsidRDefault="008B4A17" w:rsidP="000378BD">
      <w:pPr>
        <w:jc w:val="right"/>
        <w:rPr>
          <w:sz w:val="28"/>
          <w:szCs w:val="28"/>
        </w:rPr>
      </w:pPr>
      <w:r w:rsidRPr="000378BD">
        <w:rPr>
          <w:sz w:val="28"/>
          <w:szCs w:val="28"/>
        </w:rPr>
        <w:t>муниципального района  «О</w:t>
      </w:r>
      <w:r w:rsidR="00821B82">
        <w:rPr>
          <w:sz w:val="28"/>
          <w:szCs w:val="28"/>
        </w:rPr>
        <w:t>б</w:t>
      </w:r>
      <w:r w:rsidRPr="000378BD">
        <w:rPr>
          <w:sz w:val="28"/>
          <w:szCs w:val="28"/>
        </w:rPr>
        <w:t xml:space="preserve"> </w:t>
      </w:r>
      <w:r w:rsidR="00821B82">
        <w:rPr>
          <w:sz w:val="28"/>
          <w:szCs w:val="28"/>
        </w:rPr>
        <w:t xml:space="preserve">утверждении </w:t>
      </w:r>
    </w:p>
    <w:p w:rsidR="008B4A17" w:rsidRPr="000378BD" w:rsidRDefault="00821B82" w:rsidP="000378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ликвидационного баланса </w:t>
      </w:r>
      <w:r w:rsidR="008B4A17" w:rsidRPr="000378BD">
        <w:rPr>
          <w:sz w:val="28"/>
          <w:szCs w:val="28"/>
        </w:rPr>
        <w:t xml:space="preserve"> </w:t>
      </w:r>
      <w:r w:rsidR="000378BD">
        <w:rPr>
          <w:sz w:val="28"/>
          <w:szCs w:val="28"/>
        </w:rPr>
        <w:t>муниципального</w:t>
      </w:r>
    </w:p>
    <w:p w:rsidR="000378BD" w:rsidRDefault="008B4A17" w:rsidP="000378BD">
      <w:pPr>
        <w:jc w:val="right"/>
        <w:rPr>
          <w:sz w:val="28"/>
          <w:szCs w:val="28"/>
        </w:rPr>
      </w:pPr>
      <w:r w:rsidRPr="000378BD">
        <w:rPr>
          <w:sz w:val="28"/>
          <w:szCs w:val="28"/>
        </w:rPr>
        <w:t>автономного учреждения</w:t>
      </w:r>
      <w:r w:rsidR="000378BD">
        <w:rPr>
          <w:sz w:val="28"/>
          <w:szCs w:val="28"/>
        </w:rPr>
        <w:t xml:space="preserve"> </w:t>
      </w:r>
      <w:r w:rsidRPr="000378BD">
        <w:rPr>
          <w:sz w:val="28"/>
          <w:szCs w:val="28"/>
        </w:rPr>
        <w:t>«Многофункциональный центр</w:t>
      </w:r>
    </w:p>
    <w:p w:rsidR="000378BD" w:rsidRPr="000378BD" w:rsidRDefault="008B4A17" w:rsidP="000378BD">
      <w:pPr>
        <w:jc w:val="right"/>
        <w:rPr>
          <w:sz w:val="28"/>
          <w:szCs w:val="28"/>
        </w:rPr>
      </w:pPr>
      <w:r w:rsidRPr="000378BD">
        <w:rPr>
          <w:sz w:val="28"/>
          <w:szCs w:val="28"/>
        </w:rPr>
        <w:t xml:space="preserve">предоставления </w:t>
      </w:r>
      <w:r w:rsidR="000378BD">
        <w:rPr>
          <w:sz w:val="28"/>
          <w:szCs w:val="28"/>
        </w:rPr>
        <w:t xml:space="preserve"> г</w:t>
      </w:r>
      <w:r w:rsidRPr="000378BD">
        <w:rPr>
          <w:sz w:val="28"/>
          <w:szCs w:val="28"/>
        </w:rPr>
        <w:t xml:space="preserve">осударственных и муниципальных </w:t>
      </w:r>
      <w:r w:rsidR="000378BD">
        <w:rPr>
          <w:sz w:val="28"/>
          <w:szCs w:val="28"/>
        </w:rPr>
        <w:t xml:space="preserve">                            Таштагольского муниципального района.</w:t>
      </w:r>
    </w:p>
    <w:p w:rsidR="008B4A17" w:rsidRDefault="008B4A17" w:rsidP="000378BD">
      <w:pPr>
        <w:jc w:val="right"/>
        <w:rPr>
          <w:sz w:val="28"/>
          <w:szCs w:val="28"/>
        </w:rPr>
      </w:pPr>
      <w:r w:rsidRPr="000378BD">
        <w:rPr>
          <w:sz w:val="28"/>
          <w:szCs w:val="28"/>
        </w:rPr>
        <w:t xml:space="preserve"> от </w:t>
      </w:r>
      <w:r w:rsidR="000378BD">
        <w:rPr>
          <w:sz w:val="28"/>
          <w:szCs w:val="28"/>
        </w:rPr>
        <w:t>_________________</w:t>
      </w:r>
      <w:r w:rsidRPr="000378BD">
        <w:rPr>
          <w:sz w:val="28"/>
          <w:szCs w:val="28"/>
        </w:rPr>
        <w:t xml:space="preserve">. № </w:t>
      </w:r>
      <w:r w:rsidR="000378BD">
        <w:rPr>
          <w:sz w:val="28"/>
          <w:szCs w:val="28"/>
        </w:rPr>
        <w:t>_____</w:t>
      </w:r>
    </w:p>
    <w:p w:rsidR="00E211C5" w:rsidRDefault="00E211C5" w:rsidP="000378BD">
      <w:pPr>
        <w:jc w:val="right"/>
        <w:rPr>
          <w:sz w:val="28"/>
          <w:szCs w:val="28"/>
        </w:rPr>
      </w:pPr>
    </w:p>
    <w:p w:rsidR="00B103D5" w:rsidRPr="00B103D5" w:rsidRDefault="00B103D5" w:rsidP="00B103D5">
      <w:pPr>
        <w:ind w:right="2041"/>
        <w:jc w:val="center"/>
        <w:rPr>
          <w:b/>
          <w:bCs/>
          <w:sz w:val="28"/>
          <w:szCs w:val="28"/>
        </w:rPr>
      </w:pPr>
      <w:r w:rsidRPr="00B103D5">
        <w:rPr>
          <w:b/>
          <w:bCs/>
          <w:sz w:val="28"/>
          <w:szCs w:val="28"/>
        </w:rPr>
        <w:t>Ликвидационный баланс</w:t>
      </w:r>
    </w:p>
    <w:p w:rsidR="00B103D5" w:rsidRPr="00B103D5" w:rsidRDefault="00B103D5" w:rsidP="00B103D5">
      <w:pPr>
        <w:ind w:right="2041"/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58"/>
        <w:gridCol w:w="613"/>
        <w:gridCol w:w="737"/>
        <w:gridCol w:w="1588"/>
        <w:gridCol w:w="397"/>
        <w:gridCol w:w="321"/>
        <w:gridCol w:w="76"/>
        <w:gridCol w:w="850"/>
        <w:gridCol w:w="567"/>
        <w:gridCol w:w="284"/>
        <w:gridCol w:w="798"/>
        <w:gridCol w:w="138"/>
        <w:gridCol w:w="680"/>
        <w:gridCol w:w="340"/>
        <w:gridCol w:w="340"/>
        <w:gridCol w:w="681"/>
      </w:tblGrid>
      <w:tr w:rsidR="00B103D5" w:rsidRPr="00B103D5" w:rsidTr="001068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D5" w:rsidRPr="00B103D5" w:rsidRDefault="00B103D5" w:rsidP="001068A6">
            <w:pPr>
              <w:ind w:right="85"/>
              <w:jc w:val="right"/>
              <w:rPr>
                <w:b/>
                <w:bCs/>
                <w:sz w:val="28"/>
                <w:szCs w:val="28"/>
              </w:rPr>
            </w:pPr>
            <w:r w:rsidRPr="00B103D5">
              <w:rPr>
                <w:b/>
                <w:bCs/>
                <w:sz w:val="28"/>
                <w:szCs w:val="28"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103D5" w:rsidRPr="00B103D5" w:rsidRDefault="00B103D5" w:rsidP="001068A6">
            <w:pPr>
              <w:jc w:val="center"/>
              <w:rPr>
                <w:b/>
                <w:bCs/>
                <w:sz w:val="28"/>
                <w:szCs w:val="28"/>
              </w:rPr>
            </w:pPr>
            <w:r w:rsidRPr="00B103D5">
              <w:rPr>
                <w:b/>
                <w:bCs/>
                <w:sz w:val="28"/>
                <w:szCs w:val="28"/>
              </w:rPr>
              <w:t>12 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D5" w:rsidRPr="00B103D5" w:rsidRDefault="00B103D5" w:rsidP="001068A6">
            <w:pPr>
              <w:jc w:val="right"/>
              <w:rPr>
                <w:b/>
                <w:bCs/>
                <w:sz w:val="28"/>
                <w:szCs w:val="28"/>
              </w:rPr>
            </w:pPr>
            <w:r w:rsidRPr="00B103D5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103D5" w:rsidRPr="00B103D5" w:rsidRDefault="00B103D5" w:rsidP="001068A6">
            <w:pPr>
              <w:rPr>
                <w:b/>
                <w:bCs/>
                <w:sz w:val="28"/>
                <w:szCs w:val="28"/>
              </w:rPr>
            </w:pPr>
            <w:r w:rsidRPr="00B103D5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rPr>
                <w:b/>
                <w:bCs/>
                <w:sz w:val="28"/>
                <w:szCs w:val="28"/>
              </w:rPr>
            </w:pPr>
            <w:r w:rsidRPr="00B103D5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103D5" w:rsidRPr="00B103D5" w:rsidRDefault="00B103D5" w:rsidP="001068A6">
            <w:pPr>
              <w:jc w:val="center"/>
              <w:rPr>
                <w:sz w:val="28"/>
                <w:szCs w:val="28"/>
              </w:rPr>
            </w:pPr>
            <w:r w:rsidRPr="00B103D5">
              <w:rPr>
                <w:sz w:val="28"/>
                <w:szCs w:val="28"/>
              </w:rPr>
              <w:t>Коды</w:t>
            </w:r>
          </w:p>
        </w:tc>
      </w:tr>
      <w:tr w:rsidR="00B103D5" w:rsidRPr="00B103D5" w:rsidTr="001068A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ind w:right="57"/>
              <w:jc w:val="right"/>
              <w:rPr>
                <w:sz w:val="18"/>
                <w:szCs w:val="18"/>
              </w:rPr>
            </w:pPr>
            <w:r w:rsidRPr="00B103D5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  <w:rPr>
                <w:sz w:val="18"/>
                <w:szCs w:val="18"/>
              </w:rPr>
            </w:pPr>
            <w:r w:rsidRPr="00B103D5">
              <w:rPr>
                <w:sz w:val="18"/>
                <w:szCs w:val="18"/>
              </w:rPr>
              <w:t>0710001</w:t>
            </w:r>
          </w:p>
        </w:tc>
      </w:tr>
      <w:tr w:rsidR="00B103D5" w:rsidRPr="00B103D5" w:rsidTr="001068A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ind w:right="57"/>
              <w:jc w:val="right"/>
              <w:rPr>
                <w:sz w:val="18"/>
                <w:szCs w:val="18"/>
              </w:rPr>
            </w:pPr>
            <w:r w:rsidRPr="00B103D5">
              <w:rPr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  <w:rPr>
                <w:sz w:val="28"/>
                <w:szCs w:val="28"/>
              </w:rPr>
            </w:pPr>
            <w:r w:rsidRPr="00B103D5">
              <w:rPr>
                <w:sz w:val="28"/>
                <w:szCs w:val="28"/>
              </w:rPr>
              <w:t>12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  <w:rPr>
                <w:sz w:val="28"/>
                <w:szCs w:val="28"/>
              </w:rPr>
            </w:pPr>
            <w:r w:rsidRPr="00B103D5">
              <w:rPr>
                <w:sz w:val="28"/>
                <w:szCs w:val="28"/>
              </w:rPr>
              <w:t>03</w:t>
            </w: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  <w:rPr>
                <w:sz w:val="28"/>
                <w:szCs w:val="28"/>
              </w:rPr>
            </w:pPr>
            <w:r w:rsidRPr="00B103D5">
              <w:rPr>
                <w:sz w:val="28"/>
                <w:szCs w:val="28"/>
              </w:rPr>
              <w:t>2020</w:t>
            </w:r>
          </w:p>
        </w:tc>
      </w:tr>
      <w:tr w:rsidR="00B103D5" w:rsidRPr="00B103D5" w:rsidTr="001068A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D5" w:rsidRPr="00B103D5" w:rsidRDefault="00B103D5" w:rsidP="001068A6">
            <w:pPr>
              <w:rPr>
                <w:sz w:val="18"/>
                <w:szCs w:val="18"/>
              </w:rPr>
            </w:pPr>
            <w:r w:rsidRPr="00B103D5">
              <w:rPr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103D5" w:rsidRPr="005C528C" w:rsidRDefault="00B103D5" w:rsidP="001068A6">
            <w:r w:rsidRPr="005C528C">
              <w:t>Муниципальное автономное учреждение «Многофункциональный центр предоставления государственных и муниципальных услуг Таштагольского муниципального района»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ind w:right="57"/>
              <w:jc w:val="right"/>
              <w:rPr>
                <w:sz w:val="18"/>
                <w:szCs w:val="18"/>
              </w:rPr>
            </w:pPr>
            <w:r w:rsidRPr="00B103D5">
              <w:rPr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  <w:rPr>
                <w:sz w:val="18"/>
                <w:szCs w:val="18"/>
              </w:rPr>
            </w:pPr>
            <w:r w:rsidRPr="00B103D5">
              <w:rPr>
                <w:sz w:val="18"/>
                <w:szCs w:val="18"/>
              </w:rPr>
              <w:t>69996734</w:t>
            </w:r>
          </w:p>
        </w:tc>
      </w:tr>
      <w:tr w:rsidR="00B103D5" w:rsidRPr="00B103D5" w:rsidTr="001068A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D5" w:rsidRPr="00B103D5" w:rsidRDefault="00B103D5" w:rsidP="001068A6">
            <w:pPr>
              <w:rPr>
                <w:sz w:val="18"/>
                <w:szCs w:val="18"/>
              </w:rPr>
            </w:pPr>
            <w:r w:rsidRPr="00B103D5"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ind w:right="57"/>
              <w:jc w:val="right"/>
              <w:rPr>
                <w:sz w:val="18"/>
                <w:szCs w:val="18"/>
              </w:rPr>
            </w:pPr>
            <w:r w:rsidRPr="00B103D5">
              <w:rPr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  <w:rPr>
                <w:sz w:val="18"/>
                <w:szCs w:val="18"/>
              </w:rPr>
            </w:pPr>
            <w:r w:rsidRPr="00B103D5">
              <w:rPr>
                <w:sz w:val="18"/>
                <w:szCs w:val="18"/>
              </w:rPr>
              <w:t>4252001472</w:t>
            </w:r>
          </w:p>
        </w:tc>
      </w:tr>
      <w:tr w:rsidR="00B103D5" w:rsidRPr="00B103D5" w:rsidTr="001068A6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D5" w:rsidRPr="00B103D5" w:rsidRDefault="00B103D5" w:rsidP="001068A6">
            <w:pPr>
              <w:spacing w:before="60"/>
              <w:rPr>
                <w:sz w:val="18"/>
                <w:szCs w:val="18"/>
              </w:rPr>
            </w:pPr>
            <w:r w:rsidRPr="00B103D5">
              <w:rPr>
                <w:sz w:val="18"/>
                <w:szCs w:val="18"/>
              </w:rPr>
              <w:t>Вид экономической</w:t>
            </w:r>
            <w:r w:rsidRPr="00B103D5">
              <w:rPr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103D5" w:rsidRPr="00B103D5" w:rsidRDefault="00B103D5" w:rsidP="001068A6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ind w:right="57"/>
              <w:jc w:val="right"/>
              <w:rPr>
                <w:sz w:val="18"/>
                <w:szCs w:val="18"/>
              </w:rPr>
            </w:pPr>
            <w:r w:rsidRPr="00B103D5">
              <w:rPr>
                <w:sz w:val="18"/>
                <w:szCs w:val="18"/>
              </w:rPr>
              <w:t>по</w:t>
            </w:r>
            <w:r w:rsidRPr="00B103D5">
              <w:rPr>
                <w:sz w:val="18"/>
                <w:szCs w:val="18"/>
              </w:rPr>
              <w:br/>
              <w:t>ОКВЭД 2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  <w:rPr>
                <w:sz w:val="18"/>
                <w:szCs w:val="18"/>
              </w:rPr>
            </w:pPr>
            <w:r w:rsidRPr="00B103D5">
              <w:rPr>
                <w:sz w:val="18"/>
                <w:szCs w:val="18"/>
              </w:rPr>
              <w:t>72.40</w:t>
            </w:r>
          </w:p>
        </w:tc>
      </w:tr>
      <w:tr w:rsidR="00B103D5" w:rsidRPr="00B103D5" w:rsidTr="001068A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D5" w:rsidRPr="00B103D5" w:rsidRDefault="00B103D5" w:rsidP="001068A6">
            <w:pPr>
              <w:spacing w:before="60"/>
              <w:rPr>
                <w:sz w:val="18"/>
                <w:szCs w:val="18"/>
              </w:rPr>
            </w:pPr>
            <w:r w:rsidRPr="00B103D5">
              <w:rPr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57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103D5" w:rsidRPr="00B103D5" w:rsidRDefault="00B103D5" w:rsidP="001068A6">
            <w:pPr>
              <w:rPr>
                <w:sz w:val="18"/>
                <w:szCs w:val="18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  <w:rPr>
                <w:sz w:val="18"/>
                <w:szCs w:val="18"/>
              </w:rPr>
            </w:pPr>
          </w:p>
        </w:tc>
      </w:tr>
      <w:tr w:rsidR="00B103D5" w:rsidRPr="00B103D5" w:rsidTr="001068A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103D5" w:rsidRPr="00B103D5" w:rsidRDefault="00B103D5" w:rsidP="001068A6">
            <w:pPr>
              <w:rPr>
                <w:sz w:val="18"/>
                <w:szCs w:val="18"/>
              </w:rPr>
            </w:pP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spacing w:before="60"/>
              <w:ind w:right="57"/>
              <w:jc w:val="right"/>
              <w:rPr>
                <w:sz w:val="18"/>
                <w:szCs w:val="18"/>
              </w:rPr>
            </w:pPr>
            <w:r w:rsidRPr="00B103D5">
              <w:rPr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  <w:rPr>
                <w:sz w:val="18"/>
                <w:szCs w:val="18"/>
              </w:rPr>
            </w:pPr>
            <w:r w:rsidRPr="00B103D5">
              <w:rPr>
                <w:sz w:val="18"/>
                <w:szCs w:val="18"/>
              </w:rPr>
              <w:t>69996734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  <w:rPr>
                <w:sz w:val="18"/>
                <w:szCs w:val="18"/>
              </w:rPr>
            </w:pPr>
            <w:r w:rsidRPr="00B103D5">
              <w:rPr>
                <w:sz w:val="18"/>
                <w:szCs w:val="18"/>
              </w:rPr>
              <w:t>14</w:t>
            </w:r>
          </w:p>
        </w:tc>
      </w:tr>
      <w:tr w:rsidR="00B103D5" w:rsidRPr="00B103D5" w:rsidTr="001068A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8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D5" w:rsidRPr="00B103D5" w:rsidRDefault="00B103D5" w:rsidP="001068A6">
            <w:pPr>
              <w:rPr>
                <w:sz w:val="18"/>
                <w:szCs w:val="18"/>
              </w:rPr>
            </w:pPr>
            <w:r w:rsidRPr="00B103D5">
              <w:rPr>
                <w:sz w:val="18"/>
                <w:szCs w:val="18"/>
              </w:rPr>
              <w:t>Единица измерения: тыс. руб.</w:t>
            </w: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ind w:right="57"/>
              <w:jc w:val="right"/>
              <w:rPr>
                <w:sz w:val="18"/>
                <w:szCs w:val="18"/>
              </w:rPr>
            </w:pPr>
            <w:r w:rsidRPr="00B103D5">
              <w:rPr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  <w:rPr>
                <w:sz w:val="18"/>
                <w:szCs w:val="18"/>
              </w:rPr>
            </w:pPr>
            <w:r w:rsidRPr="00B103D5">
              <w:rPr>
                <w:sz w:val="18"/>
                <w:szCs w:val="18"/>
              </w:rPr>
              <w:t>384</w:t>
            </w:r>
          </w:p>
        </w:tc>
      </w:tr>
    </w:tbl>
    <w:p w:rsidR="00B103D5" w:rsidRPr="00B103D5" w:rsidRDefault="00B103D5" w:rsidP="00B103D5">
      <w:pPr>
        <w:spacing w:before="40"/>
        <w:ind w:right="2155"/>
        <w:rPr>
          <w:sz w:val="28"/>
          <w:szCs w:val="28"/>
        </w:rPr>
      </w:pPr>
      <w:r w:rsidRPr="00B103D5">
        <w:rPr>
          <w:sz w:val="18"/>
          <w:szCs w:val="18"/>
        </w:rPr>
        <w:t>Местонахождение (адрес</w:t>
      </w:r>
      <w:r w:rsidRPr="005C528C">
        <w:t>)  Кемеровская область, Таштагольский район, г.Таштагол, ул.Поспелова, дом 20, помещение 2.</w:t>
      </w:r>
    </w:p>
    <w:p w:rsidR="00B103D5" w:rsidRPr="00B103D5" w:rsidRDefault="00B103D5" w:rsidP="00B103D5">
      <w:pPr>
        <w:pBdr>
          <w:top w:val="single" w:sz="6" w:space="1" w:color="auto"/>
        </w:pBdr>
        <w:spacing w:after="60"/>
        <w:ind w:right="215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60"/>
        <w:gridCol w:w="284"/>
        <w:gridCol w:w="680"/>
        <w:gridCol w:w="284"/>
        <w:gridCol w:w="567"/>
      </w:tblGrid>
      <w:tr w:rsidR="00B103D5" w:rsidRPr="00B103D5" w:rsidTr="001068A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03D5" w:rsidRPr="00B103D5" w:rsidRDefault="00B103D5" w:rsidP="001068A6">
            <w:pPr>
              <w:rPr>
                <w:sz w:val="18"/>
                <w:szCs w:val="18"/>
              </w:rPr>
            </w:pPr>
            <w:r w:rsidRPr="00B103D5">
              <w:rPr>
                <w:sz w:val="18"/>
                <w:szCs w:val="18"/>
              </w:rPr>
              <w:t>Бухгалтерская отчетность подлежит обязательному аудиту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D5" w:rsidRPr="00B103D5" w:rsidRDefault="00B103D5" w:rsidP="001068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03D5" w:rsidRPr="00B103D5" w:rsidRDefault="00B103D5" w:rsidP="001068A6">
            <w:pPr>
              <w:ind w:left="57"/>
              <w:rPr>
                <w:sz w:val="18"/>
                <w:szCs w:val="18"/>
              </w:rPr>
            </w:pPr>
            <w:r w:rsidRPr="00B103D5">
              <w:rPr>
                <w:sz w:val="18"/>
                <w:szCs w:val="18"/>
              </w:rPr>
              <w:t>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D5" w:rsidRPr="00B103D5" w:rsidRDefault="00B103D5" w:rsidP="001068A6">
            <w:pPr>
              <w:jc w:val="center"/>
              <w:rPr>
                <w:sz w:val="18"/>
                <w:szCs w:val="18"/>
                <w:lang w:val="en-US"/>
              </w:rPr>
            </w:pPr>
            <w:r w:rsidRPr="00B103D5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03D5" w:rsidRPr="00B103D5" w:rsidRDefault="00B103D5" w:rsidP="001068A6">
            <w:pPr>
              <w:ind w:left="57"/>
              <w:rPr>
                <w:sz w:val="18"/>
                <w:szCs w:val="18"/>
              </w:rPr>
            </w:pPr>
            <w:r w:rsidRPr="00B103D5">
              <w:rPr>
                <w:sz w:val="18"/>
                <w:szCs w:val="18"/>
              </w:rPr>
              <w:t>НЕТ</w:t>
            </w:r>
          </w:p>
        </w:tc>
      </w:tr>
    </w:tbl>
    <w:p w:rsidR="00B103D5" w:rsidRPr="00B103D5" w:rsidRDefault="00B103D5" w:rsidP="00B103D5">
      <w:pPr>
        <w:ind w:right="2155"/>
        <w:rPr>
          <w:sz w:val="18"/>
          <w:szCs w:val="18"/>
        </w:rPr>
      </w:pPr>
      <w:r w:rsidRPr="00B103D5">
        <w:rPr>
          <w:sz w:val="18"/>
          <w:szCs w:val="18"/>
        </w:rPr>
        <w:t xml:space="preserve">Наименование аудиторской организации/фамилия, имя, отчество (при наличии) </w:t>
      </w:r>
      <w:r w:rsidRPr="00B103D5">
        <w:rPr>
          <w:sz w:val="18"/>
          <w:szCs w:val="18"/>
        </w:rPr>
        <w:br/>
        <w:t xml:space="preserve">индивидуального аудитора  </w:t>
      </w:r>
    </w:p>
    <w:p w:rsidR="00B103D5" w:rsidRPr="00B103D5" w:rsidRDefault="00B103D5" w:rsidP="00B103D5">
      <w:pPr>
        <w:pBdr>
          <w:top w:val="single" w:sz="4" w:space="1" w:color="auto"/>
        </w:pBdr>
        <w:ind w:left="2380" w:right="2155"/>
        <w:rPr>
          <w:sz w:val="2"/>
          <w:szCs w:val="2"/>
        </w:rPr>
      </w:pPr>
    </w:p>
    <w:p w:rsidR="00B103D5" w:rsidRPr="00B103D5" w:rsidRDefault="00B103D5" w:rsidP="00B103D5">
      <w:pPr>
        <w:ind w:right="2155"/>
        <w:rPr>
          <w:sz w:val="18"/>
          <w:szCs w:val="18"/>
        </w:rPr>
      </w:pPr>
    </w:p>
    <w:p w:rsidR="00B103D5" w:rsidRPr="00B103D5" w:rsidRDefault="00B103D5" w:rsidP="00B103D5">
      <w:pPr>
        <w:pBdr>
          <w:top w:val="single" w:sz="4" w:space="1" w:color="auto"/>
        </w:pBdr>
        <w:ind w:right="215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1220"/>
        <w:gridCol w:w="2041"/>
      </w:tblGrid>
      <w:tr w:rsidR="00B103D5" w:rsidRPr="00B103D5" w:rsidTr="001068A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D5" w:rsidRPr="00B103D5" w:rsidRDefault="00B103D5" w:rsidP="001068A6">
            <w:pPr>
              <w:rPr>
                <w:sz w:val="18"/>
                <w:szCs w:val="18"/>
              </w:rPr>
            </w:pPr>
            <w:r w:rsidRPr="00B103D5">
              <w:rPr>
                <w:sz w:val="18"/>
                <w:szCs w:val="18"/>
              </w:rPr>
              <w:t xml:space="preserve">Идентификационный номер налогоплательщика </w:t>
            </w:r>
            <w:r w:rsidRPr="00B103D5">
              <w:rPr>
                <w:sz w:val="18"/>
                <w:szCs w:val="18"/>
              </w:rPr>
              <w:br/>
              <w:t>аудиторской организации/индивидуального аудитора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3D5" w:rsidRPr="00B103D5" w:rsidRDefault="00B103D5" w:rsidP="001068A6">
            <w:pPr>
              <w:ind w:right="57"/>
              <w:jc w:val="right"/>
              <w:rPr>
                <w:sz w:val="18"/>
                <w:szCs w:val="18"/>
              </w:rPr>
            </w:pPr>
            <w:r w:rsidRPr="00B103D5">
              <w:rPr>
                <w:sz w:val="18"/>
                <w:szCs w:val="18"/>
              </w:rPr>
              <w:t>ИНН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  <w:rPr>
                <w:sz w:val="18"/>
                <w:szCs w:val="18"/>
              </w:rPr>
            </w:pPr>
          </w:p>
        </w:tc>
      </w:tr>
      <w:tr w:rsidR="00B103D5" w:rsidRPr="00B103D5" w:rsidTr="001068A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D5" w:rsidRPr="00B103D5" w:rsidRDefault="00B103D5" w:rsidP="001068A6">
            <w:pPr>
              <w:rPr>
                <w:sz w:val="18"/>
                <w:szCs w:val="18"/>
              </w:rPr>
            </w:pPr>
            <w:r w:rsidRPr="00B103D5">
              <w:rPr>
                <w:sz w:val="18"/>
                <w:szCs w:val="18"/>
              </w:rPr>
              <w:t xml:space="preserve">Основной государственный регистрационный номер </w:t>
            </w:r>
            <w:r w:rsidRPr="00B103D5">
              <w:rPr>
                <w:sz w:val="18"/>
                <w:szCs w:val="18"/>
              </w:rPr>
              <w:br/>
              <w:t>аудиторской организации/индивидуального аудитора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3D5" w:rsidRPr="00B103D5" w:rsidRDefault="00B103D5" w:rsidP="001068A6">
            <w:pPr>
              <w:ind w:right="57"/>
              <w:jc w:val="right"/>
              <w:rPr>
                <w:sz w:val="18"/>
                <w:szCs w:val="18"/>
              </w:rPr>
            </w:pPr>
            <w:r w:rsidRPr="00B103D5">
              <w:rPr>
                <w:sz w:val="18"/>
                <w:szCs w:val="18"/>
              </w:rPr>
              <w:t>ОГРН/</w:t>
            </w:r>
            <w:r w:rsidRPr="00B103D5">
              <w:rPr>
                <w:sz w:val="18"/>
                <w:szCs w:val="18"/>
              </w:rPr>
              <w:br/>
              <w:t>ОГРНИП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  <w:rPr>
                <w:sz w:val="18"/>
                <w:szCs w:val="18"/>
              </w:rPr>
            </w:pPr>
          </w:p>
        </w:tc>
      </w:tr>
      <w:tr w:rsidR="00B103D5" w:rsidRPr="00B103D5" w:rsidTr="001068A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D5" w:rsidRPr="00B103D5" w:rsidRDefault="00B103D5" w:rsidP="001068A6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3D5" w:rsidRPr="00B103D5" w:rsidRDefault="00B103D5" w:rsidP="001068A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  <w:rPr>
                <w:sz w:val="18"/>
                <w:szCs w:val="18"/>
              </w:rPr>
            </w:pPr>
          </w:p>
        </w:tc>
      </w:tr>
    </w:tbl>
    <w:p w:rsidR="00B103D5" w:rsidRPr="00B103D5" w:rsidRDefault="00B103D5" w:rsidP="00B103D5">
      <w:pPr>
        <w:spacing w:after="60"/>
        <w:rPr>
          <w:sz w:val="2"/>
          <w:szCs w:val="2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69"/>
        <w:gridCol w:w="164"/>
        <w:gridCol w:w="261"/>
        <w:gridCol w:w="142"/>
        <w:gridCol w:w="425"/>
        <w:gridCol w:w="284"/>
        <w:gridCol w:w="198"/>
        <w:gridCol w:w="129"/>
        <w:gridCol w:w="392"/>
        <w:gridCol w:w="415"/>
        <w:gridCol w:w="395"/>
        <w:gridCol w:w="143"/>
        <w:gridCol w:w="151"/>
        <w:gridCol w:w="445"/>
        <w:gridCol w:w="425"/>
        <w:gridCol w:w="284"/>
        <w:gridCol w:w="169"/>
      </w:tblGrid>
      <w:tr w:rsidR="00B103D5" w:rsidRPr="00B103D5" w:rsidTr="00AF3FA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B103D5" w:rsidRPr="00B103D5" w:rsidRDefault="00B103D5" w:rsidP="001068A6">
            <w:pPr>
              <w:ind w:right="57"/>
              <w:jc w:val="right"/>
            </w:pPr>
            <w:r w:rsidRPr="00B103D5"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103D5" w:rsidRPr="00B103D5" w:rsidRDefault="00B103D5" w:rsidP="001068A6">
            <w:pPr>
              <w:jc w:val="center"/>
              <w:rPr>
                <w:sz w:val="18"/>
                <w:szCs w:val="18"/>
              </w:rPr>
            </w:pPr>
            <w:r w:rsidRPr="00B103D5">
              <w:rPr>
                <w:sz w:val="18"/>
                <w:szCs w:val="18"/>
                <w:lang w:val="en-US"/>
              </w:rPr>
              <w:t xml:space="preserve">12 </w:t>
            </w:r>
            <w:r w:rsidRPr="00B103D5">
              <w:rPr>
                <w:sz w:val="18"/>
                <w:szCs w:val="18"/>
              </w:rPr>
              <w:t>марта</w:t>
            </w: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  <w:r w:rsidRPr="00B103D5">
              <w:t>На 31 декабря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  <w:r w:rsidRPr="00B103D5">
              <w:t>На 31 декабря</w:t>
            </w:r>
          </w:p>
        </w:tc>
      </w:tr>
      <w:tr w:rsidR="00B103D5" w:rsidRPr="00B103D5" w:rsidTr="00AF3FA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03D5" w:rsidRPr="00B103D5" w:rsidRDefault="00B103D5" w:rsidP="001068A6">
            <w:pPr>
              <w:jc w:val="center"/>
            </w:pPr>
            <w:r w:rsidRPr="00B103D5">
              <w:t xml:space="preserve">Пояснения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103D5" w:rsidRPr="00B103D5" w:rsidRDefault="00B103D5" w:rsidP="001068A6">
            <w:pPr>
              <w:jc w:val="center"/>
            </w:pPr>
            <w:r w:rsidRPr="00B103D5">
              <w:t xml:space="preserve">Наименование показателя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D5" w:rsidRPr="00B103D5" w:rsidRDefault="00B103D5" w:rsidP="001068A6">
            <w:pPr>
              <w:jc w:val="right"/>
              <w:rPr>
                <w:sz w:val="18"/>
                <w:szCs w:val="18"/>
              </w:rPr>
            </w:pPr>
            <w:r w:rsidRPr="00B103D5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103D5" w:rsidRPr="00B103D5" w:rsidRDefault="00B103D5" w:rsidP="001068A6">
            <w:pPr>
              <w:rPr>
                <w:sz w:val="18"/>
                <w:szCs w:val="18"/>
              </w:rPr>
            </w:pPr>
            <w:r w:rsidRPr="00B103D5">
              <w:rPr>
                <w:sz w:val="18"/>
                <w:szCs w:val="18"/>
              </w:rPr>
              <w:t>20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ind w:left="57"/>
              <w:rPr>
                <w:sz w:val="18"/>
                <w:szCs w:val="18"/>
              </w:rPr>
            </w:pPr>
            <w:r w:rsidRPr="00B103D5">
              <w:rPr>
                <w:sz w:val="18"/>
                <w:szCs w:val="18"/>
              </w:rPr>
              <w:t>г.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D5" w:rsidRPr="00B103D5" w:rsidRDefault="00B103D5" w:rsidP="001068A6">
            <w:pPr>
              <w:jc w:val="right"/>
            </w:pPr>
            <w:r w:rsidRPr="00B103D5"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103D5" w:rsidRPr="00B103D5" w:rsidRDefault="00B103D5" w:rsidP="001068A6">
            <w:r w:rsidRPr="00B103D5">
              <w:t>19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ind w:left="57"/>
            </w:pPr>
            <w:r w:rsidRPr="00B103D5">
              <w:t>г.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D5" w:rsidRPr="00B103D5" w:rsidRDefault="00B103D5" w:rsidP="001068A6">
            <w:pPr>
              <w:jc w:val="right"/>
            </w:pPr>
            <w:r w:rsidRPr="00B103D5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103D5" w:rsidRPr="00B103D5" w:rsidRDefault="00B103D5" w:rsidP="001068A6">
            <w:r w:rsidRPr="00B103D5">
              <w:t>18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ind w:left="57"/>
            </w:pPr>
            <w:r w:rsidRPr="00B103D5">
              <w:t>г.</w:t>
            </w:r>
          </w:p>
        </w:tc>
      </w:tr>
      <w:tr w:rsidR="00B103D5" w:rsidRPr="00B103D5" w:rsidTr="00AF3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3D5" w:rsidRPr="00B103D5" w:rsidRDefault="00B103D5" w:rsidP="001068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103D5" w:rsidRPr="00B103D5" w:rsidRDefault="00B103D5" w:rsidP="001068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B103D5" w:rsidRPr="00B103D5" w:rsidRDefault="00B103D5" w:rsidP="001068A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B103D5" w:rsidRPr="00B103D5" w:rsidRDefault="00B103D5" w:rsidP="001068A6">
            <w:pPr>
              <w:rPr>
                <w:sz w:val="14"/>
                <w:szCs w:val="14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B103D5" w:rsidRPr="00B103D5" w:rsidRDefault="00B103D5" w:rsidP="001068A6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</w:tcPr>
          <w:p w:rsidR="00B103D5" w:rsidRPr="00B103D5" w:rsidRDefault="00B103D5" w:rsidP="001068A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B103D5" w:rsidRPr="00B103D5" w:rsidRDefault="00B103D5" w:rsidP="001068A6">
            <w:pPr>
              <w:rPr>
                <w:sz w:val="14"/>
                <w:szCs w:val="14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B103D5" w:rsidRPr="00B103D5" w:rsidRDefault="00B103D5" w:rsidP="001068A6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right w:val="nil"/>
            </w:tcBorders>
          </w:tcPr>
          <w:p w:rsidR="00B103D5" w:rsidRPr="00B103D5" w:rsidRDefault="00B103D5" w:rsidP="001068A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B103D5" w:rsidRPr="00B103D5" w:rsidRDefault="00B103D5" w:rsidP="001068A6">
            <w:pPr>
              <w:rPr>
                <w:sz w:val="14"/>
                <w:szCs w:val="1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B103D5" w:rsidRPr="00B103D5" w:rsidRDefault="00B103D5" w:rsidP="001068A6">
            <w:pPr>
              <w:ind w:left="57"/>
              <w:rPr>
                <w:sz w:val="14"/>
                <w:szCs w:val="14"/>
              </w:rPr>
            </w:pPr>
          </w:p>
        </w:tc>
      </w:tr>
      <w:tr w:rsidR="00B103D5" w:rsidRPr="00B103D5" w:rsidTr="00AF3FAD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  <w:rPr>
                <w:b/>
                <w:bCs/>
              </w:rPr>
            </w:pPr>
            <w:r w:rsidRPr="00B103D5">
              <w:rPr>
                <w:b/>
                <w:bCs/>
              </w:rPr>
              <w:t>АКТИВ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</w:tr>
      <w:tr w:rsidR="00B103D5" w:rsidRPr="00B103D5" w:rsidTr="00AF3FAD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spacing w:before="40"/>
              <w:jc w:val="center"/>
              <w:rPr>
                <w:b/>
                <w:bCs/>
              </w:rPr>
            </w:pPr>
            <w:r w:rsidRPr="00B103D5">
              <w:rPr>
                <w:b/>
                <w:bCs/>
              </w:rPr>
              <w:t>I. ВНЕОБОРОТНЫЕ АКТИВЫ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</w:tr>
      <w:tr w:rsidR="00B103D5" w:rsidRPr="00B103D5" w:rsidTr="00AF3FA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ind w:left="57"/>
            </w:pPr>
            <w:r w:rsidRPr="00B103D5">
              <w:t>Нематериальные активы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</w:tr>
      <w:tr w:rsidR="00B103D5" w:rsidRPr="00B103D5" w:rsidTr="00AF3FA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ind w:left="57"/>
            </w:pPr>
            <w:r w:rsidRPr="00B103D5">
              <w:t>Результаты исследований и разработок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</w:tr>
      <w:tr w:rsidR="00B103D5" w:rsidRPr="00B103D5" w:rsidTr="00AF3FA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ind w:left="57"/>
            </w:pPr>
            <w:r w:rsidRPr="00B103D5">
              <w:t>Нематериальные поисковые активы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</w:tr>
      <w:tr w:rsidR="00B103D5" w:rsidRPr="00B103D5" w:rsidTr="00AF3FA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ind w:left="57"/>
            </w:pPr>
            <w:r w:rsidRPr="00B103D5">
              <w:t>Материальные поисковые активы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</w:tr>
      <w:tr w:rsidR="00B103D5" w:rsidRPr="00B103D5" w:rsidTr="00AF3FA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ind w:left="57"/>
            </w:pPr>
            <w:r w:rsidRPr="00B103D5">
              <w:t>Основные средства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  <w:r w:rsidRPr="00B103D5">
              <w:t>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  <w:r w:rsidRPr="00B103D5">
              <w:t>13 219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  <w:r w:rsidRPr="00B103D5">
              <w:t>14 091</w:t>
            </w:r>
          </w:p>
        </w:tc>
      </w:tr>
      <w:tr w:rsidR="00B103D5" w:rsidRPr="00B103D5" w:rsidTr="00AF3FA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ind w:left="57"/>
            </w:pPr>
            <w:r w:rsidRPr="00B103D5">
              <w:t>Доходные вложения в материальные ценности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</w:tr>
      <w:tr w:rsidR="00B103D5" w:rsidRPr="00B103D5" w:rsidTr="00AF3FA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ind w:left="57"/>
            </w:pPr>
            <w:r w:rsidRPr="00B103D5">
              <w:t>Финансовые вложения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</w:tr>
      <w:tr w:rsidR="00B103D5" w:rsidRPr="00B103D5" w:rsidTr="00AF3FA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ind w:left="57"/>
            </w:pPr>
            <w:r w:rsidRPr="00B103D5">
              <w:t>Отложенные налоговые активы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</w:tr>
      <w:tr w:rsidR="00B103D5" w:rsidRPr="00B103D5" w:rsidTr="00AF3FA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ind w:left="57"/>
            </w:pPr>
            <w:r w:rsidRPr="00B103D5">
              <w:t>Прочие внеоборотные активы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</w:tr>
      <w:tr w:rsidR="00B103D5" w:rsidRPr="00B103D5" w:rsidTr="00AF3FA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ind w:left="57"/>
            </w:pPr>
            <w:r w:rsidRPr="00B103D5">
              <w:t>Итого по разделу I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  <w:r w:rsidRPr="00B103D5">
              <w:t>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  <w:r w:rsidRPr="00B103D5">
              <w:t>13 219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  <w:r w:rsidRPr="00B103D5">
              <w:t>14 091</w:t>
            </w:r>
          </w:p>
        </w:tc>
      </w:tr>
      <w:tr w:rsidR="00B103D5" w:rsidRPr="00B103D5" w:rsidTr="00AF3FAD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spacing w:before="40"/>
              <w:jc w:val="center"/>
              <w:rPr>
                <w:b/>
                <w:bCs/>
              </w:rPr>
            </w:pPr>
            <w:r w:rsidRPr="00B103D5">
              <w:rPr>
                <w:b/>
                <w:bCs/>
              </w:rPr>
              <w:t>II. ОБОРОТНЫЕ АКТИВЫ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</w:tr>
      <w:tr w:rsidR="00B103D5" w:rsidRPr="00B103D5" w:rsidTr="00AF3FA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ind w:left="57"/>
            </w:pPr>
            <w:r w:rsidRPr="00B103D5">
              <w:t>Запасы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</w:tr>
      <w:tr w:rsidR="00B103D5" w:rsidRPr="00B103D5" w:rsidTr="00AF3FA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ind w:left="57"/>
            </w:pPr>
            <w:r w:rsidRPr="00B103D5">
              <w:t>Налог на добавленную стоимость по приобретенным ценностям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</w:tr>
      <w:tr w:rsidR="00B103D5" w:rsidRPr="00B103D5" w:rsidTr="00AF3FA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ind w:left="57"/>
            </w:pPr>
            <w:r w:rsidRPr="00B103D5">
              <w:t>Дебиторская задолженность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</w:tr>
      <w:tr w:rsidR="00B103D5" w:rsidRPr="00B103D5" w:rsidTr="00AF3FA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ind w:left="57"/>
            </w:pPr>
            <w:r w:rsidRPr="00B103D5">
              <w:t>Финансовые вложения (за исключением денежных эквивалентов)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</w:tr>
      <w:tr w:rsidR="00B103D5" w:rsidRPr="00B103D5" w:rsidTr="00AF3FA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ind w:left="57"/>
            </w:pPr>
            <w:r w:rsidRPr="00B103D5">
              <w:t>Денежные средства и денежные эквиваленты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</w:tr>
      <w:tr w:rsidR="00B103D5" w:rsidRPr="00B103D5" w:rsidTr="00AF3FA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ind w:left="57"/>
            </w:pPr>
            <w:r w:rsidRPr="00B103D5">
              <w:t>Прочие оборотные активы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</w:tr>
      <w:tr w:rsidR="00B103D5" w:rsidRPr="00B103D5" w:rsidTr="00AF3FA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ind w:left="57"/>
            </w:pPr>
            <w:r w:rsidRPr="00B103D5">
              <w:t>Итого по разделу II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</w:tr>
      <w:tr w:rsidR="00B103D5" w:rsidRPr="00B103D5" w:rsidTr="00AF3FA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ind w:left="57"/>
              <w:rPr>
                <w:b/>
                <w:bCs/>
              </w:rPr>
            </w:pPr>
            <w:r w:rsidRPr="00B103D5">
              <w:rPr>
                <w:b/>
                <w:bCs/>
              </w:rPr>
              <w:t>БАЛАНС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  <w:r w:rsidRPr="00B103D5">
              <w:t>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  <w:r w:rsidRPr="00B103D5">
              <w:t>13 219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  <w:r w:rsidRPr="00B103D5">
              <w:t>14 091</w:t>
            </w:r>
          </w:p>
        </w:tc>
      </w:tr>
      <w:tr w:rsidR="00B103D5" w:rsidRPr="00B103D5" w:rsidTr="00AF3FA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B103D5" w:rsidRPr="00B103D5" w:rsidRDefault="00B103D5" w:rsidP="001068A6">
            <w:pPr>
              <w:ind w:right="57"/>
              <w:jc w:val="right"/>
            </w:pPr>
            <w:r w:rsidRPr="00B103D5"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103D5" w:rsidRPr="00B103D5" w:rsidRDefault="00B103D5" w:rsidP="001068A6">
            <w:pPr>
              <w:jc w:val="center"/>
              <w:rPr>
                <w:sz w:val="16"/>
                <w:szCs w:val="16"/>
              </w:rPr>
            </w:pPr>
            <w:r w:rsidRPr="00B103D5">
              <w:rPr>
                <w:sz w:val="16"/>
                <w:szCs w:val="16"/>
              </w:rPr>
              <w:t>12 марта</w:t>
            </w: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  <w:rPr>
                <w:sz w:val="20"/>
                <w:szCs w:val="20"/>
              </w:rPr>
            </w:pPr>
            <w:r w:rsidRPr="00B103D5">
              <w:rPr>
                <w:sz w:val="20"/>
                <w:szCs w:val="20"/>
              </w:rPr>
              <w:t>На 31 декабря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  <w:rPr>
                <w:sz w:val="20"/>
                <w:szCs w:val="20"/>
              </w:rPr>
            </w:pPr>
            <w:r w:rsidRPr="00B103D5">
              <w:rPr>
                <w:sz w:val="20"/>
                <w:szCs w:val="20"/>
              </w:rPr>
              <w:t>На 31 декабря</w:t>
            </w:r>
          </w:p>
        </w:tc>
      </w:tr>
      <w:tr w:rsidR="00B103D5" w:rsidRPr="00B103D5" w:rsidTr="00AF3FA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03D5" w:rsidRPr="00B103D5" w:rsidRDefault="00B103D5" w:rsidP="001068A6">
            <w:pPr>
              <w:jc w:val="center"/>
            </w:pPr>
            <w:r w:rsidRPr="00B103D5">
              <w:t xml:space="preserve">Пояснения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103D5" w:rsidRPr="00B103D5" w:rsidRDefault="00B103D5" w:rsidP="001068A6">
            <w:pPr>
              <w:jc w:val="center"/>
            </w:pPr>
            <w:r w:rsidRPr="00B103D5">
              <w:t xml:space="preserve">Наименование показателя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D5" w:rsidRPr="00B103D5" w:rsidRDefault="00B103D5" w:rsidP="001068A6">
            <w:pPr>
              <w:jc w:val="right"/>
              <w:rPr>
                <w:sz w:val="16"/>
                <w:szCs w:val="16"/>
              </w:rPr>
            </w:pPr>
            <w:r w:rsidRPr="00B103D5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103D5" w:rsidRPr="00B103D5" w:rsidRDefault="00B103D5" w:rsidP="001068A6">
            <w:pPr>
              <w:rPr>
                <w:sz w:val="16"/>
                <w:szCs w:val="16"/>
              </w:rPr>
            </w:pPr>
            <w:r w:rsidRPr="00B103D5">
              <w:rPr>
                <w:sz w:val="16"/>
                <w:szCs w:val="16"/>
              </w:rPr>
              <w:t>20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ind w:left="57"/>
              <w:rPr>
                <w:sz w:val="16"/>
                <w:szCs w:val="16"/>
              </w:rPr>
            </w:pPr>
            <w:r w:rsidRPr="00B103D5">
              <w:rPr>
                <w:sz w:val="16"/>
                <w:szCs w:val="16"/>
              </w:rPr>
              <w:t>г.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D5" w:rsidRPr="00B103D5" w:rsidRDefault="00B103D5" w:rsidP="001068A6">
            <w:pPr>
              <w:jc w:val="right"/>
            </w:pPr>
            <w:r w:rsidRPr="00B103D5"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103D5" w:rsidRPr="00B103D5" w:rsidRDefault="00B103D5" w:rsidP="001068A6">
            <w:r w:rsidRPr="00B103D5">
              <w:t>19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ind w:left="57"/>
            </w:pPr>
            <w:r w:rsidRPr="00B103D5">
              <w:t>г.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D5" w:rsidRPr="00B103D5" w:rsidRDefault="00B103D5" w:rsidP="001068A6">
            <w:pPr>
              <w:jc w:val="right"/>
            </w:pPr>
            <w:r w:rsidRPr="00B103D5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103D5" w:rsidRPr="00B103D5" w:rsidRDefault="00B103D5" w:rsidP="001068A6">
            <w:r w:rsidRPr="00B103D5">
              <w:t>18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ind w:left="57"/>
            </w:pPr>
            <w:r w:rsidRPr="00B103D5">
              <w:t>г.</w:t>
            </w:r>
          </w:p>
        </w:tc>
      </w:tr>
      <w:tr w:rsidR="00B103D5" w:rsidRPr="00B103D5" w:rsidTr="00AF3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3D5" w:rsidRPr="00B103D5" w:rsidRDefault="00B103D5" w:rsidP="001068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103D5" w:rsidRPr="00B103D5" w:rsidRDefault="00B103D5" w:rsidP="001068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B103D5" w:rsidRPr="00B103D5" w:rsidRDefault="00B103D5" w:rsidP="001068A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B103D5" w:rsidRPr="00B103D5" w:rsidRDefault="00B103D5" w:rsidP="001068A6">
            <w:pPr>
              <w:rPr>
                <w:sz w:val="14"/>
                <w:szCs w:val="14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B103D5" w:rsidRPr="00B103D5" w:rsidRDefault="00B103D5" w:rsidP="001068A6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</w:tcPr>
          <w:p w:rsidR="00B103D5" w:rsidRPr="00B103D5" w:rsidRDefault="00B103D5" w:rsidP="001068A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B103D5" w:rsidRPr="00B103D5" w:rsidRDefault="00B103D5" w:rsidP="001068A6">
            <w:pPr>
              <w:rPr>
                <w:sz w:val="14"/>
                <w:szCs w:val="14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B103D5" w:rsidRPr="00B103D5" w:rsidRDefault="00B103D5" w:rsidP="001068A6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right w:val="nil"/>
            </w:tcBorders>
          </w:tcPr>
          <w:p w:rsidR="00B103D5" w:rsidRPr="00B103D5" w:rsidRDefault="00B103D5" w:rsidP="001068A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B103D5" w:rsidRPr="00B103D5" w:rsidRDefault="00B103D5" w:rsidP="001068A6">
            <w:pPr>
              <w:rPr>
                <w:sz w:val="14"/>
                <w:szCs w:val="1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B103D5" w:rsidRPr="00B103D5" w:rsidRDefault="00B103D5" w:rsidP="001068A6">
            <w:pPr>
              <w:ind w:left="57"/>
              <w:rPr>
                <w:sz w:val="14"/>
                <w:szCs w:val="14"/>
              </w:rPr>
            </w:pPr>
          </w:p>
        </w:tc>
      </w:tr>
      <w:tr w:rsidR="00B103D5" w:rsidRPr="00B103D5" w:rsidTr="00AF3FAD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  <w:rPr>
                <w:b/>
                <w:bCs/>
              </w:rPr>
            </w:pPr>
            <w:r w:rsidRPr="00B103D5">
              <w:rPr>
                <w:b/>
                <w:bCs/>
              </w:rPr>
              <w:t>ПАССИВ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</w:tr>
      <w:tr w:rsidR="00B103D5" w:rsidRPr="00B103D5" w:rsidTr="00AF3FAD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spacing w:before="80"/>
              <w:jc w:val="center"/>
              <w:rPr>
                <w:b/>
                <w:bCs/>
              </w:rPr>
            </w:pPr>
            <w:r w:rsidRPr="00B103D5">
              <w:rPr>
                <w:b/>
                <w:bCs/>
              </w:rPr>
              <w:t xml:space="preserve">III. КАПИТАЛ И РЕЗЕРВЫ 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</w:tr>
      <w:tr w:rsidR="00B103D5" w:rsidRPr="00B103D5" w:rsidTr="00AF3FA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ind w:left="57"/>
            </w:pPr>
            <w:r w:rsidRPr="00B103D5">
              <w:t>Паевой фонд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</w:tr>
      <w:tr w:rsidR="00B103D5" w:rsidRPr="00B103D5" w:rsidTr="00AF3FA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ind w:left="57"/>
            </w:pPr>
            <w:r w:rsidRPr="00B103D5">
              <w:t>Целевой капитал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103D5" w:rsidRPr="00B103D5" w:rsidRDefault="00B103D5" w:rsidP="001068A6">
            <w:pPr>
              <w:jc w:val="right"/>
              <w:rPr>
                <w:lang w:val="en-US"/>
              </w:rPr>
            </w:pPr>
            <w:r w:rsidRPr="00B103D5">
              <w:rPr>
                <w:lang w:val="en-US"/>
              </w:rPr>
              <w:t>(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rPr>
                <w:lang w:val="en-US"/>
              </w:rPr>
            </w:pPr>
            <w:r w:rsidRPr="00B103D5">
              <w:rPr>
                <w:lang w:val="en-US"/>
              </w:rPr>
              <w:t>)</w:t>
            </w:r>
          </w:p>
        </w:tc>
        <w:tc>
          <w:tcPr>
            <w:tcW w:w="1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103D5" w:rsidRPr="00B103D5" w:rsidRDefault="00B103D5" w:rsidP="001068A6">
            <w:pPr>
              <w:jc w:val="right"/>
              <w:rPr>
                <w:lang w:val="en-US"/>
              </w:rPr>
            </w:pPr>
            <w:r w:rsidRPr="00B103D5">
              <w:rPr>
                <w:lang w:val="en-US"/>
              </w:rPr>
              <w:t>(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rPr>
                <w:lang w:val="en-US"/>
              </w:rPr>
            </w:pPr>
            <w:r w:rsidRPr="00B103D5">
              <w:rPr>
                <w:lang w:val="en-US"/>
              </w:rPr>
              <w:t>)</w:t>
            </w: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103D5" w:rsidRPr="00B103D5" w:rsidRDefault="00B103D5" w:rsidP="001068A6">
            <w:pPr>
              <w:jc w:val="right"/>
              <w:rPr>
                <w:lang w:val="en-US"/>
              </w:rPr>
            </w:pPr>
            <w:r w:rsidRPr="00B103D5">
              <w:rPr>
                <w:lang w:val="en-US"/>
              </w:rPr>
              <w:t>(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rPr>
                <w:lang w:val="en-US"/>
              </w:rPr>
            </w:pPr>
            <w:r w:rsidRPr="00B103D5">
              <w:rPr>
                <w:lang w:val="en-US"/>
              </w:rPr>
              <w:t>)</w:t>
            </w:r>
          </w:p>
        </w:tc>
      </w:tr>
      <w:tr w:rsidR="00B103D5" w:rsidRPr="00B103D5" w:rsidTr="00AF3FA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ind w:left="57"/>
            </w:pPr>
            <w:r w:rsidRPr="00B103D5">
              <w:t>Целевые средства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  <w:r w:rsidRPr="00B103D5">
              <w:t>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  <w:r w:rsidRPr="00B103D5">
              <w:t>42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  <w:r w:rsidRPr="00B103D5">
              <w:t>157</w:t>
            </w:r>
          </w:p>
        </w:tc>
      </w:tr>
      <w:tr w:rsidR="00B103D5" w:rsidRPr="00B103D5" w:rsidTr="00AF3FA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ind w:left="57"/>
            </w:pPr>
            <w:r w:rsidRPr="00B103D5">
              <w:t>Фонд недвижимого и особо ценного движимого имущества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</w:tr>
      <w:tr w:rsidR="00B103D5" w:rsidRPr="00B103D5" w:rsidTr="00AF3FA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ind w:left="57"/>
            </w:pPr>
            <w:r w:rsidRPr="00B103D5">
              <w:t>Резервный капитал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</w:tr>
      <w:tr w:rsidR="00B103D5" w:rsidRPr="00B103D5" w:rsidTr="00AF3FA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ind w:left="57"/>
            </w:pPr>
            <w:r w:rsidRPr="00B103D5">
              <w:t>Иные целевые фонды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</w:tr>
      <w:tr w:rsidR="00B103D5" w:rsidRPr="00B103D5" w:rsidTr="00AF3FA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ind w:left="57"/>
            </w:pPr>
            <w:r w:rsidRPr="00B103D5">
              <w:t>Итого по разделу III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  <w:r w:rsidRPr="00B103D5">
              <w:t>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  <w:r w:rsidRPr="00B103D5">
              <w:t>42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  <w:r w:rsidRPr="00B103D5">
              <w:t>157</w:t>
            </w:r>
          </w:p>
        </w:tc>
      </w:tr>
      <w:tr w:rsidR="00B103D5" w:rsidRPr="00B103D5" w:rsidTr="00AF3FAD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spacing w:before="80"/>
              <w:jc w:val="center"/>
              <w:rPr>
                <w:b/>
                <w:bCs/>
              </w:rPr>
            </w:pPr>
            <w:r w:rsidRPr="00B103D5">
              <w:rPr>
                <w:b/>
                <w:bCs/>
              </w:rPr>
              <w:t>IV. ДОЛГОСРОЧНЫЕ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</w:tr>
      <w:tr w:rsidR="00B103D5" w:rsidRPr="00B103D5" w:rsidTr="00AF3FA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ind w:left="57"/>
            </w:pPr>
            <w:r w:rsidRPr="00B103D5"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</w:tr>
      <w:tr w:rsidR="00B103D5" w:rsidRPr="00B103D5" w:rsidTr="00AF3FA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ind w:left="57"/>
            </w:pPr>
            <w:r w:rsidRPr="00B103D5">
              <w:t>Отложенные налоговые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</w:tr>
      <w:tr w:rsidR="00B103D5" w:rsidRPr="00B103D5" w:rsidTr="00AF3FA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ind w:left="57"/>
            </w:pPr>
            <w:r w:rsidRPr="00B103D5"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</w:tr>
      <w:tr w:rsidR="00B103D5" w:rsidRPr="00B103D5" w:rsidTr="00AF3FA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ind w:left="57"/>
            </w:pPr>
            <w:r w:rsidRPr="00B103D5"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  <w:r w:rsidRPr="00B103D5">
              <w:t>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  <w:r w:rsidRPr="00B103D5">
              <w:t>12 872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  <w:r w:rsidRPr="00B103D5">
              <w:t>12 872</w:t>
            </w:r>
          </w:p>
        </w:tc>
      </w:tr>
      <w:tr w:rsidR="00B103D5" w:rsidRPr="00B103D5" w:rsidTr="00AF3FA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ind w:left="57"/>
            </w:pPr>
            <w:r w:rsidRPr="00B103D5">
              <w:t>Итого по разделу IV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</w:tr>
      <w:tr w:rsidR="00B103D5" w:rsidRPr="00B103D5" w:rsidTr="00AF3FAD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spacing w:before="80"/>
              <w:jc w:val="center"/>
              <w:rPr>
                <w:b/>
                <w:bCs/>
              </w:rPr>
            </w:pPr>
            <w:r w:rsidRPr="00B103D5">
              <w:rPr>
                <w:b/>
                <w:bCs/>
              </w:rPr>
              <w:t>V. КРАТКОСРОЧНЫЕ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</w:tr>
      <w:tr w:rsidR="00B103D5" w:rsidRPr="00B103D5" w:rsidTr="00AF3FA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ind w:left="57"/>
            </w:pPr>
            <w:r w:rsidRPr="00B103D5"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</w:tr>
      <w:tr w:rsidR="00B103D5" w:rsidRPr="00B103D5" w:rsidTr="00AF3FA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ind w:left="57"/>
            </w:pPr>
            <w:r w:rsidRPr="00B103D5">
              <w:t>Кредиторская задолженность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  <w:r w:rsidRPr="00B103D5">
              <w:t>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  <w:r w:rsidRPr="00B103D5">
              <w:t>305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  <w:r w:rsidRPr="00B103D5">
              <w:t>299</w:t>
            </w:r>
          </w:p>
        </w:tc>
      </w:tr>
      <w:tr w:rsidR="00B103D5" w:rsidRPr="00B103D5" w:rsidTr="00AF3FA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ind w:left="57"/>
            </w:pPr>
            <w:r w:rsidRPr="00B103D5">
              <w:t>Доходы будущих периодов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</w:tr>
      <w:tr w:rsidR="00B103D5" w:rsidRPr="00B103D5" w:rsidTr="00AF3FA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ind w:left="57"/>
            </w:pPr>
            <w:r w:rsidRPr="00B103D5"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</w:tr>
      <w:tr w:rsidR="00B103D5" w:rsidRPr="00B103D5" w:rsidTr="00AF3FA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ind w:left="57"/>
            </w:pPr>
            <w:r w:rsidRPr="00B103D5"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</w:tr>
      <w:tr w:rsidR="00B103D5" w:rsidRPr="00B103D5" w:rsidTr="00AF3FA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ind w:left="57"/>
            </w:pPr>
            <w:r w:rsidRPr="00B103D5">
              <w:t>Итого по разделу 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  <w:r w:rsidRPr="00B103D5">
              <w:t>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  <w:r w:rsidRPr="00B103D5">
              <w:t>305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  <w:r w:rsidRPr="00B103D5">
              <w:t>299</w:t>
            </w:r>
          </w:p>
        </w:tc>
      </w:tr>
      <w:tr w:rsidR="00B103D5" w:rsidRPr="00B103D5" w:rsidTr="00AF3FA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ind w:left="57"/>
              <w:rPr>
                <w:b/>
                <w:bCs/>
              </w:rPr>
            </w:pPr>
            <w:r w:rsidRPr="00B103D5">
              <w:rPr>
                <w:b/>
                <w:bCs/>
              </w:rPr>
              <w:t>БАЛАНС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  <w:r w:rsidRPr="00B103D5">
              <w:t>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  <w:r w:rsidRPr="00B103D5">
              <w:t>13 219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103D5" w:rsidRPr="00B103D5" w:rsidRDefault="00B103D5" w:rsidP="001068A6">
            <w:pPr>
              <w:jc w:val="center"/>
            </w:pPr>
            <w:r w:rsidRPr="00B103D5">
              <w:t>14 091</w:t>
            </w:r>
          </w:p>
        </w:tc>
      </w:tr>
    </w:tbl>
    <w:p w:rsidR="00B103D5" w:rsidRPr="00B103D5" w:rsidRDefault="00B103D5" w:rsidP="00B103D5">
      <w:pPr>
        <w:spacing w:after="120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32"/>
        <w:gridCol w:w="1247"/>
        <w:gridCol w:w="198"/>
        <w:gridCol w:w="2496"/>
      </w:tblGrid>
      <w:tr w:rsidR="00B103D5" w:rsidRPr="00B103D5" w:rsidTr="001068A6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D5" w:rsidRPr="00B103D5" w:rsidRDefault="00B103D5" w:rsidP="001068A6">
            <w:pPr>
              <w:rPr>
                <w:sz w:val="18"/>
                <w:szCs w:val="18"/>
              </w:rPr>
            </w:pPr>
            <w:r w:rsidRPr="00B103D5">
              <w:rPr>
                <w:sz w:val="18"/>
                <w:szCs w:val="18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103D5" w:rsidRPr="00B103D5" w:rsidRDefault="00B103D5" w:rsidP="001068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D5" w:rsidRPr="00B103D5" w:rsidRDefault="00B103D5" w:rsidP="001068A6">
            <w:pPr>
              <w:rPr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103D5" w:rsidRPr="00B103D5" w:rsidRDefault="00B103D5" w:rsidP="001068A6">
            <w:pPr>
              <w:jc w:val="center"/>
              <w:rPr>
                <w:sz w:val="18"/>
                <w:szCs w:val="18"/>
              </w:rPr>
            </w:pPr>
          </w:p>
        </w:tc>
      </w:tr>
      <w:tr w:rsidR="00B103D5" w:rsidRPr="00B103D5" w:rsidTr="001068A6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B103D5" w:rsidRPr="00B103D5" w:rsidRDefault="00B103D5" w:rsidP="001068A6">
            <w:pPr>
              <w:rPr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103D5" w:rsidRPr="00B103D5" w:rsidRDefault="00B103D5" w:rsidP="001068A6">
            <w:pPr>
              <w:jc w:val="center"/>
              <w:rPr>
                <w:sz w:val="14"/>
                <w:szCs w:val="14"/>
              </w:rPr>
            </w:pPr>
            <w:r w:rsidRPr="00B103D5">
              <w:rPr>
                <w:sz w:val="14"/>
                <w:szCs w:val="14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B103D5" w:rsidRPr="00B103D5" w:rsidRDefault="00B103D5" w:rsidP="001068A6">
            <w:pPr>
              <w:rPr>
                <w:sz w:val="14"/>
                <w:szCs w:val="14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103D5" w:rsidRPr="00B103D5" w:rsidRDefault="00B103D5" w:rsidP="001068A6">
            <w:pPr>
              <w:jc w:val="center"/>
              <w:rPr>
                <w:sz w:val="14"/>
                <w:szCs w:val="14"/>
              </w:rPr>
            </w:pPr>
            <w:r w:rsidRPr="00B103D5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B103D5" w:rsidRPr="00B103D5" w:rsidRDefault="00B103D5" w:rsidP="00B103D5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B103D5" w:rsidRPr="00B103D5" w:rsidTr="001068A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D5" w:rsidRPr="00B103D5" w:rsidRDefault="00B103D5" w:rsidP="001068A6">
            <w:pPr>
              <w:jc w:val="right"/>
              <w:rPr>
                <w:sz w:val="18"/>
                <w:szCs w:val="18"/>
              </w:rPr>
            </w:pPr>
            <w:r w:rsidRPr="00B103D5"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103D5" w:rsidRPr="00B103D5" w:rsidRDefault="00B103D5" w:rsidP="001068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D5" w:rsidRPr="00B103D5" w:rsidRDefault="00B103D5" w:rsidP="001068A6">
            <w:pPr>
              <w:rPr>
                <w:sz w:val="18"/>
                <w:szCs w:val="18"/>
              </w:rPr>
            </w:pPr>
            <w:r w:rsidRPr="00B103D5">
              <w:rPr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103D5" w:rsidRPr="00B103D5" w:rsidRDefault="00B103D5" w:rsidP="001068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D5" w:rsidRPr="00B103D5" w:rsidRDefault="00B103D5" w:rsidP="001068A6">
            <w:pPr>
              <w:jc w:val="right"/>
              <w:rPr>
                <w:sz w:val="18"/>
                <w:szCs w:val="18"/>
              </w:rPr>
            </w:pPr>
            <w:r w:rsidRPr="00B103D5"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103D5" w:rsidRPr="00B103D5" w:rsidRDefault="00B103D5" w:rsidP="001068A6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3D5" w:rsidRPr="00B103D5" w:rsidRDefault="00B103D5" w:rsidP="001068A6">
            <w:pPr>
              <w:ind w:left="57"/>
              <w:rPr>
                <w:sz w:val="18"/>
                <w:szCs w:val="18"/>
              </w:rPr>
            </w:pPr>
            <w:r w:rsidRPr="00B103D5">
              <w:rPr>
                <w:sz w:val="18"/>
                <w:szCs w:val="18"/>
              </w:rPr>
              <w:t>г.</w:t>
            </w:r>
          </w:p>
        </w:tc>
      </w:tr>
    </w:tbl>
    <w:p w:rsidR="00B103D5" w:rsidRPr="00B103D5" w:rsidRDefault="00B103D5" w:rsidP="00B103D5">
      <w:pPr>
        <w:rPr>
          <w:sz w:val="2"/>
          <w:szCs w:val="2"/>
        </w:rPr>
      </w:pPr>
    </w:p>
    <w:p w:rsidR="007E77FC" w:rsidRPr="008B4A17" w:rsidRDefault="007E77FC" w:rsidP="007E77FC">
      <w:pPr>
        <w:ind w:left="-851"/>
        <w:jc w:val="right"/>
        <w:rPr>
          <w:sz w:val="28"/>
          <w:szCs w:val="28"/>
        </w:rPr>
      </w:pPr>
    </w:p>
    <w:sectPr w:rsidR="007E77FC" w:rsidRPr="008B4A17" w:rsidSect="00A44BE3">
      <w:pgSz w:w="11906" w:h="16838"/>
      <w:pgMar w:top="567" w:right="851" w:bottom="31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65CB"/>
    <w:multiLevelType w:val="hybridMultilevel"/>
    <w:tmpl w:val="66E61B90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C5FB8"/>
    <w:multiLevelType w:val="hybridMultilevel"/>
    <w:tmpl w:val="0554DA12"/>
    <w:lvl w:ilvl="0" w:tplc="F632990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DD8287B"/>
    <w:multiLevelType w:val="hybridMultilevel"/>
    <w:tmpl w:val="1536FD6E"/>
    <w:lvl w:ilvl="0" w:tplc="77B85F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A319DC"/>
    <w:rsid w:val="00025DCB"/>
    <w:rsid w:val="000378BD"/>
    <w:rsid w:val="00066208"/>
    <w:rsid w:val="00076323"/>
    <w:rsid w:val="00087764"/>
    <w:rsid w:val="000A4FC9"/>
    <w:rsid w:val="000A51B3"/>
    <w:rsid w:val="000A7964"/>
    <w:rsid w:val="001068A6"/>
    <w:rsid w:val="00130813"/>
    <w:rsid w:val="001B2355"/>
    <w:rsid w:val="001F100B"/>
    <w:rsid w:val="00225985"/>
    <w:rsid w:val="00262B1B"/>
    <w:rsid w:val="002D35D0"/>
    <w:rsid w:val="003D7D4A"/>
    <w:rsid w:val="003F3B83"/>
    <w:rsid w:val="004348BE"/>
    <w:rsid w:val="004C0C23"/>
    <w:rsid w:val="00530245"/>
    <w:rsid w:val="00573381"/>
    <w:rsid w:val="005B4BEB"/>
    <w:rsid w:val="005C528C"/>
    <w:rsid w:val="006100C6"/>
    <w:rsid w:val="006873D7"/>
    <w:rsid w:val="006F5A3A"/>
    <w:rsid w:val="006F64DF"/>
    <w:rsid w:val="00710CBA"/>
    <w:rsid w:val="007A55A4"/>
    <w:rsid w:val="007C619D"/>
    <w:rsid w:val="007E4C39"/>
    <w:rsid w:val="007E5A86"/>
    <w:rsid w:val="007E77FC"/>
    <w:rsid w:val="00804AF9"/>
    <w:rsid w:val="00821B82"/>
    <w:rsid w:val="00846D4A"/>
    <w:rsid w:val="008516D3"/>
    <w:rsid w:val="00876FAB"/>
    <w:rsid w:val="008853C5"/>
    <w:rsid w:val="008A7DDB"/>
    <w:rsid w:val="008B4A17"/>
    <w:rsid w:val="008D250B"/>
    <w:rsid w:val="008D797D"/>
    <w:rsid w:val="008F14C7"/>
    <w:rsid w:val="0093264A"/>
    <w:rsid w:val="00944589"/>
    <w:rsid w:val="00951205"/>
    <w:rsid w:val="009E247A"/>
    <w:rsid w:val="009E27A0"/>
    <w:rsid w:val="00A0165E"/>
    <w:rsid w:val="00A017CA"/>
    <w:rsid w:val="00A319DC"/>
    <w:rsid w:val="00A32B97"/>
    <w:rsid w:val="00A41A05"/>
    <w:rsid w:val="00A44BE3"/>
    <w:rsid w:val="00A54C9C"/>
    <w:rsid w:val="00A8567F"/>
    <w:rsid w:val="00AB32B4"/>
    <w:rsid w:val="00AC09AE"/>
    <w:rsid w:val="00AF3FAD"/>
    <w:rsid w:val="00B103D5"/>
    <w:rsid w:val="00B42D65"/>
    <w:rsid w:val="00B42EE3"/>
    <w:rsid w:val="00B4367C"/>
    <w:rsid w:val="00BA2F02"/>
    <w:rsid w:val="00BD0ECF"/>
    <w:rsid w:val="00C16CBF"/>
    <w:rsid w:val="00C944F9"/>
    <w:rsid w:val="00D251C8"/>
    <w:rsid w:val="00D43CBD"/>
    <w:rsid w:val="00DA4019"/>
    <w:rsid w:val="00DB0CDD"/>
    <w:rsid w:val="00E211C5"/>
    <w:rsid w:val="00EA2254"/>
    <w:rsid w:val="00ED1081"/>
    <w:rsid w:val="00EE621C"/>
    <w:rsid w:val="00F41393"/>
    <w:rsid w:val="00F65FCA"/>
    <w:rsid w:val="00F820EC"/>
    <w:rsid w:val="00FC1F25"/>
    <w:rsid w:val="00FC336E"/>
    <w:rsid w:val="00FF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9D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43C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319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rsid w:val="00D43C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rsid w:val="00A017CA"/>
    <w:rPr>
      <w:strike w:val="0"/>
      <w:dstrike w:val="0"/>
      <w:color w:val="C61212"/>
      <w:u w:val="none"/>
      <w:effect w:val="none"/>
    </w:rPr>
  </w:style>
  <w:style w:type="paragraph" w:customStyle="1" w:styleId="14">
    <w:name w:val="Обычный + 14 пт"/>
    <w:aliases w:val="полужирный,По центру"/>
    <w:basedOn w:val="2"/>
    <w:rsid w:val="00130813"/>
    <w:pPr>
      <w:spacing w:line="360" w:lineRule="auto"/>
      <w:contextualSpacing/>
      <w:jc w:val="center"/>
    </w:pPr>
    <w:rPr>
      <w:rFonts w:ascii="Times New Roman" w:hAnsi="Times New Roman"/>
      <w:b w:val="0"/>
      <w:i w:val="0"/>
    </w:rPr>
  </w:style>
  <w:style w:type="paragraph" w:customStyle="1" w:styleId="western">
    <w:name w:val="western"/>
    <w:basedOn w:val="a"/>
    <w:rsid w:val="00130813"/>
    <w:pPr>
      <w:spacing w:before="100" w:beforeAutospacing="1" w:after="115"/>
    </w:pPr>
    <w:rPr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ED1081"/>
    <w:pPr>
      <w:ind w:left="708"/>
    </w:pPr>
  </w:style>
  <w:style w:type="paragraph" w:customStyle="1" w:styleId="ConsPlusNormal">
    <w:name w:val="ConsPlusNormal"/>
    <w:rsid w:val="005B4B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unhideWhenUsed/>
    <w:rsid w:val="005B4BEB"/>
    <w:rPr>
      <w:sz w:val="28"/>
      <w:szCs w:val="20"/>
      <w:lang/>
    </w:rPr>
  </w:style>
  <w:style w:type="character" w:customStyle="1" w:styleId="a6">
    <w:name w:val="Основной текст Знак"/>
    <w:link w:val="a5"/>
    <w:rsid w:val="005B4BEB"/>
    <w:rPr>
      <w:sz w:val="28"/>
      <w:lang/>
    </w:rPr>
  </w:style>
  <w:style w:type="paragraph" w:styleId="a7">
    <w:name w:val="Normal (Web)"/>
    <w:basedOn w:val="a"/>
    <w:rsid w:val="005B4BEB"/>
    <w:pPr>
      <w:widowControl w:val="0"/>
      <w:suppressAutoHyphens/>
      <w:spacing w:before="280" w:after="119"/>
    </w:pPr>
    <w:rPr>
      <w:rFonts w:ascii="Arial" w:eastAsia="Arial Unicode MS" w:hAnsi="Arial"/>
    </w:rPr>
  </w:style>
  <w:style w:type="character" w:styleId="a8">
    <w:name w:val="Emphasis"/>
    <w:qFormat/>
    <w:rsid w:val="007E5A86"/>
    <w:rPr>
      <w:i/>
      <w:iCs/>
    </w:rPr>
  </w:style>
  <w:style w:type="paragraph" w:styleId="a9">
    <w:name w:val="Заголовок"/>
    <w:basedOn w:val="a"/>
    <w:next w:val="a"/>
    <w:link w:val="aa"/>
    <w:qFormat/>
    <w:rsid w:val="007E5A8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rsid w:val="007E5A8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b">
    <w:name w:val="Strong"/>
    <w:uiPriority w:val="22"/>
    <w:qFormat/>
    <w:rsid w:val="00E211C5"/>
    <w:rPr>
      <w:b/>
      <w:bCs/>
    </w:rPr>
  </w:style>
  <w:style w:type="paragraph" w:styleId="ac">
    <w:name w:val="Balloon Text"/>
    <w:basedOn w:val="a"/>
    <w:link w:val="ad"/>
    <w:rsid w:val="001068A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106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6006541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F1C10-DA3E-4010-8D3F-09490EC0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5626</CharactersWithSpaces>
  <SharedDoc>false</SharedDoc>
  <HLinks>
    <vt:vector size="12" baseType="variant">
      <vt:variant>
        <vt:i4>6815861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http://docs.cntd.ru/document/456006541</vt:lpwstr>
      </vt:variant>
      <vt:variant>
        <vt:lpwstr/>
      </vt:variant>
      <vt:variant>
        <vt:i4>6684793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дом</dc:creator>
  <cp:keywords/>
  <cp:lastModifiedBy>Luda</cp:lastModifiedBy>
  <cp:revision>2</cp:revision>
  <cp:lastPrinted>2020-03-13T07:55:00Z</cp:lastPrinted>
  <dcterms:created xsi:type="dcterms:W3CDTF">2020-03-13T07:55:00Z</dcterms:created>
  <dcterms:modified xsi:type="dcterms:W3CDTF">2020-03-13T07:55:00Z</dcterms:modified>
</cp:coreProperties>
</file>