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EA" w:rsidRPr="00683E16" w:rsidRDefault="00565281" w:rsidP="00D4004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981075"/>
            <wp:effectExtent l="19050" t="0" r="0" b="0"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EA" w:rsidRPr="00B94C81" w:rsidRDefault="00CD05EA" w:rsidP="00D40048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B94C81">
        <w:rPr>
          <w:b/>
          <w:sz w:val="28"/>
          <w:szCs w:val="28"/>
        </w:rPr>
        <w:t>КЕМЕРОВСКАЯ ОБЛАСТЬ</w:t>
      </w:r>
      <w:r w:rsidR="00FB36B3">
        <w:rPr>
          <w:b/>
          <w:sz w:val="28"/>
          <w:szCs w:val="28"/>
        </w:rPr>
        <w:t xml:space="preserve"> - КУЗБАСС</w:t>
      </w:r>
    </w:p>
    <w:p w:rsidR="00CD05EA" w:rsidRPr="00B94C81" w:rsidRDefault="00CD05EA" w:rsidP="00D40048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B94C81">
        <w:rPr>
          <w:b/>
          <w:sz w:val="28"/>
          <w:szCs w:val="28"/>
        </w:rPr>
        <w:t>ТАШТАГОЛЬСКИЙ МУНИЦИПАЛЬНЫЙ РАЙОН</w:t>
      </w:r>
    </w:p>
    <w:p w:rsidR="00CD05EA" w:rsidRDefault="00CD05EA" w:rsidP="0039581D">
      <w:pPr>
        <w:pStyle w:val="5"/>
        <w:spacing w:before="10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АДМИНИСТРАЦИЯ</w:t>
      </w:r>
    </w:p>
    <w:p w:rsidR="00CD05EA" w:rsidRDefault="00CD05EA" w:rsidP="0039581D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ТАШТАГОЛЬСКОГО МУНИЦИПАЛЬНОГО РАЙОНА</w:t>
      </w:r>
    </w:p>
    <w:p w:rsidR="00CD05EA" w:rsidRPr="002C0A0B" w:rsidRDefault="00CD05EA" w:rsidP="00D40048">
      <w:pPr>
        <w:suppressAutoHyphens/>
        <w:autoSpaceDE w:val="0"/>
        <w:autoSpaceDN w:val="0"/>
        <w:adjustRightInd w:val="0"/>
        <w:spacing w:before="480"/>
        <w:jc w:val="center"/>
        <w:rPr>
          <w:b/>
          <w:bCs/>
          <w:spacing w:val="60"/>
          <w:sz w:val="28"/>
          <w:szCs w:val="28"/>
        </w:rPr>
      </w:pPr>
      <w:r w:rsidRPr="002C0A0B">
        <w:rPr>
          <w:b/>
          <w:bCs/>
          <w:spacing w:val="60"/>
          <w:sz w:val="28"/>
          <w:szCs w:val="28"/>
        </w:rPr>
        <w:t>ПОСТАНОВЛЕНИЕ</w:t>
      </w:r>
    </w:p>
    <w:p w:rsidR="00CD05EA" w:rsidRPr="005159B3" w:rsidRDefault="00CD05EA" w:rsidP="00D40048">
      <w:pPr>
        <w:suppressAutoHyphens/>
        <w:autoSpaceDE w:val="0"/>
        <w:autoSpaceDN w:val="0"/>
        <w:adjustRightInd w:val="0"/>
        <w:spacing w:before="480"/>
        <w:rPr>
          <w:sz w:val="28"/>
          <w:szCs w:val="28"/>
        </w:rPr>
      </w:pPr>
      <w:r w:rsidRPr="00683E16">
        <w:rPr>
          <w:sz w:val="28"/>
          <w:szCs w:val="28"/>
        </w:rPr>
        <w:t>от «</w:t>
      </w:r>
      <w:r w:rsidR="00565281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565281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 20</w:t>
      </w:r>
      <w:r w:rsidR="0050667E">
        <w:rPr>
          <w:sz w:val="28"/>
          <w:szCs w:val="28"/>
        </w:rPr>
        <w:t>2</w:t>
      </w:r>
      <w:r w:rsidR="007515E1">
        <w:rPr>
          <w:sz w:val="28"/>
          <w:szCs w:val="28"/>
        </w:rPr>
        <w:t>1</w:t>
      </w:r>
      <w:r>
        <w:rPr>
          <w:sz w:val="28"/>
          <w:szCs w:val="28"/>
        </w:rPr>
        <w:t xml:space="preserve">  № </w:t>
      </w:r>
      <w:r w:rsidR="00565281">
        <w:rPr>
          <w:sz w:val="28"/>
          <w:szCs w:val="28"/>
        </w:rPr>
        <w:t>112</w:t>
      </w:r>
      <w:r>
        <w:rPr>
          <w:sz w:val="28"/>
          <w:szCs w:val="28"/>
        </w:rPr>
        <w:t xml:space="preserve"> -п </w:t>
      </w:r>
    </w:p>
    <w:p w:rsidR="00CD05EA" w:rsidRDefault="00CD05EA" w:rsidP="00D40048">
      <w:pPr>
        <w:pStyle w:val="a3"/>
        <w:suppressAutoHyphens/>
        <w:jc w:val="center"/>
        <w:rPr>
          <w:b/>
          <w:szCs w:val="28"/>
        </w:rPr>
      </w:pPr>
    </w:p>
    <w:p w:rsidR="00CD05EA" w:rsidRPr="00085BC8" w:rsidRDefault="00A17E8A" w:rsidP="00052846">
      <w:pPr>
        <w:pStyle w:val="a3"/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</w:t>
      </w:r>
      <w:r w:rsidR="00052846">
        <w:rPr>
          <w:b/>
          <w:szCs w:val="28"/>
        </w:rPr>
        <w:t xml:space="preserve">в постановление администрации Таштагольского муниципального района </w:t>
      </w:r>
      <w:r w:rsidR="00052846" w:rsidRPr="00052846">
        <w:rPr>
          <w:b/>
          <w:szCs w:val="28"/>
        </w:rPr>
        <w:t>от 29</w:t>
      </w:r>
      <w:r w:rsidR="00052846">
        <w:rPr>
          <w:b/>
          <w:szCs w:val="28"/>
        </w:rPr>
        <w:t>.09.</w:t>
      </w:r>
      <w:r w:rsidR="00052846" w:rsidRPr="00052846">
        <w:rPr>
          <w:b/>
          <w:szCs w:val="28"/>
        </w:rPr>
        <w:t xml:space="preserve">2020  № 1138-п </w:t>
      </w:r>
      <w:r w:rsidR="00052846">
        <w:rPr>
          <w:b/>
          <w:szCs w:val="28"/>
        </w:rPr>
        <w:t>«</w:t>
      </w:r>
      <w:r w:rsidR="00CD05EA">
        <w:rPr>
          <w:b/>
          <w:szCs w:val="28"/>
        </w:rPr>
        <w:t>Об утверждении муниципальной программы</w:t>
      </w:r>
      <w:r w:rsidR="00052846">
        <w:rPr>
          <w:b/>
          <w:szCs w:val="28"/>
        </w:rPr>
        <w:t xml:space="preserve"> </w:t>
      </w:r>
      <w:r w:rsidR="00CD05EA" w:rsidRPr="00085BC8">
        <w:rPr>
          <w:b/>
          <w:szCs w:val="28"/>
        </w:rPr>
        <w:t>«Разработка градостроительной документации</w:t>
      </w:r>
      <w:r w:rsidR="00CD05EA">
        <w:rPr>
          <w:b/>
          <w:szCs w:val="28"/>
        </w:rPr>
        <w:t>»</w:t>
      </w:r>
      <w:r w:rsidR="00CD05EA" w:rsidRPr="00DD0E82">
        <w:rPr>
          <w:b/>
          <w:szCs w:val="28"/>
        </w:rPr>
        <w:t xml:space="preserve"> </w:t>
      </w:r>
      <w:r w:rsidR="00CD05EA" w:rsidRPr="00085BC8">
        <w:rPr>
          <w:b/>
          <w:szCs w:val="28"/>
        </w:rPr>
        <w:t>на 20</w:t>
      </w:r>
      <w:r w:rsidR="00CD05EA">
        <w:rPr>
          <w:b/>
          <w:szCs w:val="28"/>
        </w:rPr>
        <w:t>2</w:t>
      </w:r>
      <w:r w:rsidR="00123406">
        <w:rPr>
          <w:b/>
          <w:szCs w:val="28"/>
        </w:rPr>
        <w:t>1</w:t>
      </w:r>
      <w:r w:rsidR="00CD05EA">
        <w:rPr>
          <w:b/>
          <w:szCs w:val="28"/>
        </w:rPr>
        <w:t>-202</w:t>
      </w:r>
      <w:r w:rsidR="00123406">
        <w:rPr>
          <w:b/>
          <w:szCs w:val="28"/>
        </w:rPr>
        <w:t>3</w:t>
      </w:r>
      <w:r w:rsidR="00CD05EA" w:rsidRPr="00085BC8">
        <w:rPr>
          <w:b/>
          <w:szCs w:val="28"/>
        </w:rPr>
        <w:t xml:space="preserve"> годы</w:t>
      </w:r>
      <w:r w:rsidR="00052846">
        <w:rPr>
          <w:b/>
          <w:szCs w:val="28"/>
        </w:rPr>
        <w:t>»</w:t>
      </w:r>
    </w:p>
    <w:p w:rsidR="00CD05EA" w:rsidRDefault="00CD05EA" w:rsidP="00D40048">
      <w:pPr>
        <w:pStyle w:val="a3"/>
        <w:suppressAutoHyphens/>
        <w:jc w:val="center"/>
        <w:rPr>
          <w:b/>
          <w:szCs w:val="28"/>
        </w:rPr>
      </w:pPr>
    </w:p>
    <w:p w:rsidR="00CD05EA" w:rsidRDefault="0078570E" w:rsidP="003958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66F7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66F7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66F72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</w:t>
      </w:r>
      <w:r w:rsidRPr="00366F7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366F72">
        <w:rPr>
          <w:sz w:val="28"/>
          <w:szCs w:val="28"/>
        </w:rPr>
        <w:t xml:space="preserve"> муниципального образования «Таштагольский муниципальный район»</w:t>
      </w:r>
      <w:r>
        <w:rPr>
          <w:sz w:val="28"/>
          <w:szCs w:val="28"/>
        </w:rPr>
        <w:t>, в</w:t>
      </w:r>
      <w:r w:rsidR="00CD05EA" w:rsidRPr="00B569EC">
        <w:rPr>
          <w:sz w:val="28"/>
          <w:szCs w:val="28"/>
        </w:rPr>
        <w:t xml:space="preserve"> целях обеспечения устойчивого развития территорий района, регулирования градостроительной деятельности на территории района в соответствии с земельным и градостроительным законодательством, администрация Таштагольского муниципального района постановляет</w:t>
      </w:r>
      <w:r w:rsidR="00CD05EA" w:rsidRPr="007F7A6E">
        <w:rPr>
          <w:sz w:val="28"/>
          <w:szCs w:val="28"/>
        </w:rPr>
        <w:t>:</w:t>
      </w:r>
    </w:p>
    <w:p w:rsidR="0078570E" w:rsidRDefault="0078570E" w:rsidP="003958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70AB">
        <w:rPr>
          <w:sz w:val="28"/>
          <w:szCs w:val="28"/>
        </w:rPr>
        <w:t>В</w:t>
      </w:r>
      <w:r w:rsidR="00CD1E81">
        <w:rPr>
          <w:sz w:val="28"/>
          <w:szCs w:val="28"/>
        </w:rPr>
        <w:t>нести в</w:t>
      </w:r>
      <w:r w:rsidRPr="0078570E">
        <w:rPr>
          <w:sz w:val="28"/>
          <w:szCs w:val="28"/>
        </w:rPr>
        <w:t xml:space="preserve"> постановление администрации Таштагольского муниципального района от 29.09.2020  № 1138-п «Об утверждении муниципальной программы «Разработка градостроительной документации» на 2021-2023 годы»</w:t>
      </w:r>
      <w:r w:rsidR="00EA70AB" w:rsidRPr="00EA70AB">
        <w:rPr>
          <w:sz w:val="28"/>
          <w:szCs w:val="28"/>
        </w:rPr>
        <w:t xml:space="preserve"> </w:t>
      </w:r>
      <w:r w:rsidR="00EA70AB">
        <w:rPr>
          <w:sz w:val="28"/>
          <w:szCs w:val="28"/>
        </w:rPr>
        <w:t>следующие изменения:</w:t>
      </w:r>
    </w:p>
    <w:p w:rsidR="00CD1E81" w:rsidRDefault="00CD1E81" w:rsidP="003958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0AB" w:rsidRDefault="00EA70AB" w:rsidP="00EA70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</w:t>
      </w:r>
      <w:r w:rsidR="00EA3D4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EA3D48">
        <w:rPr>
          <w:sz w:val="28"/>
          <w:szCs w:val="28"/>
        </w:rPr>
        <w:t>графу</w:t>
      </w:r>
      <w:r>
        <w:rPr>
          <w:sz w:val="28"/>
          <w:szCs w:val="28"/>
        </w:rPr>
        <w:t xml:space="preserve"> «</w:t>
      </w:r>
      <w:r w:rsidRPr="00EA70AB">
        <w:rPr>
          <w:sz w:val="28"/>
          <w:szCs w:val="28"/>
        </w:rPr>
        <w:t>Объемы и источники</w:t>
      </w:r>
      <w:r>
        <w:rPr>
          <w:sz w:val="28"/>
          <w:szCs w:val="28"/>
        </w:rPr>
        <w:t xml:space="preserve"> </w:t>
      </w:r>
      <w:r w:rsidRPr="00EA70AB">
        <w:rPr>
          <w:sz w:val="28"/>
          <w:szCs w:val="28"/>
        </w:rPr>
        <w:t>финансирования</w:t>
      </w:r>
      <w:r>
        <w:rPr>
          <w:sz w:val="28"/>
          <w:szCs w:val="28"/>
        </w:rPr>
        <w:t>» изложить в следующей редакции:</w:t>
      </w:r>
    </w:p>
    <w:p w:rsidR="00EA3D48" w:rsidRDefault="00EA3D48" w:rsidP="00EA70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20"/>
      </w:tblGrid>
      <w:tr w:rsidR="00EA70AB" w:rsidRPr="00CA2BC0" w:rsidTr="00CA2BC0">
        <w:tc>
          <w:tcPr>
            <w:tcW w:w="3227" w:type="dxa"/>
          </w:tcPr>
          <w:p w:rsidR="00EA70AB" w:rsidRPr="00CA2BC0" w:rsidRDefault="00EA3D48" w:rsidP="00CA2BC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A2BC0">
              <w:rPr>
                <w:sz w:val="28"/>
                <w:szCs w:val="28"/>
              </w:rPr>
              <w:br w:type="page"/>
            </w:r>
            <w:r w:rsidR="00EA70AB" w:rsidRPr="00CA2BC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</w:t>
            </w:r>
            <w:r w:rsidR="00EA70AB" w:rsidRPr="00CA2B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 w:rsidR="00EA70AB" w:rsidRPr="00CA2BC0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 в целом и с разбивкой по годам ее реализации</w:t>
            </w:r>
          </w:p>
        </w:tc>
        <w:tc>
          <w:tcPr>
            <w:tcW w:w="6520" w:type="dxa"/>
          </w:tcPr>
          <w:p w:rsidR="00EA70AB" w:rsidRPr="00CA2BC0" w:rsidRDefault="00EA70AB" w:rsidP="00CA2BC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BC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- </w:t>
            </w:r>
            <w:r w:rsidRPr="00CA2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400 </w:t>
            </w:r>
            <w:r w:rsidRPr="00CA2BC0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 w:rsidRPr="00CA2BC0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по годам:</w:t>
            </w:r>
            <w:r w:rsidRPr="00CA2B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2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- 200 тыс. рублей</w:t>
            </w:r>
          </w:p>
          <w:p w:rsidR="00EA70AB" w:rsidRPr="00CA2BC0" w:rsidRDefault="00EA70AB" w:rsidP="00CA2BC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- 100 тыс. рублей</w:t>
            </w:r>
          </w:p>
          <w:p w:rsidR="00EA70AB" w:rsidRPr="00CA2BC0" w:rsidRDefault="00EA70AB" w:rsidP="00CA2BC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A2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- 100 тыс. рублей</w:t>
            </w:r>
          </w:p>
        </w:tc>
      </w:tr>
    </w:tbl>
    <w:p w:rsidR="00EA70AB" w:rsidRDefault="00EA70AB" w:rsidP="00EA70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3499" w:rsidRDefault="00AC3499" w:rsidP="00AC3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31FEF">
        <w:rPr>
          <w:sz w:val="28"/>
          <w:szCs w:val="28"/>
        </w:rPr>
        <w:t>2</w:t>
      </w:r>
      <w:r>
        <w:rPr>
          <w:sz w:val="28"/>
          <w:szCs w:val="28"/>
        </w:rPr>
        <w:t>. В паспорте программы графу «</w:t>
      </w:r>
      <w:r w:rsidR="00831FEF">
        <w:rPr>
          <w:sz w:val="28"/>
          <w:szCs w:val="28"/>
        </w:rPr>
        <w:t>Директор 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p w:rsidR="00831FEF" w:rsidRDefault="00831FEF" w:rsidP="00AC3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46"/>
      </w:tblGrid>
      <w:tr w:rsidR="00831FEF" w:rsidRPr="00955273" w:rsidTr="00955273">
        <w:tc>
          <w:tcPr>
            <w:tcW w:w="2660" w:type="dxa"/>
          </w:tcPr>
          <w:p w:rsidR="00831FEF" w:rsidRPr="00955273" w:rsidRDefault="00831FEF" w:rsidP="0095527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55273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946" w:type="dxa"/>
          </w:tcPr>
          <w:p w:rsidR="00831FEF" w:rsidRPr="00955273" w:rsidRDefault="006D241F" w:rsidP="0095527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552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1FEF" w:rsidRPr="00955273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Pr="009552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31FEF" w:rsidRPr="00955273">
              <w:rPr>
                <w:rFonts w:ascii="Times New Roman" w:hAnsi="Times New Roman" w:cs="Times New Roman"/>
                <w:sz w:val="28"/>
                <w:szCs w:val="28"/>
              </w:rPr>
              <w:t xml:space="preserve"> главы Таштагольского муниципального района</w:t>
            </w:r>
            <w:r w:rsidRPr="00955273"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 и дорожному хозяйству </w:t>
            </w:r>
          </w:p>
        </w:tc>
      </w:tr>
    </w:tbl>
    <w:p w:rsidR="00AC3499" w:rsidRDefault="00AC3499" w:rsidP="00EA70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3D48" w:rsidRDefault="00EA3D48" w:rsidP="00EA70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359C">
        <w:rPr>
          <w:sz w:val="28"/>
          <w:szCs w:val="28"/>
        </w:rPr>
        <w:t>3</w:t>
      </w:r>
      <w:r>
        <w:rPr>
          <w:sz w:val="28"/>
          <w:szCs w:val="28"/>
        </w:rPr>
        <w:t>. В разделе 4</w:t>
      </w:r>
      <w:r w:rsidRPr="00EA3D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A3D48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 первый абзац изложить в следующей редакции:</w:t>
      </w:r>
    </w:p>
    <w:p w:rsidR="00EA3D48" w:rsidRDefault="00EA3D48" w:rsidP="00EA3D4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2021 - 2023 годах общий объем финансирования Программы будет осуществляется из средств местного бюджета и составит 400 тыс. рублей, в том числе по годам:</w:t>
      </w:r>
    </w:p>
    <w:p w:rsidR="00EA3D48" w:rsidRDefault="00EA3D48" w:rsidP="00EA3D48">
      <w:pPr>
        <w:pStyle w:val="ConsPlusCell"/>
        <w:widowControl/>
        <w:suppressAutoHyphens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84E4B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84E4B">
        <w:rPr>
          <w:rFonts w:ascii="Times New Roman" w:hAnsi="Times New Roman" w:cs="Times New Roman"/>
          <w:color w:val="000000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84E4B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p w:rsidR="00EA3D48" w:rsidRPr="00484E4B" w:rsidRDefault="00EA3D48" w:rsidP="00EA3D48">
      <w:pPr>
        <w:pStyle w:val="ConsPlusCell"/>
        <w:widowControl/>
        <w:suppressAutoHyphens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84E4B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84E4B">
        <w:rPr>
          <w:rFonts w:ascii="Times New Roman" w:hAnsi="Times New Roman" w:cs="Times New Roman"/>
          <w:color w:val="000000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84E4B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EA3D48" w:rsidRDefault="00EA3D48" w:rsidP="00EA3D48">
      <w:pPr>
        <w:pStyle w:val="ConsPlusNormal"/>
        <w:widowControl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84E4B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484E4B">
        <w:rPr>
          <w:rFonts w:ascii="Times New Roman" w:hAnsi="Times New Roman" w:cs="Times New Roman"/>
          <w:color w:val="000000"/>
          <w:sz w:val="28"/>
          <w:szCs w:val="28"/>
        </w:rPr>
        <w:t xml:space="preserve">год - </w:t>
      </w: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484E4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3D48" w:rsidRDefault="00EA3D48" w:rsidP="00EA70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3D48" w:rsidRDefault="00EA3D48" w:rsidP="00EA70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359C">
        <w:rPr>
          <w:sz w:val="28"/>
          <w:szCs w:val="28"/>
        </w:rPr>
        <w:t>4</w:t>
      </w:r>
      <w:r>
        <w:rPr>
          <w:sz w:val="28"/>
          <w:szCs w:val="28"/>
        </w:rPr>
        <w:t>. В разделе 5 «</w:t>
      </w:r>
      <w:r w:rsidRPr="00EA3D48">
        <w:rPr>
          <w:sz w:val="28"/>
          <w:szCs w:val="28"/>
        </w:rPr>
        <w:t>Оценка эффективности реализации Программы</w:t>
      </w:r>
      <w:r>
        <w:rPr>
          <w:sz w:val="28"/>
          <w:szCs w:val="28"/>
        </w:rPr>
        <w:t>» таблицу «</w:t>
      </w:r>
      <w:r w:rsidRPr="003D633B">
        <w:rPr>
          <w:sz w:val="28"/>
          <w:szCs w:val="28"/>
        </w:rPr>
        <w:t>Сведения о планируемых значениях целевых показателей</w:t>
      </w:r>
      <w:r>
        <w:rPr>
          <w:sz w:val="28"/>
          <w:szCs w:val="28"/>
        </w:rPr>
        <w:t xml:space="preserve"> </w:t>
      </w:r>
      <w:r w:rsidRPr="003D633B">
        <w:rPr>
          <w:sz w:val="28"/>
          <w:szCs w:val="28"/>
        </w:rPr>
        <w:t>(индикаторов) 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p w:rsidR="002F221F" w:rsidRDefault="002F221F" w:rsidP="002F2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21F" w:rsidRDefault="002F221F" w:rsidP="002F221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D633B">
        <w:rPr>
          <w:sz w:val="28"/>
          <w:szCs w:val="28"/>
        </w:rPr>
        <w:t>Сведения о планируемых значениях целевых показателей</w:t>
      </w:r>
      <w:r>
        <w:rPr>
          <w:sz w:val="28"/>
          <w:szCs w:val="28"/>
        </w:rPr>
        <w:t xml:space="preserve"> </w:t>
      </w:r>
      <w:r w:rsidRPr="003D633B">
        <w:rPr>
          <w:sz w:val="28"/>
          <w:szCs w:val="28"/>
        </w:rPr>
        <w:t>(индикаторов) муниципальной программы</w:t>
      </w:r>
    </w:p>
    <w:p w:rsidR="00EA3D48" w:rsidRPr="003D633B" w:rsidRDefault="00EA3D48" w:rsidP="00EA3D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6"/>
        <w:gridCol w:w="1134"/>
        <w:gridCol w:w="1276"/>
        <w:gridCol w:w="1276"/>
        <w:gridCol w:w="1276"/>
      </w:tblGrid>
      <w:tr w:rsidR="00EA3D48" w:rsidRPr="003D633B" w:rsidTr="00C527EE">
        <w:trPr>
          <w:tblCellSpacing w:w="5" w:type="nil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48" w:rsidRPr="003D633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ц</w:t>
            </w:r>
            <w:r w:rsidRPr="003D633B">
              <w:rPr>
                <w:sz w:val="28"/>
                <w:szCs w:val="28"/>
              </w:rPr>
              <w:t>елевого</w:t>
            </w:r>
          </w:p>
          <w:p w:rsidR="00EA3D48" w:rsidRPr="003D633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D633B">
              <w:rPr>
                <w:sz w:val="28"/>
                <w:szCs w:val="28"/>
              </w:rPr>
              <w:t>показателя (индикатора</w:t>
            </w:r>
            <w:r w:rsidRPr="003D633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48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</w:t>
            </w:r>
          </w:p>
          <w:p w:rsidR="00EA3D48" w:rsidRPr="003D633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48" w:rsidRPr="003D633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33B">
              <w:rPr>
                <w:sz w:val="28"/>
                <w:szCs w:val="28"/>
              </w:rPr>
              <w:t xml:space="preserve">Плановое значение </w:t>
            </w:r>
            <w:r>
              <w:rPr>
                <w:sz w:val="28"/>
                <w:szCs w:val="28"/>
              </w:rPr>
              <w:t xml:space="preserve">целевого </w:t>
            </w:r>
            <w:r w:rsidRPr="003D633B">
              <w:rPr>
                <w:sz w:val="28"/>
                <w:szCs w:val="28"/>
              </w:rPr>
              <w:t>показателя (индикатора)</w:t>
            </w:r>
          </w:p>
        </w:tc>
      </w:tr>
      <w:tr w:rsidR="00EA3D48" w:rsidRPr="003D633B" w:rsidTr="00C527EE">
        <w:trPr>
          <w:tblCellSpacing w:w="5" w:type="nil"/>
        </w:trPr>
        <w:tc>
          <w:tcPr>
            <w:tcW w:w="4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48" w:rsidRPr="003D633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48" w:rsidRPr="003D633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48" w:rsidRPr="003D633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48" w:rsidRPr="003D633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48" w:rsidRPr="003D633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</w:tr>
      <w:tr w:rsidR="00EA3D48" w:rsidRPr="004B5EBC" w:rsidTr="00C527EE">
        <w:trPr>
          <w:trHeight w:val="351"/>
          <w:tblCellSpacing w:w="5" w:type="nil"/>
        </w:trPr>
        <w:tc>
          <w:tcPr>
            <w:tcW w:w="4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48" w:rsidRPr="00484E4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48" w:rsidRPr="00484E4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48" w:rsidRPr="00484E4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48" w:rsidRPr="00484E4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48" w:rsidRPr="00484E4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5</w:t>
            </w:r>
          </w:p>
        </w:tc>
      </w:tr>
      <w:tr w:rsidR="00EA3D48" w:rsidRPr="004B5EBC" w:rsidTr="00C527E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48" w:rsidRPr="00484E4B" w:rsidRDefault="00EA3D48" w:rsidP="00C527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Утверждение актуальной Схемы территориального планирования Таштагольского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48" w:rsidRPr="00484E4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48" w:rsidRPr="00484E4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48" w:rsidRPr="00484E4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48" w:rsidRPr="00484E4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EA3D48" w:rsidRPr="004B5EBC" w:rsidTr="00C527EE">
        <w:trPr>
          <w:trHeight w:val="933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48" w:rsidRPr="00484E4B" w:rsidRDefault="00EA3D48" w:rsidP="00C527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Внесение сведений о территориальных зонах населенных пунктов в ЕГРН</w:t>
            </w:r>
            <w:r w:rsidRPr="00484E4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48" w:rsidRPr="00484E4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48" w:rsidRPr="00484E4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48" w:rsidRPr="00484E4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48" w:rsidRPr="00484E4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3D48" w:rsidRPr="004B5EBC" w:rsidTr="00C527EE">
        <w:trPr>
          <w:trHeight w:val="933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48" w:rsidRPr="00484E4B" w:rsidRDefault="00EA3D48" w:rsidP="00C527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ведения Государственной системы обеспечения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48" w:rsidRPr="00484E4B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48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48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48" w:rsidRDefault="00EA3D48" w:rsidP="00C527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2F221F" w:rsidRDefault="002F221F" w:rsidP="00EA70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3D48" w:rsidRDefault="00363813" w:rsidP="00EA70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2798E">
        <w:rPr>
          <w:sz w:val="28"/>
          <w:szCs w:val="28"/>
        </w:rPr>
        <w:lastRenderedPageBreak/>
        <w:t>1.1.</w:t>
      </w:r>
      <w:r w:rsidR="00CF359C">
        <w:rPr>
          <w:sz w:val="28"/>
          <w:szCs w:val="28"/>
        </w:rPr>
        <w:t>5</w:t>
      </w:r>
      <w:r w:rsidR="0012798E">
        <w:rPr>
          <w:sz w:val="28"/>
          <w:szCs w:val="28"/>
        </w:rPr>
        <w:t>. Раздел 7 «Программные мероприятия» изложить в следующей редакции:</w:t>
      </w:r>
    </w:p>
    <w:p w:rsidR="002F221F" w:rsidRDefault="002F221F" w:rsidP="002F221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7.Программные мероприятия</w:t>
      </w:r>
    </w:p>
    <w:p w:rsidR="0012798E" w:rsidRDefault="0012798E" w:rsidP="0012798E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672"/>
        <w:gridCol w:w="1276"/>
        <w:gridCol w:w="1269"/>
        <w:gridCol w:w="1199"/>
        <w:gridCol w:w="1227"/>
      </w:tblGrid>
      <w:tr w:rsidR="0012798E" w:rsidRPr="00957A07" w:rsidTr="00C527EE">
        <w:trPr>
          <w:trHeight w:val="300"/>
        </w:trPr>
        <w:tc>
          <w:tcPr>
            <w:tcW w:w="4678" w:type="dxa"/>
            <w:gridSpan w:val="2"/>
            <w:vMerge w:val="restart"/>
          </w:tcPr>
          <w:p w:rsidR="0012798E" w:rsidRPr="001B79FD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4971" w:type="dxa"/>
            <w:gridSpan w:val="4"/>
            <w:vAlign w:val="center"/>
          </w:tcPr>
          <w:p w:rsidR="0012798E" w:rsidRPr="00957A07" w:rsidRDefault="0012798E" w:rsidP="00C527EE">
            <w:pPr>
              <w:pStyle w:val="ConsPlusNormal"/>
              <w:widowControl/>
              <w:suppressAutoHyphens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, тыс.руб</w:t>
            </w:r>
          </w:p>
        </w:tc>
      </w:tr>
      <w:tr w:rsidR="0012798E" w:rsidRPr="00957A07" w:rsidTr="00C527EE">
        <w:trPr>
          <w:trHeight w:val="150"/>
        </w:trPr>
        <w:tc>
          <w:tcPr>
            <w:tcW w:w="4678" w:type="dxa"/>
            <w:gridSpan w:val="2"/>
            <w:vMerge/>
            <w:vAlign w:val="center"/>
          </w:tcPr>
          <w:p w:rsidR="0012798E" w:rsidRPr="00957A07" w:rsidRDefault="0012798E" w:rsidP="00C527E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798E" w:rsidRPr="00957A07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9" w:type="dxa"/>
            <w:vAlign w:val="center"/>
          </w:tcPr>
          <w:p w:rsidR="0012798E" w:rsidRPr="00957A07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199" w:type="dxa"/>
            <w:vAlign w:val="center"/>
          </w:tcPr>
          <w:p w:rsidR="0012798E" w:rsidRPr="00957A07" w:rsidRDefault="0012798E" w:rsidP="00C527EE">
            <w:pPr>
              <w:pStyle w:val="ConsPlusNormal"/>
              <w:widowControl/>
              <w:tabs>
                <w:tab w:val="center" w:pos="-86"/>
              </w:tabs>
              <w:suppressAutoHyphens/>
              <w:ind w:left="-704" w:right="-108" w:firstLine="6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227" w:type="dxa"/>
            <w:vAlign w:val="center"/>
          </w:tcPr>
          <w:p w:rsidR="0012798E" w:rsidRPr="00957A07" w:rsidRDefault="0012798E" w:rsidP="00C527EE">
            <w:pPr>
              <w:pStyle w:val="ConsPlusNormal"/>
              <w:widowControl/>
              <w:tabs>
                <w:tab w:val="center" w:pos="-86"/>
              </w:tabs>
              <w:suppressAutoHyphens/>
              <w:ind w:left="-704" w:right="-108" w:firstLine="6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12798E" w:rsidRPr="00957A07" w:rsidTr="00C527EE">
        <w:trPr>
          <w:gridBefore w:val="1"/>
          <w:wBefore w:w="6" w:type="dxa"/>
        </w:trPr>
        <w:tc>
          <w:tcPr>
            <w:tcW w:w="4672" w:type="dxa"/>
          </w:tcPr>
          <w:p w:rsidR="0012798E" w:rsidRPr="00957A07" w:rsidRDefault="0012798E" w:rsidP="00C527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Схемы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9C1">
              <w:rPr>
                <w:rFonts w:ascii="Times New Roman" w:hAnsi="Times New Roman" w:cs="Times New Roman"/>
                <w:sz w:val="28"/>
                <w:szCs w:val="28"/>
              </w:rPr>
              <w:t>территориального планирования Таштагольского муниципального района</w:t>
            </w:r>
          </w:p>
        </w:tc>
        <w:tc>
          <w:tcPr>
            <w:tcW w:w="1276" w:type="dxa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9" w:type="dxa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7" w:type="dxa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98E" w:rsidRPr="00957A07" w:rsidTr="00C527EE">
        <w:trPr>
          <w:gridBefore w:val="1"/>
          <w:wBefore w:w="6" w:type="dxa"/>
        </w:trPr>
        <w:tc>
          <w:tcPr>
            <w:tcW w:w="4672" w:type="dxa"/>
            <w:shd w:val="clear" w:color="auto" w:fill="DBE5F1"/>
          </w:tcPr>
          <w:p w:rsidR="0012798E" w:rsidRPr="001B79FD" w:rsidRDefault="0012798E" w:rsidP="00C527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9" w:type="dxa"/>
            <w:shd w:val="clear" w:color="auto" w:fill="DBE5F1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9" w:type="dxa"/>
            <w:shd w:val="clear" w:color="auto" w:fill="DBE5F1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7" w:type="dxa"/>
            <w:shd w:val="clear" w:color="auto" w:fill="DBE5F1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98E" w:rsidRPr="00957A07" w:rsidTr="00C527EE">
        <w:trPr>
          <w:gridBefore w:val="1"/>
          <w:wBefore w:w="6" w:type="dxa"/>
          <w:trHeight w:val="70"/>
        </w:trPr>
        <w:tc>
          <w:tcPr>
            <w:tcW w:w="4672" w:type="dxa"/>
          </w:tcPr>
          <w:p w:rsidR="0012798E" w:rsidRPr="00957A07" w:rsidRDefault="0012798E" w:rsidP="00C527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г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енеральные планы городских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сельских 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276" w:type="dxa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69" w:type="dxa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9" w:type="dxa"/>
            <w:vAlign w:val="center"/>
          </w:tcPr>
          <w:p w:rsidR="0012798E" w:rsidRPr="00406BCA" w:rsidRDefault="0012798E" w:rsidP="00C527EE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27" w:type="dxa"/>
            <w:vAlign w:val="center"/>
          </w:tcPr>
          <w:p w:rsidR="0012798E" w:rsidRPr="00406BCA" w:rsidRDefault="0012798E" w:rsidP="00C527EE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80</w:t>
            </w:r>
          </w:p>
        </w:tc>
      </w:tr>
      <w:tr w:rsidR="0012798E" w:rsidRPr="00957A07" w:rsidTr="00C527EE">
        <w:trPr>
          <w:gridBefore w:val="1"/>
          <w:wBefore w:w="6" w:type="dxa"/>
          <w:trHeight w:val="70"/>
        </w:trPr>
        <w:tc>
          <w:tcPr>
            <w:tcW w:w="4672" w:type="dxa"/>
            <w:shd w:val="clear" w:color="auto" w:fill="DBE5F1"/>
          </w:tcPr>
          <w:p w:rsidR="0012798E" w:rsidRPr="001B79FD" w:rsidRDefault="0012798E" w:rsidP="00C527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69" w:type="dxa"/>
            <w:shd w:val="clear" w:color="auto" w:fill="DBE5F1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9" w:type="dxa"/>
            <w:shd w:val="clear" w:color="auto" w:fill="DBE5F1"/>
            <w:vAlign w:val="center"/>
          </w:tcPr>
          <w:p w:rsidR="0012798E" w:rsidRPr="00406BCA" w:rsidRDefault="0012798E" w:rsidP="00C527EE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DBE5F1"/>
            <w:vAlign w:val="center"/>
          </w:tcPr>
          <w:p w:rsidR="0012798E" w:rsidRPr="00406BCA" w:rsidRDefault="0012798E" w:rsidP="00C527EE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80</w:t>
            </w:r>
          </w:p>
        </w:tc>
      </w:tr>
      <w:tr w:rsidR="0012798E" w:rsidRPr="00957A07" w:rsidTr="00C527EE">
        <w:trPr>
          <w:gridBefore w:val="1"/>
          <w:wBefore w:w="6" w:type="dxa"/>
        </w:trPr>
        <w:tc>
          <w:tcPr>
            <w:tcW w:w="4672" w:type="dxa"/>
          </w:tcPr>
          <w:p w:rsidR="0012798E" w:rsidRPr="00957A07" w:rsidRDefault="0012798E" w:rsidP="00C527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Правила землепользования и застройки городских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  <w:tc>
          <w:tcPr>
            <w:tcW w:w="1276" w:type="dxa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69" w:type="dxa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99" w:type="dxa"/>
            <w:vAlign w:val="center"/>
          </w:tcPr>
          <w:p w:rsidR="0012798E" w:rsidRPr="00406BCA" w:rsidRDefault="0012798E" w:rsidP="00C527EE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27" w:type="dxa"/>
            <w:vAlign w:val="center"/>
          </w:tcPr>
          <w:p w:rsidR="0012798E" w:rsidRPr="00406BCA" w:rsidRDefault="0012798E" w:rsidP="00C527EE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12798E" w:rsidRPr="00957A07" w:rsidTr="00C527EE">
        <w:trPr>
          <w:gridBefore w:val="1"/>
          <w:wBefore w:w="6" w:type="dxa"/>
        </w:trPr>
        <w:tc>
          <w:tcPr>
            <w:tcW w:w="4672" w:type="dxa"/>
            <w:shd w:val="clear" w:color="auto" w:fill="DBE5F1"/>
          </w:tcPr>
          <w:p w:rsidR="0012798E" w:rsidRPr="001B79FD" w:rsidRDefault="0012798E" w:rsidP="00C527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69" w:type="dxa"/>
            <w:shd w:val="clear" w:color="auto" w:fill="DBE5F1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99" w:type="dxa"/>
            <w:shd w:val="clear" w:color="auto" w:fill="DBE5F1"/>
            <w:vAlign w:val="center"/>
          </w:tcPr>
          <w:p w:rsidR="0012798E" w:rsidRPr="00406BCA" w:rsidRDefault="0012798E" w:rsidP="00C527EE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DBE5F1"/>
            <w:vAlign w:val="center"/>
          </w:tcPr>
          <w:p w:rsidR="0012798E" w:rsidRPr="00406BCA" w:rsidRDefault="0012798E" w:rsidP="00C527EE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12798E" w:rsidRPr="00957A07" w:rsidTr="00C527EE">
        <w:trPr>
          <w:gridBefore w:val="1"/>
          <w:wBefore w:w="6" w:type="dxa"/>
        </w:trPr>
        <w:tc>
          <w:tcPr>
            <w:tcW w:w="4672" w:type="dxa"/>
          </w:tcPr>
          <w:p w:rsidR="0012798E" w:rsidRPr="00957A07" w:rsidRDefault="0012798E" w:rsidP="00C527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информационная система обеспечения градостроительной деятельности </w:t>
            </w:r>
          </w:p>
        </w:tc>
        <w:tc>
          <w:tcPr>
            <w:tcW w:w="1276" w:type="dxa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9" w:type="dxa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9" w:type="dxa"/>
            <w:vAlign w:val="center"/>
          </w:tcPr>
          <w:p w:rsidR="0012798E" w:rsidRPr="00406BCA" w:rsidRDefault="0012798E" w:rsidP="00C527EE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27" w:type="dxa"/>
            <w:vAlign w:val="center"/>
          </w:tcPr>
          <w:p w:rsidR="0012798E" w:rsidRPr="00406BCA" w:rsidRDefault="0012798E" w:rsidP="00C527EE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12798E" w:rsidRPr="00957A07" w:rsidTr="00C527EE">
        <w:trPr>
          <w:gridBefore w:val="1"/>
          <w:wBefore w:w="6" w:type="dxa"/>
        </w:trPr>
        <w:tc>
          <w:tcPr>
            <w:tcW w:w="4672" w:type="dxa"/>
            <w:shd w:val="clear" w:color="auto" w:fill="DBE5F1"/>
          </w:tcPr>
          <w:p w:rsidR="0012798E" w:rsidRPr="001B79FD" w:rsidRDefault="0012798E" w:rsidP="00C527E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9" w:type="dxa"/>
            <w:shd w:val="clear" w:color="auto" w:fill="DBE5F1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9" w:type="dxa"/>
            <w:shd w:val="clear" w:color="auto" w:fill="DBE5F1"/>
            <w:vAlign w:val="center"/>
          </w:tcPr>
          <w:p w:rsidR="0012798E" w:rsidRPr="00406BCA" w:rsidRDefault="0012798E" w:rsidP="00C527EE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DBE5F1"/>
            <w:vAlign w:val="center"/>
          </w:tcPr>
          <w:p w:rsidR="0012798E" w:rsidRPr="00406BCA" w:rsidRDefault="0012798E" w:rsidP="00C527EE">
            <w:pPr>
              <w:pStyle w:val="ConsPlusTitle"/>
              <w:widowControl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12798E" w:rsidRPr="00957A07" w:rsidTr="00C527EE">
        <w:trPr>
          <w:gridBefore w:val="1"/>
          <w:wBefore w:w="6" w:type="dxa"/>
        </w:trPr>
        <w:tc>
          <w:tcPr>
            <w:tcW w:w="4672" w:type="dxa"/>
            <w:shd w:val="clear" w:color="auto" w:fill="EAF1DD"/>
          </w:tcPr>
          <w:p w:rsidR="0012798E" w:rsidRPr="000E49D6" w:rsidRDefault="0012798E" w:rsidP="00C527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49D6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69" w:type="dxa"/>
            <w:shd w:val="clear" w:color="auto" w:fill="EAF1DD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9" w:type="dxa"/>
            <w:shd w:val="clear" w:color="auto" w:fill="EAF1DD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7" w:type="dxa"/>
            <w:shd w:val="clear" w:color="auto" w:fill="EAF1DD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2798E" w:rsidRPr="00957A07" w:rsidTr="00C527EE">
        <w:trPr>
          <w:gridBefore w:val="1"/>
          <w:wBefore w:w="6" w:type="dxa"/>
        </w:trPr>
        <w:tc>
          <w:tcPr>
            <w:tcW w:w="4672" w:type="dxa"/>
            <w:shd w:val="clear" w:color="auto" w:fill="EAF1DD"/>
          </w:tcPr>
          <w:p w:rsidR="0012798E" w:rsidRPr="000E49D6" w:rsidRDefault="0012798E" w:rsidP="00C527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49D6">
              <w:rPr>
                <w:b/>
                <w:sz w:val="28"/>
                <w:szCs w:val="28"/>
              </w:rPr>
              <w:t>Местный бюджет: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69" w:type="dxa"/>
            <w:shd w:val="clear" w:color="auto" w:fill="EAF1DD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9" w:type="dxa"/>
            <w:shd w:val="clear" w:color="auto" w:fill="EAF1DD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7" w:type="dxa"/>
            <w:shd w:val="clear" w:color="auto" w:fill="EAF1DD"/>
            <w:vAlign w:val="center"/>
          </w:tcPr>
          <w:p w:rsidR="0012798E" w:rsidRPr="00406BCA" w:rsidRDefault="0012798E" w:rsidP="00C527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F221F" w:rsidRDefault="002F221F" w:rsidP="0012798E">
      <w:pPr>
        <w:ind w:firstLine="567"/>
        <w:jc w:val="both"/>
        <w:rPr>
          <w:snapToGrid w:val="0"/>
          <w:sz w:val="28"/>
          <w:szCs w:val="28"/>
        </w:rPr>
      </w:pPr>
    </w:p>
    <w:p w:rsidR="00CD05EA" w:rsidRDefault="00CD05EA" w:rsidP="0012798E">
      <w:pPr>
        <w:ind w:firstLine="567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Пресс-секретарю Главы Таштагольского муниципального района  (М.Л. Кустова)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CD05EA" w:rsidRPr="00683E16" w:rsidRDefault="00CD05EA" w:rsidP="0012798E">
      <w:pPr>
        <w:ind w:firstLine="567"/>
        <w:jc w:val="both"/>
        <w:rPr>
          <w:sz w:val="28"/>
          <w:szCs w:val="28"/>
        </w:rPr>
      </w:pPr>
      <w:r w:rsidRPr="00683E16">
        <w:rPr>
          <w:sz w:val="28"/>
          <w:szCs w:val="28"/>
        </w:rPr>
        <w:t>3.</w:t>
      </w:r>
      <w:r w:rsidR="0012798E"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постановления </w:t>
      </w:r>
      <w:r w:rsidRPr="00683E16">
        <w:rPr>
          <w:sz w:val="28"/>
          <w:szCs w:val="28"/>
        </w:rPr>
        <w:t xml:space="preserve">возложить на </w:t>
      </w:r>
      <w:r w:rsidR="00CF359C">
        <w:rPr>
          <w:sz w:val="28"/>
          <w:szCs w:val="28"/>
        </w:rPr>
        <w:t xml:space="preserve">исполняющего обязанности </w:t>
      </w:r>
      <w:r w:rsidRPr="00683E16">
        <w:rPr>
          <w:sz w:val="28"/>
          <w:szCs w:val="28"/>
        </w:rPr>
        <w:t>заместителя главы Таштагольского</w:t>
      </w:r>
      <w:r>
        <w:rPr>
          <w:sz w:val="28"/>
          <w:szCs w:val="28"/>
        </w:rPr>
        <w:t xml:space="preserve"> муниципального </w:t>
      </w:r>
      <w:r w:rsidRPr="00683E16">
        <w:rPr>
          <w:sz w:val="28"/>
          <w:szCs w:val="28"/>
        </w:rPr>
        <w:t>района</w:t>
      </w:r>
      <w:r w:rsidR="00CF359C">
        <w:rPr>
          <w:sz w:val="28"/>
          <w:szCs w:val="28"/>
        </w:rPr>
        <w:t xml:space="preserve"> Д.И. Варзанова</w:t>
      </w:r>
      <w:r>
        <w:rPr>
          <w:sz w:val="28"/>
          <w:szCs w:val="28"/>
        </w:rPr>
        <w:t>.</w:t>
      </w:r>
    </w:p>
    <w:p w:rsidR="00CD05EA" w:rsidRPr="00F51887" w:rsidRDefault="00CD05EA" w:rsidP="0012798E">
      <w:pPr>
        <w:pStyle w:val="a3"/>
        <w:suppressAutoHyphens/>
        <w:ind w:firstLine="567"/>
        <w:jc w:val="both"/>
        <w:rPr>
          <w:snapToGrid w:val="0"/>
          <w:szCs w:val="28"/>
        </w:rPr>
      </w:pPr>
      <w:r>
        <w:rPr>
          <w:szCs w:val="28"/>
        </w:rPr>
        <w:t xml:space="preserve">4. </w:t>
      </w:r>
      <w:r w:rsidRPr="00F51887">
        <w:rPr>
          <w:snapToGrid w:val="0"/>
          <w:szCs w:val="28"/>
        </w:rPr>
        <w:t>Настоящее постановление вступает в сил</w:t>
      </w:r>
      <w:r>
        <w:rPr>
          <w:snapToGrid w:val="0"/>
          <w:szCs w:val="28"/>
        </w:rPr>
        <w:t xml:space="preserve">у с момента </w:t>
      </w:r>
      <w:r w:rsidRPr="007F7950">
        <w:rPr>
          <w:snapToGrid w:val="0"/>
          <w:szCs w:val="28"/>
        </w:rPr>
        <w:t>подписания</w:t>
      </w:r>
      <w:r>
        <w:rPr>
          <w:snapToGrid w:val="0"/>
          <w:szCs w:val="28"/>
        </w:rPr>
        <w:t>.</w:t>
      </w:r>
    </w:p>
    <w:p w:rsidR="00CD05EA" w:rsidRDefault="00CD05EA" w:rsidP="0012798E">
      <w:pPr>
        <w:pStyle w:val="a3"/>
        <w:suppressAutoHyphens/>
        <w:ind w:firstLine="567"/>
        <w:rPr>
          <w:szCs w:val="28"/>
        </w:rPr>
      </w:pPr>
    </w:p>
    <w:p w:rsidR="0050667E" w:rsidRDefault="0050667E" w:rsidP="0012798E">
      <w:pPr>
        <w:pStyle w:val="a3"/>
        <w:suppressAutoHyphens/>
        <w:ind w:firstLine="567"/>
        <w:rPr>
          <w:szCs w:val="28"/>
        </w:rPr>
      </w:pPr>
    </w:p>
    <w:p w:rsidR="0050667E" w:rsidRDefault="0050667E" w:rsidP="00D40048">
      <w:pPr>
        <w:pStyle w:val="a3"/>
        <w:suppressAutoHyphens/>
        <w:rPr>
          <w:szCs w:val="28"/>
        </w:rPr>
      </w:pPr>
    </w:p>
    <w:p w:rsidR="00CD05EA" w:rsidRDefault="00CD05EA" w:rsidP="00D40048">
      <w:pPr>
        <w:pStyle w:val="a3"/>
        <w:suppressAutoHyphens/>
        <w:rPr>
          <w:szCs w:val="28"/>
        </w:rPr>
      </w:pPr>
    </w:p>
    <w:p w:rsidR="00CD05EA" w:rsidRPr="004B1855" w:rsidRDefault="00CD05EA" w:rsidP="00D40048">
      <w:pPr>
        <w:pStyle w:val="a3"/>
        <w:suppressAutoHyphens/>
        <w:rPr>
          <w:b/>
          <w:szCs w:val="28"/>
        </w:rPr>
      </w:pPr>
      <w:r>
        <w:rPr>
          <w:szCs w:val="28"/>
        </w:rPr>
        <w:t xml:space="preserve"> </w:t>
      </w:r>
      <w:r w:rsidRPr="004B1855">
        <w:rPr>
          <w:b/>
          <w:szCs w:val="28"/>
        </w:rPr>
        <w:t>Глава Таштагольского</w:t>
      </w:r>
    </w:p>
    <w:p w:rsidR="00CD05EA" w:rsidRPr="004B1855" w:rsidRDefault="00CD05EA" w:rsidP="00D40048">
      <w:pPr>
        <w:pStyle w:val="a3"/>
        <w:suppressAutoHyphens/>
        <w:rPr>
          <w:b/>
          <w:szCs w:val="28"/>
        </w:rPr>
      </w:pPr>
      <w:r w:rsidRPr="004B1855">
        <w:rPr>
          <w:b/>
          <w:szCs w:val="28"/>
        </w:rPr>
        <w:t>муниципального района</w:t>
      </w:r>
      <w:r w:rsidRPr="004B1855">
        <w:rPr>
          <w:b/>
          <w:szCs w:val="28"/>
        </w:rPr>
        <w:tab/>
      </w:r>
      <w:r w:rsidRPr="004B1855">
        <w:rPr>
          <w:b/>
          <w:szCs w:val="28"/>
        </w:rPr>
        <w:tab/>
      </w:r>
      <w:r w:rsidRPr="004B1855">
        <w:rPr>
          <w:b/>
          <w:szCs w:val="28"/>
        </w:rPr>
        <w:tab/>
      </w:r>
      <w:r w:rsidRPr="004B1855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4B1855">
        <w:rPr>
          <w:b/>
          <w:szCs w:val="28"/>
        </w:rPr>
        <w:tab/>
        <w:t>В.Н.Макута</w:t>
      </w:r>
    </w:p>
    <w:p w:rsidR="00CD05EA" w:rsidRPr="000E75A8" w:rsidRDefault="00B37E70" w:rsidP="00B37E70">
      <w:r w:rsidRPr="000E75A8">
        <w:t xml:space="preserve"> </w:t>
      </w:r>
    </w:p>
    <w:sectPr w:rsidR="00CD05EA" w:rsidRPr="000E75A8" w:rsidSect="007E4B45">
      <w:headerReference w:type="even" r:id="rId7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D6" w:rsidRDefault="00891FD6" w:rsidP="008E788B">
      <w:r>
        <w:separator/>
      </w:r>
    </w:p>
  </w:endnote>
  <w:endnote w:type="continuationSeparator" w:id="0">
    <w:p w:rsidR="00891FD6" w:rsidRDefault="00891FD6" w:rsidP="008E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D6" w:rsidRDefault="00891FD6" w:rsidP="008E788B">
      <w:r>
        <w:separator/>
      </w:r>
    </w:p>
  </w:footnote>
  <w:footnote w:type="continuationSeparator" w:id="0">
    <w:p w:rsidR="00891FD6" w:rsidRDefault="00891FD6" w:rsidP="008E7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EA" w:rsidRDefault="005B3C34" w:rsidP="00120E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05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05EA" w:rsidRDefault="00CD05E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48"/>
    <w:rsid w:val="000315B7"/>
    <w:rsid w:val="00052846"/>
    <w:rsid w:val="00062740"/>
    <w:rsid w:val="00064A82"/>
    <w:rsid w:val="000827A2"/>
    <w:rsid w:val="00084592"/>
    <w:rsid w:val="00085BC8"/>
    <w:rsid w:val="000A3853"/>
    <w:rsid w:val="000D79D9"/>
    <w:rsid w:val="000E49D6"/>
    <w:rsid w:val="000E75A8"/>
    <w:rsid w:val="001124E5"/>
    <w:rsid w:val="00117BC2"/>
    <w:rsid w:val="00120E61"/>
    <w:rsid w:val="00123406"/>
    <w:rsid w:val="0012798E"/>
    <w:rsid w:val="00136A63"/>
    <w:rsid w:val="001570B4"/>
    <w:rsid w:val="00192AFD"/>
    <w:rsid w:val="001B79FD"/>
    <w:rsid w:val="00205F4B"/>
    <w:rsid w:val="002444C8"/>
    <w:rsid w:val="00245970"/>
    <w:rsid w:val="002476DB"/>
    <w:rsid w:val="00247AC6"/>
    <w:rsid w:val="00250D25"/>
    <w:rsid w:val="00251133"/>
    <w:rsid w:val="00252C43"/>
    <w:rsid w:val="00254D03"/>
    <w:rsid w:val="002B2958"/>
    <w:rsid w:val="002C0A0B"/>
    <w:rsid w:val="002C0A94"/>
    <w:rsid w:val="002F221F"/>
    <w:rsid w:val="00310326"/>
    <w:rsid w:val="00363813"/>
    <w:rsid w:val="0039581D"/>
    <w:rsid w:val="003975E9"/>
    <w:rsid w:val="003A17CB"/>
    <w:rsid w:val="003D3851"/>
    <w:rsid w:val="003D633B"/>
    <w:rsid w:val="003E5662"/>
    <w:rsid w:val="003E56E1"/>
    <w:rsid w:val="00406BCA"/>
    <w:rsid w:val="004443CB"/>
    <w:rsid w:val="00444EAC"/>
    <w:rsid w:val="00465E89"/>
    <w:rsid w:val="00484E4B"/>
    <w:rsid w:val="00494A0B"/>
    <w:rsid w:val="004A7FDD"/>
    <w:rsid w:val="004B1855"/>
    <w:rsid w:val="004B1F20"/>
    <w:rsid w:val="004B3CAB"/>
    <w:rsid w:val="004B5EBC"/>
    <w:rsid w:val="004C1887"/>
    <w:rsid w:val="004C6501"/>
    <w:rsid w:val="004E4F86"/>
    <w:rsid w:val="0050667E"/>
    <w:rsid w:val="005159B3"/>
    <w:rsid w:val="00520A30"/>
    <w:rsid w:val="00565281"/>
    <w:rsid w:val="00583804"/>
    <w:rsid w:val="005923FB"/>
    <w:rsid w:val="005B3C34"/>
    <w:rsid w:val="005C41AB"/>
    <w:rsid w:val="005D62BB"/>
    <w:rsid w:val="005D7937"/>
    <w:rsid w:val="005E13D1"/>
    <w:rsid w:val="005E7B30"/>
    <w:rsid w:val="005F59D4"/>
    <w:rsid w:val="006039A6"/>
    <w:rsid w:val="00607907"/>
    <w:rsid w:val="00611532"/>
    <w:rsid w:val="00613110"/>
    <w:rsid w:val="00613710"/>
    <w:rsid w:val="00660E43"/>
    <w:rsid w:val="006640CB"/>
    <w:rsid w:val="00683E16"/>
    <w:rsid w:val="00686BDA"/>
    <w:rsid w:val="006901E9"/>
    <w:rsid w:val="00690433"/>
    <w:rsid w:val="006A004E"/>
    <w:rsid w:val="006D241F"/>
    <w:rsid w:val="0071084D"/>
    <w:rsid w:val="00712CCB"/>
    <w:rsid w:val="007515E1"/>
    <w:rsid w:val="0077359F"/>
    <w:rsid w:val="0078570E"/>
    <w:rsid w:val="00791CF8"/>
    <w:rsid w:val="00793784"/>
    <w:rsid w:val="007937AF"/>
    <w:rsid w:val="007A2C5E"/>
    <w:rsid w:val="007E12F7"/>
    <w:rsid w:val="007E4B45"/>
    <w:rsid w:val="007F10C0"/>
    <w:rsid w:val="007F7950"/>
    <w:rsid w:val="007F7A6E"/>
    <w:rsid w:val="00811B6A"/>
    <w:rsid w:val="00831FEF"/>
    <w:rsid w:val="00842A80"/>
    <w:rsid w:val="00851CCA"/>
    <w:rsid w:val="00854518"/>
    <w:rsid w:val="00884B3B"/>
    <w:rsid w:val="00891FD6"/>
    <w:rsid w:val="008B0F6D"/>
    <w:rsid w:val="008B20B5"/>
    <w:rsid w:val="008E788B"/>
    <w:rsid w:val="00906BEF"/>
    <w:rsid w:val="00917CAD"/>
    <w:rsid w:val="00924908"/>
    <w:rsid w:val="00942D52"/>
    <w:rsid w:val="00955273"/>
    <w:rsid w:val="00956B4D"/>
    <w:rsid w:val="00957A07"/>
    <w:rsid w:val="00973370"/>
    <w:rsid w:val="00974260"/>
    <w:rsid w:val="00977F45"/>
    <w:rsid w:val="00981EA3"/>
    <w:rsid w:val="0098339C"/>
    <w:rsid w:val="009960DE"/>
    <w:rsid w:val="009C0333"/>
    <w:rsid w:val="009E2C42"/>
    <w:rsid w:val="00A17E8A"/>
    <w:rsid w:val="00A33BDD"/>
    <w:rsid w:val="00A34633"/>
    <w:rsid w:val="00A35863"/>
    <w:rsid w:val="00A42DAB"/>
    <w:rsid w:val="00A4341C"/>
    <w:rsid w:val="00A55A73"/>
    <w:rsid w:val="00A60D58"/>
    <w:rsid w:val="00A86CC8"/>
    <w:rsid w:val="00AC3499"/>
    <w:rsid w:val="00AC42FE"/>
    <w:rsid w:val="00AC7FAC"/>
    <w:rsid w:val="00AD0177"/>
    <w:rsid w:val="00AF1D0F"/>
    <w:rsid w:val="00B37E70"/>
    <w:rsid w:val="00B569EC"/>
    <w:rsid w:val="00B8402C"/>
    <w:rsid w:val="00B87425"/>
    <w:rsid w:val="00B94C81"/>
    <w:rsid w:val="00BC39C1"/>
    <w:rsid w:val="00BD4F0D"/>
    <w:rsid w:val="00BD6E9A"/>
    <w:rsid w:val="00BE087F"/>
    <w:rsid w:val="00C07597"/>
    <w:rsid w:val="00C10978"/>
    <w:rsid w:val="00C16D76"/>
    <w:rsid w:val="00C24CBF"/>
    <w:rsid w:val="00C416F3"/>
    <w:rsid w:val="00CA2BC0"/>
    <w:rsid w:val="00CB20DC"/>
    <w:rsid w:val="00CB6337"/>
    <w:rsid w:val="00CD05EA"/>
    <w:rsid w:val="00CD1E81"/>
    <w:rsid w:val="00CD2D9E"/>
    <w:rsid w:val="00CE4C2F"/>
    <w:rsid w:val="00CF359C"/>
    <w:rsid w:val="00CF755D"/>
    <w:rsid w:val="00D115AB"/>
    <w:rsid w:val="00D37C3F"/>
    <w:rsid w:val="00D40048"/>
    <w:rsid w:val="00D6766D"/>
    <w:rsid w:val="00D9024C"/>
    <w:rsid w:val="00DA1946"/>
    <w:rsid w:val="00DB25B2"/>
    <w:rsid w:val="00DD0E82"/>
    <w:rsid w:val="00DD3B98"/>
    <w:rsid w:val="00DF7D18"/>
    <w:rsid w:val="00E57536"/>
    <w:rsid w:val="00E66EF9"/>
    <w:rsid w:val="00EA3D48"/>
    <w:rsid w:val="00EA70AB"/>
    <w:rsid w:val="00EB3C9A"/>
    <w:rsid w:val="00EB3F38"/>
    <w:rsid w:val="00EC261C"/>
    <w:rsid w:val="00EE6126"/>
    <w:rsid w:val="00F03EB6"/>
    <w:rsid w:val="00F04CBF"/>
    <w:rsid w:val="00F16DD1"/>
    <w:rsid w:val="00F30C20"/>
    <w:rsid w:val="00F32160"/>
    <w:rsid w:val="00F37254"/>
    <w:rsid w:val="00F51887"/>
    <w:rsid w:val="00F54D87"/>
    <w:rsid w:val="00F70C5E"/>
    <w:rsid w:val="00F7224E"/>
    <w:rsid w:val="00F77B87"/>
    <w:rsid w:val="00FA03CA"/>
    <w:rsid w:val="00FB36B3"/>
    <w:rsid w:val="00FD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4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40048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D400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40048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4004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Cell">
    <w:name w:val="ConsPlusCell"/>
    <w:uiPriority w:val="99"/>
    <w:rsid w:val="00D400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400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400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40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D40048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4004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400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4004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4004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40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004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EA7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2021-02-04T05:03:00Z</cp:lastPrinted>
  <dcterms:created xsi:type="dcterms:W3CDTF">2021-02-04T05:03:00Z</dcterms:created>
  <dcterms:modified xsi:type="dcterms:W3CDTF">2021-02-04T05:03:00Z</dcterms:modified>
</cp:coreProperties>
</file>