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DC" w:rsidRPr="00B6721D" w:rsidRDefault="008B2923" w:rsidP="007F14DC">
      <w:pPr>
        <w:suppressAutoHyphens/>
        <w:autoSpaceDE w:val="0"/>
        <w:autoSpaceDN w:val="0"/>
        <w:adjustRightInd w:val="0"/>
        <w:jc w:val="center"/>
        <w:rPr>
          <w:sz w:val="12"/>
          <w:szCs w:val="28"/>
        </w:rPr>
      </w:pPr>
      <w:r w:rsidRPr="008B2923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DC" w:rsidRPr="007D449F" w:rsidRDefault="007F14DC" w:rsidP="00B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49F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8B2923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7F14DC" w:rsidRPr="007D449F" w:rsidRDefault="007F14DC" w:rsidP="00B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49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F14DC" w:rsidRPr="007D449F" w:rsidRDefault="007F14DC" w:rsidP="00B6721D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D449F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7F14DC" w:rsidRPr="007D449F" w:rsidRDefault="007F14DC" w:rsidP="00B6721D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7D449F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7D449F">
        <w:rPr>
          <w:b/>
          <w:color w:val="auto"/>
          <w:sz w:val="28"/>
          <w:szCs w:val="28"/>
        </w:rPr>
        <w:t>А</w:t>
      </w:r>
    </w:p>
    <w:p w:rsidR="007F14DC" w:rsidRPr="00B63E5F" w:rsidRDefault="007F14DC" w:rsidP="007F14DC">
      <w:pPr>
        <w:pStyle w:val="5"/>
        <w:spacing w:before="0"/>
        <w:jc w:val="center"/>
        <w:rPr>
          <w:b/>
          <w:color w:val="auto"/>
          <w:sz w:val="36"/>
          <w:szCs w:val="28"/>
        </w:rPr>
      </w:pPr>
    </w:p>
    <w:p w:rsidR="007F14DC" w:rsidRPr="00B6721D" w:rsidRDefault="009E2ED4" w:rsidP="007F14DC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</w:pPr>
      <w:r w:rsidRPr="00B6721D"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  <w:t>ПОСТАНОВЛЕ</w:t>
      </w:r>
      <w:r w:rsidR="00042F55" w:rsidRPr="00B6721D"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  <w:t>НИЕ</w:t>
      </w:r>
    </w:p>
    <w:p w:rsidR="007F14DC" w:rsidRPr="00E52880" w:rsidRDefault="007338C4" w:rsidP="007338C4">
      <w:pPr>
        <w:suppressAutoHyphens/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A12467">
        <w:rPr>
          <w:rFonts w:ascii="Times New Roman" w:hAnsi="Times New Roman" w:cs="Times New Roman"/>
          <w:sz w:val="28"/>
          <w:szCs w:val="28"/>
        </w:rPr>
        <w:t>о</w:t>
      </w:r>
      <w:r w:rsidR="007F14DC" w:rsidRPr="00A12467">
        <w:rPr>
          <w:rFonts w:ascii="Times New Roman" w:hAnsi="Times New Roman" w:cs="Times New Roman"/>
          <w:sz w:val="28"/>
          <w:szCs w:val="28"/>
        </w:rPr>
        <w:t>т</w:t>
      </w:r>
      <w:r w:rsidRPr="00A12467">
        <w:rPr>
          <w:rFonts w:ascii="Times New Roman" w:hAnsi="Times New Roman" w:cs="Times New Roman"/>
          <w:sz w:val="28"/>
          <w:szCs w:val="28"/>
        </w:rPr>
        <w:t xml:space="preserve"> </w:t>
      </w:r>
      <w:r w:rsidR="007F14DC" w:rsidRPr="00A12467">
        <w:rPr>
          <w:rFonts w:ascii="Times New Roman" w:hAnsi="Times New Roman" w:cs="Times New Roman"/>
          <w:sz w:val="28"/>
          <w:szCs w:val="28"/>
        </w:rPr>
        <w:t xml:space="preserve"> «</w:t>
      </w:r>
      <w:r w:rsidR="007C2755">
        <w:rPr>
          <w:rFonts w:ascii="Times New Roman" w:hAnsi="Times New Roman" w:cs="Times New Roman"/>
          <w:sz w:val="28"/>
          <w:szCs w:val="28"/>
        </w:rPr>
        <w:t>24</w:t>
      </w:r>
      <w:r w:rsidR="007F14DC" w:rsidRPr="00A12467">
        <w:rPr>
          <w:rFonts w:ascii="Times New Roman" w:hAnsi="Times New Roman" w:cs="Times New Roman"/>
          <w:sz w:val="28"/>
          <w:szCs w:val="28"/>
        </w:rPr>
        <w:t>»</w:t>
      </w:r>
      <w:r w:rsidR="007C2755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42F55" w:rsidRPr="00A12467">
        <w:rPr>
          <w:rFonts w:ascii="Times New Roman" w:hAnsi="Times New Roman" w:cs="Times New Roman"/>
          <w:sz w:val="28"/>
          <w:szCs w:val="28"/>
        </w:rPr>
        <w:t xml:space="preserve"> </w:t>
      </w:r>
      <w:r w:rsidR="00586CC9" w:rsidRPr="00A12467">
        <w:rPr>
          <w:rFonts w:ascii="Times New Roman" w:hAnsi="Times New Roman" w:cs="Times New Roman"/>
          <w:sz w:val="28"/>
          <w:szCs w:val="28"/>
        </w:rPr>
        <w:t>20</w:t>
      </w:r>
      <w:r w:rsidR="00A12467" w:rsidRPr="00A12467">
        <w:rPr>
          <w:rFonts w:ascii="Times New Roman" w:hAnsi="Times New Roman" w:cs="Times New Roman"/>
          <w:sz w:val="28"/>
          <w:szCs w:val="28"/>
        </w:rPr>
        <w:t>2</w:t>
      </w:r>
      <w:r w:rsidR="009A4101">
        <w:rPr>
          <w:rFonts w:ascii="Times New Roman" w:hAnsi="Times New Roman" w:cs="Times New Roman"/>
          <w:sz w:val="28"/>
          <w:szCs w:val="28"/>
        </w:rPr>
        <w:t>1</w:t>
      </w:r>
      <w:r w:rsidRPr="00A12467">
        <w:rPr>
          <w:rFonts w:ascii="Times New Roman" w:hAnsi="Times New Roman" w:cs="Times New Roman"/>
          <w:sz w:val="28"/>
          <w:szCs w:val="28"/>
        </w:rPr>
        <w:t xml:space="preserve"> </w:t>
      </w:r>
      <w:r w:rsidR="007F14DC" w:rsidRPr="00A12467">
        <w:rPr>
          <w:rFonts w:ascii="Times New Roman" w:hAnsi="Times New Roman" w:cs="Times New Roman"/>
          <w:sz w:val="28"/>
          <w:szCs w:val="28"/>
        </w:rPr>
        <w:t xml:space="preserve"> №</w:t>
      </w:r>
      <w:r w:rsidR="007C2755">
        <w:rPr>
          <w:rFonts w:ascii="Times New Roman" w:hAnsi="Times New Roman" w:cs="Times New Roman"/>
          <w:sz w:val="28"/>
          <w:szCs w:val="28"/>
        </w:rPr>
        <w:t xml:space="preserve"> 741-п</w:t>
      </w:r>
    </w:p>
    <w:p w:rsidR="006C0F87" w:rsidRPr="00B6721D" w:rsidRDefault="006C0F87" w:rsidP="00B50B47">
      <w:pPr>
        <w:pStyle w:val="ConsPlusTitle"/>
        <w:widowControl/>
        <w:jc w:val="center"/>
        <w:outlineLvl w:val="0"/>
        <w:rPr>
          <w:sz w:val="20"/>
          <w:szCs w:val="28"/>
        </w:rPr>
      </w:pPr>
      <w:r>
        <w:rPr>
          <w:sz w:val="28"/>
          <w:szCs w:val="28"/>
        </w:rPr>
        <w:t xml:space="preserve">  </w:t>
      </w:r>
    </w:p>
    <w:p w:rsidR="00B50B47" w:rsidRDefault="00696FAF" w:rsidP="00B50B4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96FAF">
        <w:rPr>
          <w:sz w:val="28"/>
          <w:szCs w:val="28"/>
        </w:rPr>
        <w:t>О</w:t>
      </w:r>
      <w:r w:rsidR="009E2ED4">
        <w:rPr>
          <w:sz w:val="28"/>
          <w:szCs w:val="28"/>
        </w:rPr>
        <w:t xml:space="preserve"> внесении изменений в постановление администрации Таштагольского муниципального района от 10.0</w:t>
      </w:r>
      <w:r w:rsidR="00F873DF">
        <w:rPr>
          <w:sz w:val="28"/>
          <w:szCs w:val="28"/>
        </w:rPr>
        <w:t>7</w:t>
      </w:r>
      <w:r w:rsidR="009E2ED4">
        <w:rPr>
          <w:sz w:val="28"/>
          <w:szCs w:val="28"/>
        </w:rPr>
        <w:t>.2019 № 819-п «</w:t>
      </w:r>
      <w:r w:rsidR="00B50B47">
        <w:rPr>
          <w:sz w:val="28"/>
          <w:szCs w:val="28"/>
        </w:rPr>
        <w:t>О</w:t>
      </w:r>
      <w:r w:rsidR="00B50B47" w:rsidRPr="008045E4">
        <w:rPr>
          <w:sz w:val="28"/>
          <w:szCs w:val="28"/>
        </w:rPr>
        <w:t xml:space="preserve"> </w:t>
      </w:r>
      <w:r w:rsidR="00B50B47">
        <w:rPr>
          <w:sz w:val="28"/>
          <w:szCs w:val="28"/>
        </w:rPr>
        <w:t xml:space="preserve">создании межведомственной комиссии по согласованию переустройства и (или) перепланировки помещений, приемке произведенных работ по переустройству и (или) перепланировке помещений, а также по переводу жилых помещений </w:t>
      </w:r>
      <w:proofErr w:type="gramStart"/>
      <w:r w:rsidR="00B50B47">
        <w:rPr>
          <w:sz w:val="28"/>
          <w:szCs w:val="28"/>
        </w:rPr>
        <w:t>в</w:t>
      </w:r>
      <w:proofErr w:type="gramEnd"/>
      <w:r w:rsidR="00B50B47">
        <w:rPr>
          <w:sz w:val="28"/>
          <w:szCs w:val="28"/>
        </w:rPr>
        <w:t xml:space="preserve"> нежилые и нежилых помещений в жилые</w:t>
      </w:r>
    </w:p>
    <w:p w:rsidR="007F14DC" w:rsidRPr="00B50B47" w:rsidRDefault="00B50B47" w:rsidP="00B50B47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47">
        <w:rPr>
          <w:rFonts w:ascii="Times New Roman" w:hAnsi="Times New Roman" w:cs="Times New Roman"/>
          <w:b/>
          <w:sz w:val="28"/>
          <w:szCs w:val="28"/>
        </w:rPr>
        <w:t>в Таштагольском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F14DC" w:rsidRPr="00696FAF" w:rsidRDefault="007F14DC" w:rsidP="007F14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DA2" w:rsidRPr="009A25BD" w:rsidRDefault="00D57DA2" w:rsidP="00D57DA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A25BD">
        <w:rPr>
          <w:rFonts w:ascii="Times New Roman" w:hAnsi="Times New Roman"/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>ления в Российской Федерации», У</w:t>
      </w:r>
      <w:r w:rsidRPr="009A25BD">
        <w:rPr>
          <w:rFonts w:ascii="Times New Roman" w:hAnsi="Times New Roman"/>
          <w:sz w:val="28"/>
          <w:szCs w:val="28"/>
        </w:rPr>
        <w:t>ставом Таштагольского муниципального района, администрация Таштагольского муниципального района постановляет:</w:t>
      </w:r>
    </w:p>
    <w:p w:rsidR="00A228BA" w:rsidRDefault="00B63E5F" w:rsidP="00024141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024141">
        <w:rPr>
          <w:b w:val="0"/>
          <w:sz w:val="28"/>
          <w:szCs w:val="28"/>
        </w:rPr>
        <w:t>Внести в</w:t>
      </w:r>
      <w:r w:rsidR="00D57DA2">
        <w:rPr>
          <w:b w:val="0"/>
          <w:sz w:val="28"/>
          <w:szCs w:val="28"/>
        </w:rPr>
        <w:t xml:space="preserve"> </w:t>
      </w:r>
      <w:r w:rsidR="009E2ED4" w:rsidRPr="00B91C07">
        <w:rPr>
          <w:b w:val="0"/>
          <w:sz w:val="28"/>
          <w:szCs w:val="28"/>
        </w:rPr>
        <w:t>постановлени</w:t>
      </w:r>
      <w:r w:rsidR="00024141">
        <w:rPr>
          <w:b w:val="0"/>
          <w:sz w:val="28"/>
          <w:szCs w:val="28"/>
        </w:rPr>
        <w:t>е</w:t>
      </w:r>
      <w:r w:rsidR="009E2ED4" w:rsidRPr="00B91C07">
        <w:rPr>
          <w:b w:val="0"/>
          <w:sz w:val="28"/>
          <w:szCs w:val="28"/>
        </w:rPr>
        <w:t xml:space="preserve"> администрации Таштагольского муниципального района от 10.0</w:t>
      </w:r>
      <w:r w:rsidR="00F873DF">
        <w:rPr>
          <w:b w:val="0"/>
          <w:sz w:val="28"/>
          <w:szCs w:val="28"/>
        </w:rPr>
        <w:t>7</w:t>
      </w:r>
      <w:r w:rsidR="009E2ED4" w:rsidRPr="00B91C07">
        <w:rPr>
          <w:b w:val="0"/>
          <w:sz w:val="28"/>
          <w:szCs w:val="28"/>
        </w:rPr>
        <w:t>.2019 № 819-п «</w:t>
      </w:r>
      <w:r w:rsidR="00B91C07" w:rsidRPr="00B91C07">
        <w:rPr>
          <w:b w:val="0"/>
          <w:sz w:val="28"/>
          <w:szCs w:val="28"/>
        </w:rPr>
        <w:t>О создании межведомственной комиссии по согласованию переустройства и (или) перепланировки помещений, приемке произведенных работ по переустройству и (или) перепланировке помещений, а также по переводу жилых помещений в нежилые и нежилых помещений в жилые</w:t>
      </w:r>
      <w:r w:rsidR="00414FCF">
        <w:rPr>
          <w:b w:val="0"/>
          <w:sz w:val="28"/>
          <w:szCs w:val="28"/>
        </w:rPr>
        <w:t xml:space="preserve"> </w:t>
      </w:r>
      <w:r w:rsidR="00B91C07" w:rsidRPr="00B50B47">
        <w:rPr>
          <w:b w:val="0"/>
          <w:sz w:val="28"/>
          <w:szCs w:val="28"/>
        </w:rPr>
        <w:t>в Таштагольском муниципальном районе</w:t>
      </w:r>
      <w:r w:rsidR="00A228BA" w:rsidRPr="005F2CF3">
        <w:rPr>
          <w:sz w:val="28"/>
          <w:szCs w:val="28"/>
        </w:rPr>
        <w:t>»</w:t>
      </w:r>
      <w:r w:rsidR="009E2ED4" w:rsidRPr="005F2CF3">
        <w:rPr>
          <w:sz w:val="28"/>
          <w:szCs w:val="28"/>
        </w:rPr>
        <w:t xml:space="preserve"> </w:t>
      </w:r>
      <w:r w:rsidR="00024141" w:rsidRPr="00024141">
        <w:rPr>
          <w:b w:val="0"/>
          <w:sz w:val="28"/>
          <w:szCs w:val="28"/>
        </w:rPr>
        <w:t>следующие изменения</w:t>
      </w:r>
      <w:r w:rsidR="00024141">
        <w:rPr>
          <w:b w:val="0"/>
          <w:sz w:val="28"/>
          <w:szCs w:val="28"/>
        </w:rPr>
        <w:t>:</w:t>
      </w:r>
    </w:p>
    <w:p w:rsidR="00024141" w:rsidRPr="00024141" w:rsidRDefault="00024141" w:rsidP="00B63E5F">
      <w:pPr>
        <w:pStyle w:val="ConsPlusTitle"/>
        <w:widowControl/>
        <w:tabs>
          <w:tab w:val="left" w:pos="1134"/>
          <w:tab w:val="left" w:pos="1276"/>
        </w:tabs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Pr="00024141">
        <w:rPr>
          <w:b w:val="0"/>
          <w:sz w:val="28"/>
          <w:szCs w:val="28"/>
        </w:rPr>
        <w:t>Приложение № 1</w:t>
      </w:r>
      <w:r>
        <w:rPr>
          <w:b w:val="0"/>
          <w:sz w:val="28"/>
          <w:szCs w:val="28"/>
        </w:rPr>
        <w:t xml:space="preserve"> изложить  в новой  редакции  согласно </w:t>
      </w:r>
      <w:r w:rsidRPr="00024141">
        <w:rPr>
          <w:b w:val="0"/>
          <w:sz w:val="28"/>
          <w:szCs w:val="28"/>
        </w:rPr>
        <w:t>Приложени</w:t>
      </w:r>
      <w:r>
        <w:rPr>
          <w:b w:val="0"/>
          <w:sz w:val="28"/>
          <w:szCs w:val="28"/>
        </w:rPr>
        <w:t xml:space="preserve">ю </w:t>
      </w:r>
      <w:r w:rsidRPr="00024141">
        <w:rPr>
          <w:b w:val="0"/>
          <w:sz w:val="28"/>
          <w:szCs w:val="28"/>
        </w:rPr>
        <w:t>№ 1</w:t>
      </w:r>
      <w:r>
        <w:rPr>
          <w:b w:val="0"/>
          <w:sz w:val="28"/>
          <w:szCs w:val="28"/>
        </w:rPr>
        <w:t xml:space="preserve"> к настоящему постановлению.</w:t>
      </w:r>
    </w:p>
    <w:p w:rsidR="005F2CF3" w:rsidRDefault="005F2CF3" w:rsidP="005F2CF3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mirrorIndents/>
        <w:jc w:val="both"/>
        <w:rPr>
          <w:sz w:val="28"/>
          <w:szCs w:val="28"/>
        </w:rPr>
      </w:pPr>
      <w:r w:rsidRPr="005F2CF3">
        <w:rPr>
          <w:sz w:val="28"/>
          <w:szCs w:val="28"/>
        </w:rPr>
        <w:t xml:space="preserve">Контроль </w:t>
      </w:r>
      <w:r w:rsidR="00D87F41">
        <w:rPr>
          <w:sz w:val="28"/>
          <w:szCs w:val="28"/>
        </w:rPr>
        <w:t>исполнения</w:t>
      </w:r>
      <w:r w:rsidRPr="005F2CF3">
        <w:rPr>
          <w:sz w:val="28"/>
          <w:szCs w:val="28"/>
        </w:rPr>
        <w:t xml:space="preserve"> данн</w:t>
      </w:r>
      <w:r w:rsidR="00D87F41">
        <w:rPr>
          <w:sz w:val="28"/>
          <w:szCs w:val="28"/>
        </w:rPr>
        <w:t>ого постановления возложить на з</w:t>
      </w:r>
      <w:r w:rsidRPr="005F2CF3">
        <w:rPr>
          <w:sz w:val="28"/>
          <w:szCs w:val="28"/>
        </w:rPr>
        <w:t xml:space="preserve">аместителя Главы Таштагольского муниципального района </w:t>
      </w:r>
      <w:r w:rsidR="005F50B9">
        <w:rPr>
          <w:sz w:val="28"/>
          <w:szCs w:val="28"/>
        </w:rPr>
        <w:t xml:space="preserve">по строительству </w:t>
      </w:r>
      <w:r w:rsidRPr="005F2CF3">
        <w:rPr>
          <w:sz w:val="28"/>
          <w:szCs w:val="28"/>
        </w:rPr>
        <w:t xml:space="preserve">Д.И. </w:t>
      </w:r>
      <w:proofErr w:type="spellStart"/>
      <w:r w:rsidRPr="005F2CF3">
        <w:rPr>
          <w:sz w:val="28"/>
          <w:szCs w:val="28"/>
        </w:rPr>
        <w:t>Варзанова</w:t>
      </w:r>
      <w:proofErr w:type="spellEnd"/>
      <w:r>
        <w:rPr>
          <w:sz w:val="28"/>
          <w:szCs w:val="28"/>
        </w:rPr>
        <w:t>.</w:t>
      </w:r>
    </w:p>
    <w:p w:rsidR="005F2CF3" w:rsidRPr="005F2CF3" w:rsidRDefault="00D87F41" w:rsidP="005F2CF3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5F2CF3" w:rsidRPr="005F2CF3">
        <w:rPr>
          <w:sz w:val="28"/>
          <w:szCs w:val="28"/>
        </w:rPr>
        <w:t xml:space="preserve"> вступает в силу с момента его подписания</w:t>
      </w:r>
    </w:p>
    <w:p w:rsidR="00D57DA2" w:rsidRPr="00AF1EEB" w:rsidRDefault="00D57DA2" w:rsidP="007F14DC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F14DC" w:rsidRPr="009A45B4" w:rsidRDefault="007F14DC" w:rsidP="007F14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5B4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AE29BF" w:rsidRPr="009A45B4" w:rsidRDefault="007F14DC">
      <w:pPr>
        <w:rPr>
          <w:rFonts w:ascii="Times New Roman" w:hAnsi="Times New Roman" w:cs="Times New Roman"/>
          <w:b/>
          <w:sz w:val="28"/>
          <w:szCs w:val="28"/>
        </w:rPr>
      </w:pPr>
      <w:r w:rsidRPr="009A45B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9A45B4">
        <w:rPr>
          <w:rFonts w:ascii="Times New Roman" w:hAnsi="Times New Roman" w:cs="Times New Roman"/>
          <w:b/>
          <w:sz w:val="28"/>
          <w:szCs w:val="28"/>
        </w:rPr>
        <w:tab/>
      </w:r>
      <w:r w:rsidRPr="009A45B4">
        <w:rPr>
          <w:rFonts w:ascii="Times New Roman" w:hAnsi="Times New Roman" w:cs="Times New Roman"/>
          <w:b/>
          <w:sz w:val="28"/>
          <w:szCs w:val="28"/>
        </w:rPr>
        <w:tab/>
      </w:r>
      <w:r w:rsidRPr="009A45B4">
        <w:rPr>
          <w:rFonts w:ascii="Times New Roman" w:hAnsi="Times New Roman" w:cs="Times New Roman"/>
          <w:b/>
          <w:sz w:val="28"/>
          <w:szCs w:val="28"/>
        </w:rPr>
        <w:tab/>
      </w:r>
      <w:r w:rsidRPr="009A45B4">
        <w:rPr>
          <w:rFonts w:ascii="Times New Roman" w:hAnsi="Times New Roman" w:cs="Times New Roman"/>
          <w:b/>
          <w:sz w:val="28"/>
          <w:szCs w:val="28"/>
        </w:rPr>
        <w:tab/>
      </w:r>
      <w:r w:rsidRPr="009A45B4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896DBE" w:rsidRPr="009A45B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A45B4">
        <w:rPr>
          <w:rFonts w:ascii="Times New Roman" w:hAnsi="Times New Roman" w:cs="Times New Roman"/>
          <w:b/>
          <w:sz w:val="28"/>
          <w:szCs w:val="28"/>
        </w:rPr>
        <w:t xml:space="preserve">          В. Н. Макута</w:t>
      </w:r>
    </w:p>
    <w:p w:rsidR="00B6721D" w:rsidRPr="009A45B4" w:rsidRDefault="00B6721D">
      <w:pPr>
        <w:rPr>
          <w:rFonts w:ascii="Times New Roman" w:hAnsi="Times New Roman" w:cs="Times New Roman"/>
          <w:b/>
        </w:rPr>
      </w:pPr>
      <w:r w:rsidRPr="009A45B4">
        <w:rPr>
          <w:rFonts w:ascii="Times New Roman" w:hAnsi="Times New Roman" w:cs="Times New Roman"/>
          <w:b/>
        </w:rPr>
        <w:br w:type="page"/>
      </w:r>
    </w:p>
    <w:p w:rsidR="00AE29BF" w:rsidRPr="00AE29BF" w:rsidRDefault="00414FCF" w:rsidP="00AE29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024141">
        <w:rPr>
          <w:rFonts w:ascii="Times New Roman" w:hAnsi="Times New Roman" w:cs="Times New Roman"/>
        </w:rPr>
        <w:t xml:space="preserve"> № 1</w:t>
      </w:r>
    </w:p>
    <w:p w:rsidR="00AE29BF" w:rsidRPr="00AE29BF" w:rsidRDefault="00AE29BF" w:rsidP="00AE29BF">
      <w:pPr>
        <w:widowControl w:val="0"/>
        <w:autoSpaceDE w:val="0"/>
        <w:autoSpaceDN w:val="0"/>
        <w:adjustRightInd w:val="0"/>
        <w:spacing w:after="0" w:line="240" w:lineRule="auto"/>
        <w:ind w:left="-993" w:firstLine="709"/>
        <w:jc w:val="right"/>
        <w:rPr>
          <w:rFonts w:ascii="Times New Roman" w:hAnsi="Times New Roman" w:cs="Times New Roman"/>
        </w:rPr>
      </w:pPr>
      <w:r w:rsidRPr="00AE29BF">
        <w:rPr>
          <w:rFonts w:ascii="Times New Roman" w:hAnsi="Times New Roman" w:cs="Times New Roman"/>
        </w:rPr>
        <w:t>к постановлению администрации</w:t>
      </w:r>
    </w:p>
    <w:p w:rsidR="00AE29BF" w:rsidRPr="00AE29BF" w:rsidRDefault="00AE29BF" w:rsidP="00AE29BF">
      <w:pPr>
        <w:widowControl w:val="0"/>
        <w:autoSpaceDE w:val="0"/>
        <w:autoSpaceDN w:val="0"/>
        <w:adjustRightInd w:val="0"/>
        <w:spacing w:after="0" w:line="240" w:lineRule="auto"/>
        <w:ind w:left="-993" w:firstLine="709"/>
        <w:jc w:val="right"/>
        <w:rPr>
          <w:rFonts w:ascii="Times New Roman" w:hAnsi="Times New Roman" w:cs="Times New Roman"/>
        </w:rPr>
      </w:pPr>
      <w:r w:rsidRPr="00AE29BF">
        <w:rPr>
          <w:rFonts w:ascii="Times New Roman" w:hAnsi="Times New Roman" w:cs="Times New Roman"/>
        </w:rPr>
        <w:t>Таштагольского муниципального района</w:t>
      </w:r>
    </w:p>
    <w:p w:rsidR="0036429D" w:rsidRPr="00E52880" w:rsidRDefault="0036429D" w:rsidP="0036429D">
      <w:pPr>
        <w:suppressAutoHyphens/>
        <w:autoSpaceDE w:val="0"/>
        <w:autoSpaceDN w:val="0"/>
        <w:adjustRightInd w:val="0"/>
        <w:spacing w:before="480"/>
        <w:jc w:val="right"/>
        <w:rPr>
          <w:rFonts w:ascii="Times New Roman" w:hAnsi="Times New Roman" w:cs="Times New Roman"/>
          <w:sz w:val="28"/>
          <w:szCs w:val="28"/>
        </w:rPr>
      </w:pPr>
      <w:r w:rsidRPr="00A12467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124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1246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46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741-п</w:t>
      </w:r>
    </w:p>
    <w:p w:rsidR="00545A74" w:rsidRPr="00545A74" w:rsidRDefault="00545A74" w:rsidP="00AE29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28"/>
        </w:rPr>
      </w:pPr>
    </w:p>
    <w:p w:rsidR="00AE29BF" w:rsidRPr="00AE29BF" w:rsidRDefault="00AE29BF" w:rsidP="00AE29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E29BF">
        <w:rPr>
          <w:rFonts w:ascii="Times New Roman" w:hAnsi="Times New Roman" w:cs="Times New Roman"/>
          <w:sz w:val="28"/>
          <w:szCs w:val="28"/>
        </w:rPr>
        <w:t>Состав межведомственной комиссии</w:t>
      </w:r>
    </w:p>
    <w:p w:rsidR="00AE29BF" w:rsidRPr="00AE29BF" w:rsidRDefault="00AE29BF" w:rsidP="00AE29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29BF">
        <w:rPr>
          <w:rFonts w:ascii="Times New Roman" w:hAnsi="Times New Roman" w:cs="Times New Roman"/>
          <w:sz w:val="28"/>
          <w:szCs w:val="28"/>
        </w:rPr>
        <w:t>по согласованию переустройства и (или) перепланировки помещений, приемке произведенных работ по переустройству и (или) перепланировке помещений, а также по переводу жилых помещений в нежилые и нежилых помещений в жилые в Таштагольском муниципальном районе</w:t>
      </w:r>
      <w:proofErr w:type="gramEnd"/>
    </w:p>
    <w:tbl>
      <w:tblPr>
        <w:tblW w:w="0" w:type="auto"/>
        <w:tblLook w:val="04A0"/>
      </w:tblPr>
      <w:tblGrid>
        <w:gridCol w:w="2247"/>
        <w:gridCol w:w="310"/>
        <w:gridCol w:w="7022"/>
      </w:tblGrid>
      <w:tr w:rsidR="00AE29BF" w:rsidRPr="00D57DA2" w:rsidTr="00EA2D70">
        <w:trPr>
          <w:trHeight w:val="485"/>
        </w:trPr>
        <w:tc>
          <w:tcPr>
            <w:tcW w:w="9572" w:type="dxa"/>
            <w:gridSpan w:val="3"/>
          </w:tcPr>
          <w:p w:rsidR="00AE29BF" w:rsidRPr="00D57DA2" w:rsidRDefault="00AE29BF" w:rsidP="00503689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AE29BF" w:rsidRPr="00D57DA2" w:rsidTr="00EA2D70">
        <w:trPr>
          <w:trHeight w:val="749"/>
        </w:trPr>
        <w:tc>
          <w:tcPr>
            <w:tcW w:w="2247" w:type="dxa"/>
          </w:tcPr>
          <w:p w:rsidR="00AE29BF" w:rsidRPr="00D57DA2" w:rsidRDefault="00AE29BF" w:rsidP="005F50B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F50B9" w:rsidRPr="00D57D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F50B9" w:rsidRPr="00D57DA2">
              <w:rPr>
                <w:rFonts w:ascii="Times New Roman" w:hAnsi="Times New Roman" w:cs="Times New Roman"/>
                <w:sz w:val="28"/>
                <w:szCs w:val="28"/>
              </w:rPr>
              <w:t>Варзан</w:t>
            </w: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D5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" w:type="dxa"/>
          </w:tcPr>
          <w:p w:rsidR="00AE29BF" w:rsidRPr="00D57DA2" w:rsidRDefault="00AE29BF" w:rsidP="00AE29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2" w:type="dxa"/>
          </w:tcPr>
          <w:p w:rsidR="00AE29BF" w:rsidRPr="00D57DA2" w:rsidRDefault="00AE29BF" w:rsidP="0050368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 муниципальног</w:t>
            </w:r>
            <w:r w:rsidR="00503689" w:rsidRPr="00D57DA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района по строительству;</w:t>
            </w:r>
          </w:p>
        </w:tc>
      </w:tr>
      <w:tr w:rsidR="00AE29BF" w:rsidRPr="00D57DA2" w:rsidTr="00EA2D70">
        <w:trPr>
          <w:trHeight w:val="587"/>
        </w:trPr>
        <w:tc>
          <w:tcPr>
            <w:tcW w:w="9572" w:type="dxa"/>
            <w:gridSpan w:val="3"/>
          </w:tcPr>
          <w:p w:rsidR="00AE29BF" w:rsidRPr="00D57DA2" w:rsidRDefault="00AE29BF" w:rsidP="00EA2D70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AE29BF" w:rsidRPr="00D57DA2" w:rsidTr="00EA2D70">
        <w:tc>
          <w:tcPr>
            <w:tcW w:w="2247" w:type="dxa"/>
          </w:tcPr>
          <w:p w:rsidR="00AE29BF" w:rsidRPr="00D57DA2" w:rsidRDefault="00AE29BF" w:rsidP="00AE29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Тунекова</w:t>
            </w:r>
            <w:proofErr w:type="spellEnd"/>
          </w:p>
        </w:tc>
        <w:tc>
          <w:tcPr>
            <w:tcW w:w="303" w:type="dxa"/>
          </w:tcPr>
          <w:p w:rsidR="00AE29BF" w:rsidRPr="00D57DA2" w:rsidRDefault="00AE29BF" w:rsidP="00AE29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2" w:type="dxa"/>
          </w:tcPr>
          <w:p w:rsidR="00AE29BF" w:rsidRPr="00D57DA2" w:rsidRDefault="00AE29BF" w:rsidP="00FA30E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Таштагольского муниципального района;</w:t>
            </w:r>
          </w:p>
        </w:tc>
      </w:tr>
      <w:tr w:rsidR="00AE29BF" w:rsidRPr="00D57DA2" w:rsidTr="00EA2D70">
        <w:trPr>
          <w:trHeight w:val="822"/>
        </w:trPr>
        <w:tc>
          <w:tcPr>
            <w:tcW w:w="2247" w:type="dxa"/>
          </w:tcPr>
          <w:p w:rsidR="00AE29BF" w:rsidRPr="00D57DA2" w:rsidRDefault="00AE29BF" w:rsidP="00AE29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П.А. Куренков</w:t>
            </w:r>
          </w:p>
        </w:tc>
        <w:tc>
          <w:tcPr>
            <w:tcW w:w="303" w:type="dxa"/>
          </w:tcPr>
          <w:p w:rsidR="00AE29BF" w:rsidRPr="00D57DA2" w:rsidRDefault="00AE29BF" w:rsidP="00AE29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2" w:type="dxa"/>
          </w:tcPr>
          <w:p w:rsidR="00AE29BF" w:rsidRPr="00D57DA2" w:rsidRDefault="00AE29BF" w:rsidP="00FA30E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5F50B9" w:rsidRPr="00D57DA2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0B9" w:rsidRPr="00D57DA2">
              <w:rPr>
                <w:rFonts w:ascii="Times New Roman" w:hAnsi="Times New Roman" w:cs="Times New Roman"/>
                <w:sz w:val="28"/>
                <w:szCs w:val="28"/>
              </w:rPr>
              <w:t xml:space="preserve">отдела Управления </w:t>
            </w:r>
            <w:proofErr w:type="spellStart"/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D57DA2">
              <w:rPr>
                <w:rFonts w:ascii="Times New Roman" w:hAnsi="Times New Roman" w:cs="Times New Roman"/>
                <w:sz w:val="28"/>
                <w:szCs w:val="28"/>
              </w:rPr>
              <w:t xml:space="preserve"> по Кемеровской области в г</w:t>
            </w:r>
            <w:proofErr w:type="gramStart"/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57DA2">
              <w:rPr>
                <w:rFonts w:ascii="Times New Roman" w:hAnsi="Times New Roman" w:cs="Times New Roman"/>
                <w:sz w:val="28"/>
                <w:szCs w:val="28"/>
              </w:rPr>
              <w:t xml:space="preserve">аштаголе </w:t>
            </w:r>
            <w:r w:rsidR="005F50B9" w:rsidRPr="00D57DA2">
              <w:rPr>
                <w:rFonts w:ascii="Times New Roman" w:hAnsi="Times New Roman" w:cs="Times New Roman"/>
                <w:sz w:val="28"/>
                <w:szCs w:val="28"/>
              </w:rPr>
              <w:t xml:space="preserve">и Таштагольском районе </w:t>
            </w: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AE29BF" w:rsidRPr="00EA2D70" w:rsidTr="00EA2D70">
        <w:tc>
          <w:tcPr>
            <w:tcW w:w="2247" w:type="dxa"/>
          </w:tcPr>
          <w:p w:rsidR="00AE29BF" w:rsidRPr="00EA2D70" w:rsidRDefault="00AE29BF" w:rsidP="00AE29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2D70">
              <w:rPr>
                <w:rFonts w:ascii="Times New Roman" w:hAnsi="Times New Roman" w:cs="Times New Roman"/>
                <w:sz w:val="28"/>
                <w:szCs w:val="28"/>
              </w:rPr>
              <w:t>О.Н. Тимохина</w:t>
            </w:r>
          </w:p>
        </w:tc>
        <w:tc>
          <w:tcPr>
            <w:tcW w:w="303" w:type="dxa"/>
          </w:tcPr>
          <w:p w:rsidR="00AE29BF" w:rsidRPr="00EA2D70" w:rsidRDefault="00AE29BF" w:rsidP="00AE29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D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2" w:type="dxa"/>
          </w:tcPr>
          <w:p w:rsidR="00AE29BF" w:rsidRPr="00EA2D70" w:rsidRDefault="00AE29BF" w:rsidP="00E101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2D70">
              <w:rPr>
                <w:rFonts w:ascii="Times New Roman" w:hAnsi="Times New Roman" w:cs="Times New Roman"/>
                <w:sz w:val="28"/>
                <w:szCs w:val="28"/>
              </w:rPr>
              <w:t xml:space="preserve">главный государственный </w:t>
            </w:r>
            <w:proofErr w:type="gramStart"/>
            <w:r w:rsidRPr="00EA2D70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proofErr w:type="gramEnd"/>
            <w:r w:rsidRPr="00EA2D70">
              <w:rPr>
                <w:rFonts w:ascii="Times New Roman" w:hAnsi="Times New Roman" w:cs="Times New Roman"/>
                <w:sz w:val="28"/>
                <w:szCs w:val="28"/>
              </w:rPr>
              <w:t xml:space="preserve"> НО ГЖИ </w:t>
            </w:r>
            <w:r w:rsidR="00E10116" w:rsidRPr="00EA2D70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  <w:r w:rsidRPr="00EA2D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AE29BF" w:rsidRPr="00D57DA2" w:rsidTr="00EA2D70">
        <w:tc>
          <w:tcPr>
            <w:tcW w:w="2247" w:type="dxa"/>
          </w:tcPr>
          <w:p w:rsidR="00AE29BF" w:rsidRPr="00D57DA2" w:rsidRDefault="00AE29BF" w:rsidP="00AE29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С.С. Жуков</w:t>
            </w:r>
          </w:p>
        </w:tc>
        <w:tc>
          <w:tcPr>
            <w:tcW w:w="303" w:type="dxa"/>
          </w:tcPr>
          <w:p w:rsidR="00AE29BF" w:rsidRPr="00D57DA2" w:rsidRDefault="00AE29BF" w:rsidP="00AE29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2" w:type="dxa"/>
          </w:tcPr>
          <w:p w:rsidR="00AE29BF" w:rsidRPr="00D57DA2" w:rsidRDefault="00AE29BF" w:rsidP="00FA30E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Шерегеш-Проект</w:t>
            </w:r>
            <w:proofErr w:type="spellEnd"/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0C7B61" w:rsidRPr="00D57DA2" w:rsidRDefault="000C7B61" w:rsidP="00FA30E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9BF" w:rsidRPr="00D57DA2" w:rsidTr="00EA2D70">
        <w:tc>
          <w:tcPr>
            <w:tcW w:w="2247" w:type="dxa"/>
          </w:tcPr>
          <w:p w:rsidR="00AE29BF" w:rsidRPr="00D57DA2" w:rsidRDefault="00FA30EA" w:rsidP="00AE29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Т.В. Мальцева</w:t>
            </w:r>
          </w:p>
        </w:tc>
        <w:tc>
          <w:tcPr>
            <w:tcW w:w="303" w:type="dxa"/>
          </w:tcPr>
          <w:p w:rsidR="00AE29BF" w:rsidRPr="00D57DA2" w:rsidRDefault="00AE29BF" w:rsidP="00AE29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2" w:type="dxa"/>
          </w:tcPr>
          <w:p w:rsidR="00AE29BF" w:rsidRPr="00D57DA2" w:rsidRDefault="00503689" w:rsidP="00FA30E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A30EA" w:rsidRPr="00D57DA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AE29BF" w:rsidRPr="00D57DA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FA30EA" w:rsidRPr="00D57D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29BF" w:rsidRPr="00D57DA2">
              <w:rPr>
                <w:rFonts w:ascii="Times New Roman" w:hAnsi="Times New Roman" w:cs="Times New Roman"/>
                <w:sz w:val="28"/>
                <w:szCs w:val="28"/>
              </w:rPr>
              <w:t xml:space="preserve"> отдела строительства администрации Таштагольского муниципального района;</w:t>
            </w:r>
          </w:p>
        </w:tc>
      </w:tr>
      <w:tr w:rsidR="00AE29BF" w:rsidRPr="00D57DA2" w:rsidTr="00EA2D70">
        <w:tc>
          <w:tcPr>
            <w:tcW w:w="2247" w:type="dxa"/>
          </w:tcPr>
          <w:p w:rsidR="00AE29BF" w:rsidRPr="00D57DA2" w:rsidRDefault="00AE29BF" w:rsidP="00AE29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Н.А. Комарова</w:t>
            </w:r>
          </w:p>
        </w:tc>
        <w:tc>
          <w:tcPr>
            <w:tcW w:w="303" w:type="dxa"/>
          </w:tcPr>
          <w:p w:rsidR="00AE29BF" w:rsidRPr="00D57DA2" w:rsidRDefault="00AE29BF" w:rsidP="00AE29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2" w:type="dxa"/>
          </w:tcPr>
          <w:p w:rsidR="00AE29BF" w:rsidRPr="00D57DA2" w:rsidRDefault="00AE29BF" w:rsidP="00FA30E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Таштагольского муниципального района;</w:t>
            </w:r>
          </w:p>
        </w:tc>
      </w:tr>
      <w:tr w:rsidR="00AE29BF" w:rsidRPr="00D57DA2" w:rsidTr="00EA2D70">
        <w:tc>
          <w:tcPr>
            <w:tcW w:w="2247" w:type="dxa"/>
          </w:tcPr>
          <w:p w:rsidR="00AE29BF" w:rsidRPr="00D57DA2" w:rsidRDefault="00AE29BF" w:rsidP="00AE29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Беланова</w:t>
            </w:r>
            <w:proofErr w:type="spellEnd"/>
          </w:p>
        </w:tc>
        <w:tc>
          <w:tcPr>
            <w:tcW w:w="303" w:type="dxa"/>
          </w:tcPr>
          <w:p w:rsidR="00AE29BF" w:rsidRPr="00D57DA2" w:rsidRDefault="00AE29BF" w:rsidP="00AE29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2" w:type="dxa"/>
          </w:tcPr>
          <w:p w:rsidR="00AE29BF" w:rsidRPr="00D57DA2" w:rsidRDefault="00AE29BF" w:rsidP="00FA30E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</w:t>
            </w:r>
            <w:r w:rsidR="00FA30EA" w:rsidRPr="00D57DA2">
              <w:rPr>
                <w:rFonts w:ascii="Times New Roman" w:hAnsi="Times New Roman" w:cs="Times New Roman"/>
                <w:sz w:val="28"/>
                <w:szCs w:val="28"/>
              </w:rPr>
              <w:t>№8 БТИ Таштагольского</w:t>
            </w: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0EA" w:rsidRPr="00D57DA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ГБУ «Центр ГКО и ТИ</w:t>
            </w:r>
            <w:r w:rsidR="00FA30EA" w:rsidRPr="00D57DA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AE29BF" w:rsidRPr="00D57DA2" w:rsidTr="00EA2D70">
        <w:tc>
          <w:tcPr>
            <w:tcW w:w="2247" w:type="dxa"/>
          </w:tcPr>
          <w:p w:rsidR="00AE29BF" w:rsidRPr="00D57DA2" w:rsidRDefault="00AE29BF" w:rsidP="00AE29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А.А. Орлова</w:t>
            </w:r>
          </w:p>
        </w:tc>
        <w:tc>
          <w:tcPr>
            <w:tcW w:w="303" w:type="dxa"/>
          </w:tcPr>
          <w:p w:rsidR="00AE29BF" w:rsidRPr="00D57DA2" w:rsidRDefault="00AE29BF" w:rsidP="00AE29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2" w:type="dxa"/>
          </w:tcPr>
          <w:p w:rsidR="00AE29BF" w:rsidRPr="00D57DA2" w:rsidRDefault="00503689" w:rsidP="00FA30E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414FCF" w:rsidRPr="00D57DA2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</w:t>
            </w:r>
            <w:r w:rsidR="00AE29BF" w:rsidRPr="00D57DA2">
              <w:rPr>
                <w:rFonts w:ascii="Times New Roman" w:hAnsi="Times New Roman" w:cs="Times New Roman"/>
                <w:sz w:val="28"/>
                <w:szCs w:val="28"/>
              </w:rPr>
              <w:t>строительства администрации Таштагольского городского поселения (по согласованию);</w:t>
            </w:r>
          </w:p>
        </w:tc>
      </w:tr>
      <w:tr w:rsidR="002750A3" w:rsidRPr="00D57DA2" w:rsidTr="00EA2D70">
        <w:trPr>
          <w:trHeight w:val="435"/>
        </w:trPr>
        <w:tc>
          <w:tcPr>
            <w:tcW w:w="2247" w:type="dxa"/>
          </w:tcPr>
          <w:p w:rsidR="002750A3" w:rsidRPr="00D57DA2" w:rsidRDefault="002750A3" w:rsidP="00AE29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И.П. Кудряшов</w:t>
            </w:r>
          </w:p>
          <w:p w:rsidR="002750A3" w:rsidRPr="00D57DA2" w:rsidRDefault="002750A3" w:rsidP="00AE29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vMerge w:val="restart"/>
          </w:tcPr>
          <w:p w:rsidR="002750A3" w:rsidRPr="00D57DA2" w:rsidRDefault="002750A3" w:rsidP="00AE29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750A3" w:rsidRPr="00D57DA2" w:rsidRDefault="002750A3" w:rsidP="00AE29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0A3" w:rsidRPr="00D57DA2" w:rsidRDefault="002750A3" w:rsidP="00AE29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2" w:type="dxa"/>
          </w:tcPr>
          <w:p w:rsidR="002750A3" w:rsidRPr="00D57DA2" w:rsidRDefault="002750A3" w:rsidP="00414FCF">
            <w:pPr>
              <w:pStyle w:val="ConsPlusNonforma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Таштагольская</w:t>
            </w:r>
            <w:proofErr w:type="spellEnd"/>
            <w:r w:rsidRPr="00D57DA2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управляющая компания» (по согласованию);</w:t>
            </w:r>
          </w:p>
        </w:tc>
      </w:tr>
      <w:tr w:rsidR="002750A3" w:rsidRPr="00D57DA2" w:rsidTr="00EA2D70">
        <w:trPr>
          <w:trHeight w:val="315"/>
        </w:trPr>
        <w:tc>
          <w:tcPr>
            <w:tcW w:w="2247" w:type="dxa"/>
          </w:tcPr>
          <w:p w:rsidR="002750A3" w:rsidRPr="00D57DA2" w:rsidRDefault="002750A3" w:rsidP="00AE29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Ветошкина</w:t>
            </w:r>
            <w:proofErr w:type="spellEnd"/>
          </w:p>
        </w:tc>
        <w:tc>
          <w:tcPr>
            <w:tcW w:w="303" w:type="dxa"/>
            <w:vMerge/>
          </w:tcPr>
          <w:p w:rsidR="002750A3" w:rsidRPr="00D57DA2" w:rsidRDefault="002750A3" w:rsidP="00AE29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2750A3" w:rsidRPr="00D57DA2" w:rsidRDefault="002750A3" w:rsidP="00FA30EA">
            <w:pPr>
              <w:pStyle w:val="ConsPlusNonforma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Шерегеш-Сервис</w:t>
            </w:r>
            <w:proofErr w:type="spellEnd"/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0C7B61" w:rsidRPr="00D57DA2" w:rsidRDefault="000C7B61" w:rsidP="00FA30EA">
            <w:pPr>
              <w:pStyle w:val="ConsPlusNonformat"/>
              <w:ind w:left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750A3" w:rsidRPr="00D57DA2" w:rsidTr="00EA2D70">
        <w:trPr>
          <w:trHeight w:val="555"/>
        </w:trPr>
        <w:tc>
          <w:tcPr>
            <w:tcW w:w="2247" w:type="dxa"/>
          </w:tcPr>
          <w:p w:rsidR="002750A3" w:rsidRPr="005E5EC3" w:rsidRDefault="002750A3" w:rsidP="00AE29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5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А.А. Попов </w:t>
            </w:r>
          </w:p>
          <w:p w:rsidR="002750A3" w:rsidRPr="005E5EC3" w:rsidRDefault="002750A3" w:rsidP="00AE29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2750A3" w:rsidRPr="005E5EC3" w:rsidRDefault="002750A3" w:rsidP="00AE29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E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2" w:type="dxa"/>
          </w:tcPr>
          <w:p w:rsidR="00B6721D" w:rsidRDefault="00414FCF" w:rsidP="00F873D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E5EC3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="002750A3" w:rsidRPr="005E5EC3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="002750A3" w:rsidRPr="005E5EC3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="002750A3" w:rsidRPr="005E5EC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750A3" w:rsidRPr="005E5EC3" w:rsidRDefault="002750A3" w:rsidP="00F873D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E5EC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C7B61" w:rsidRPr="00D57DA2" w:rsidTr="00EA2D70">
        <w:trPr>
          <w:trHeight w:val="327"/>
        </w:trPr>
        <w:tc>
          <w:tcPr>
            <w:tcW w:w="2247" w:type="dxa"/>
          </w:tcPr>
          <w:p w:rsidR="000C7B61" w:rsidRPr="00D57DA2" w:rsidRDefault="000C7B61" w:rsidP="000C7B6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И.А. Кодряну</w:t>
            </w:r>
          </w:p>
        </w:tc>
        <w:tc>
          <w:tcPr>
            <w:tcW w:w="303" w:type="dxa"/>
          </w:tcPr>
          <w:p w:rsidR="000C7B61" w:rsidRPr="00D57DA2" w:rsidRDefault="000C7B61" w:rsidP="00AE29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2" w:type="dxa"/>
          </w:tcPr>
          <w:p w:rsidR="000C7B61" w:rsidRPr="00D57DA2" w:rsidRDefault="000C7B61" w:rsidP="000C7B61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7DA2">
              <w:rPr>
                <w:rFonts w:ascii="Times New Roman" w:hAnsi="Times New Roman" w:cs="Times New Roman"/>
                <w:sz w:val="28"/>
                <w:szCs w:val="28"/>
              </w:rPr>
              <w:t>директор ООО «Горизонт» (по согласованию)</w:t>
            </w:r>
          </w:p>
        </w:tc>
      </w:tr>
    </w:tbl>
    <w:p w:rsidR="00545A74" w:rsidRPr="009A45B4" w:rsidRDefault="00545A74" w:rsidP="00B25FB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45A74" w:rsidRPr="009A45B4" w:rsidSect="00EA2D70"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2">
    <w:nsid w:val="264268CD"/>
    <w:multiLevelType w:val="multilevel"/>
    <w:tmpl w:val="96D0525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F7E"/>
    <w:rsid w:val="00000C87"/>
    <w:rsid w:val="000159D8"/>
    <w:rsid w:val="00024141"/>
    <w:rsid w:val="00042F55"/>
    <w:rsid w:val="0004595A"/>
    <w:rsid w:val="0007076A"/>
    <w:rsid w:val="00071AFE"/>
    <w:rsid w:val="000735E3"/>
    <w:rsid w:val="00074854"/>
    <w:rsid w:val="00077777"/>
    <w:rsid w:val="000804A0"/>
    <w:rsid w:val="0009326F"/>
    <w:rsid w:val="000C7B61"/>
    <w:rsid w:val="000D172A"/>
    <w:rsid w:val="000F2E51"/>
    <w:rsid w:val="00103F43"/>
    <w:rsid w:val="00104D75"/>
    <w:rsid w:val="00133CD4"/>
    <w:rsid w:val="001369B9"/>
    <w:rsid w:val="0014529F"/>
    <w:rsid w:val="00145D49"/>
    <w:rsid w:val="00160BBE"/>
    <w:rsid w:val="0017400E"/>
    <w:rsid w:val="001801AA"/>
    <w:rsid w:val="00194BBB"/>
    <w:rsid w:val="001C1686"/>
    <w:rsid w:val="001C7E99"/>
    <w:rsid w:val="001E3BD0"/>
    <w:rsid w:val="001F70F4"/>
    <w:rsid w:val="002142F2"/>
    <w:rsid w:val="002567C6"/>
    <w:rsid w:val="0026141D"/>
    <w:rsid w:val="00271446"/>
    <w:rsid w:val="002750A3"/>
    <w:rsid w:val="0027733C"/>
    <w:rsid w:val="00290D81"/>
    <w:rsid w:val="002B0FB8"/>
    <w:rsid w:val="002C7507"/>
    <w:rsid w:val="002D6BF6"/>
    <w:rsid w:val="002F5B69"/>
    <w:rsid w:val="0030660B"/>
    <w:rsid w:val="003236C4"/>
    <w:rsid w:val="003250D8"/>
    <w:rsid w:val="0035035F"/>
    <w:rsid w:val="0036429D"/>
    <w:rsid w:val="003778AE"/>
    <w:rsid w:val="00380999"/>
    <w:rsid w:val="00381DDC"/>
    <w:rsid w:val="00382C89"/>
    <w:rsid w:val="003D29EB"/>
    <w:rsid w:val="003E1FB6"/>
    <w:rsid w:val="00414FCF"/>
    <w:rsid w:val="004179DC"/>
    <w:rsid w:val="004443CB"/>
    <w:rsid w:val="00472345"/>
    <w:rsid w:val="00482F63"/>
    <w:rsid w:val="004A10BA"/>
    <w:rsid w:val="004F75E2"/>
    <w:rsid w:val="0050248E"/>
    <w:rsid w:val="00503689"/>
    <w:rsid w:val="00512610"/>
    <w:rsid w:val="0051395A"/>
    <w:rsid w:val="00514195"/>
    <w:rsid w:val="00521618"/>
    <w:rsid w:val="00527D93"/>
    <w:rsid w:val="00545A74"/>
    <w:rsid w:val="00546015"/>
    <w:rsid w:val="0056383F"/>
    <w:rsid w:val="00586CC9"/>
    <w:rsid w:val="00587E0F"/>
    <w:rsid w:val="005C70B0"/>
    <w:rsid w:val="005D12BD"/>
    <w:rsid w:val="005E5EC3"/>
    <w:rsid w:val="005F2CF3"/>
    <w:rsid w:val="005F376E"/>
    <w:rsid w:val="005F50B9"/>
    <w:rsid w:val="00603C42"/>
    <w:rsid w:val="00626839"/>
    <w:rsid w:val="006312D0"/>
    <w:rsid w:val="006373E0"/>
    <w:rsid w:val="006568AF"/>
    <w:rsid w:val="006961D1"/>
    <w:rsid w:val="00696FAF"/>
    <w:rsid w:val="006B57F3"/>
    <w:rsid w:val="006B65CE"/>
    <w:rsid w:val="006C0F87"/>
    <w:rsid w:val="006D426A"/>
    <w:rsid w:val="006E0CB7"/>
    <w:rsid w:val="006F2110"/>
    <w:rsid w:val="006F43E1"/>
    <w:rsid w:val="00710188"/>
    <w:rsid w:val="00725090"/>
    <w:rsid w:val="007301BA"/>
    <w:rsid w:val="007338C4"/>
    <w:rsid w:val="0079676F"/>
    <w:rsid w:val="007B369A"/>
    <w:rsid w:val="007C2755"/>
    <w:rsid w:val="007C4C77"/>
    <w:rsid w:val="007C6AC3"/>
    <w:rsid w:val="007D449F"/>
    <w:rsid w:val="007E6291"/>
    <w:rsid w:val="007E7D29"/>
    <w:rsid w:val="007F14DC"/>
    <w:rsid w:val="0080338A"/>
    <w:rsid w:val="00803CAE"/>
    <w:rsid w:val="00833832"/>
    <w:rsid w:val="008503FE"/>
    <w:rsid w:val="00851473"/>
    <w:rsid w:val="00857535"/>
    <w:rsid w:val="00860E78"/>
    <w:rsid w:val="00896DBE"/>
    <w:rsid w:val="008B2923"/>
    <w:rsid w:val="008E7EC1"/>
    <w:rsid w:val="00923F7E"/>
    <w:rsid w:val="00931B25"/>
    <w:rsid w:val="00940292"/>
    <w:rsid w:val="0094044B"/>
    <w:rsid w:val="0095436A"/>
    <w:rsid w:val="009875D7"/>
    <w:rsid w:val="009A0ED7"/>
    <w:rsid w:val="009A4101"/>
    <w:rsid w:val="009A45B4"/>
    <w:rsid w:val="009D2DF8"/>
    <w:rsid w:val="009D6119"/>
    <w:rsid w:val="009D718E"/>
    <w:rsid w:val="009E2ED4"/>
    <w:rsid w:val="009F19D5"/>
    <w:rsid w:val="009F3E2F"/>
    <w:rsid w:val="009F6177"/>
    <w:rsid w:val="00A12467"/>
    <w:rsid w:val="00A169E0"/>
    <w:rsid w:val="00A228BA"/>
    <w:rsid w:val="00A36F5D"/>
    <w:rsid w:val="00A402D3"/>
    <w:rsid w:val="00A62F17"/>
    <w:rsid w:val="00A66408"/>
    <w:rsid w:val="00A873F2"/>
    <w:rsid w:val="00A875D2"/>
    <w:rsid w:val="00AA77C0"/>
    <w:rsid w:val="00AC51C8"/>
    <w:rsid w:val="00AE29BF"/>
    <w:rsid w:val="00AF1EEB"/>
    <w:rsid w:val="00AF2DDB"/>
    <w:rsid w:val="00B24E42"/>
    <w:rsid w:val="00B25FB6"/>
    <w:rsid w:val="00B26F0D"/>
    <w:rsid w:val="00B36128"/>
    <w:rsid w:val="00B413C4"/>
    <w:rsid w:val="00B503B3"/>
    <w:rsid w:val="00B50B47"/>
    <w:rsid w:val="00B63E5F"/>
    <w:rsid w:val="00B6721D"/>
    <w:rsid w:val="00B84FB2"/>
    <w:rsid w:val="00B91C07"/>
    <w:rsid w:val="00B94D24"/>
    <w:rsid w:val="00BB2292"/>
    <w:rsid w:val="00BF3995"/>
    <w:rsid w:val="00C10978"/>
    <w:rsid w:val="00C11A1C"/>
    <w:rsid w:val="00C15953"/>
    <w:rsid w:val="00C6228D"/>
    <w:rsid w:val="00C639DB"/>
    <w:rsid w:val="00C63FC0"/>
    <w:rsid w:val="00C80B84"/>
    <w:rsid w:val="00CC5FFD"/>
    <w:rsid w:val="00CD0F98"/>
    <w:rsid w:val="00CE02DC"/>
    <w:rsid w:val="00D320EF"/>
    <w:rsid w:val="00D42238"/>
    <w:rsid w:val="00D459EB"/>
    <w:rsid w:val="00D57DA2"/>
    <w:rsid w:val="00D654A8"/>
    <w:rsid w:val="00D82FE9"/>
    <w:rsid w:val="00D87F41"/>
    <w:rsid w:val="00D94130"/>
    <w:rsid w:val="00DA475C"/>
    <w:rsid w:val="00DB5527"/>
    <w:rsid w:val="00DD1318"/>
    <w:rsid w:val="00DE0194"/>
    <w:rsid w:val="00DE7BC3"/>
    <w:rsid w:val="00DF188F"/>
    <w:rsid w:val="00DF285B"/>
    <w:rsid w:val="00E10116"/>
    <w:rsid w:val="00E14783"/>
    <w:rsid w:val="00E340AD"/>
    <w:rsid w:val="00E47DFF"/>
    <w:rsid w:val="00E52880"/>
    <w:rsid w:val="00E869FC"/>
    <w:rsid w:val="00E96DA8"/>
    <w:rsid w:val="00EA2D70"/>
    <w:rsid w:val="00EA5CD7"/>
    <w:rsid w:val="00EB2692"/>
    <w:rsid w:val="00EB6A46"/>
    <w:rsid w:val="00ED3009"/>
    <w:rsid w:val="00EE20FA"/>
    <w:rsid w:val="00F00C4B"/>
    <w:rsid w:val="00F03E14"/>
    <w:rsid w:val="00F10067"/>
    <w:rsid w:val="00F21858"/>
    <w:rsid w:val="00F260C2"/>
    <w:rsid w:val="00F3510D"/>
    <w:rsid w:val="00F70B5E"/>
    <w:rsid w:val="00F7245B"/>
    <w:rsid w:val="00F8249C"/>
    <w:rsid w:val="00F873DF"/>
    <w:rsid w:val="00FA1C6E"/>
    <w:rsid w:val="00FA1FCF"/>
    <w:rsid w:val="00FA30EA"/>
    <w:rsid w:val="00FD0F6B"/>
    <w:rsid w:val="00FD4BEE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78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uiPriority w:val="99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16C33-6C56-4B83-8B27-47127789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3</cp:revision>
  <cp:lastPrinted>2021-06-29T04:35:00Z</cp:lastPrinted>
  <dcterms:created xsi:type="dcterms:W3CDTF">2021-06-29T04:36:00Z</dcterms:created>
  <dcterms:modified xsi:type="dcterms:W3CDTF">2021-06-29T04:36:00Z</dcterms:modified>
</cp:coreProperties>
</file>