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263617" w:rsidRDefault="00343C8F" w:rsidP="00343C8F">
      <w:pPr>
        <w:ind w:firstLine="284"/>
        <w:jc w:val="center"/>
        <w:rPr>
          <w:b/>
        </w:rPr>
      </w:pPr>
    </w:p>
    <w:p w:rsidR="00343C8F" w:rsidRPr="005B21B8" w:rsidRDefault="00343C8F" w:rsidP="00343C8F">
      <w:pPr>
        <w:pStyle w:val="af"/>
        <w:ind w:firstLine="284"/>
        <w:jc w:val="center"/>
      </w:pPr>
    </w:p>
    <w:p w:rsidR="005325A7" w:rsidRDefault="00876893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121285</wp:posOffset>
            </wp:positionV>
            <wp:extent cx="82296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5325A7" w:rsidRDefault="005325A7" w:rsidP="00BF3895">
      <w:pPr>
        <w:pStyle w:val="af"/>
        <w:spacing w:after="240"/>
        <w:ind w:firstLine="284"/>
        <w:jc w:val="center"/>
        <w:rPr>
          <w:sz w:val="28"/>
          <w:szCs w:val="28"/>
        </w:rPr>
      </w:pP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КЕМЕРОВСКАЯ ОБЛАСТЬ</w:t>
      </w:r>
      <w:r w:rsidR="00BF3895" w:rsidRPr="00EB6E3A">
        <w:rPr>
          <w:b/>
          <w:sz w:val="28"/>
          <w:szCs w:val="28"/>
        </w:rPr>
        <w:t xml:space="preserve"> - КУЗБАСС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ТАШТАГОЛЬСКИЙ МУНИЦИПАЛЬНЫЙ  РАЙОН</w:t>
      </w:r>
    </w:p>
    <w:p w:rsidR="00BF3895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АДМИНИСТРАЦИЯ</w:t>
      </w:r>
    </w:p>
    <w:p w:rsidR="00343C8F" w:rsidRPr="00EB6E3A" w:rsidRDefault="00343C8F" w:rsidP="00BF3895">
      <w:pPr>
        <w:pStyle w:val="af"/>
        <w:spacing w:after="240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 xml:space="preserve">  ТАШТАГОЛЬСКОГО МУНИЦИПАЛЬНОГО РАЙОНА</w:t>
      </w: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</w:p>
    <w:p w:rsidR="00343C8F" w:rsidRPr="00EB6E3A" w:rsidRDefault="00343C8F" w:rsidP="00343C8F">
      <w:pPr>
        <w:pStyle w:val="af"/>
        <w:ind w:firstLine="284"/>
        <w:jc w:val="center"/>
        <w:rPr>
          <w:b/>
          <w:sz w:val="28"/>
          <w:szCs w:val="28"/>
        </w:rPr>
      </w:pPr>
      <w:r w:rsidRPr="00EB6E3A">
        <w:rPr>
          <w:b/>
          <w:sz w:val="28"/>
          <w:szCs w:val="28"/>
        </w:rPr>
        <w:t>ПОСТАНОВЛЕНИЕ</w:t>
      </w:r>
    </w:p>
    <w:p w:rsidR="00343C8F" w:rsidRDefault="00343C8F" w:rsidP="00343C8F">
      <w:pPr>
        <w:ind w:right="4677" w:firstLine="284"/>
        <w:rPr>
          <w:color w:val="000000"/>
          <w:spacing w:val="-7"/>
          <w:sz w:val="28"/>
          <w:szCs w:val="28"/>
        </w:rPr>
      </w:pPr>
    </w:p>
    <w:p w:rsidR="00343C8F" w:rsidRDefault="00343C8F" w:rsidP="00343C8F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 w:rsidR="00876893">
        <w:rPr>
          <w:color w:val="000000"/>
          <w:spacing w:val="-7"/>
          <w:sz w:val="28"/>
          <w:szCs w:val="28"/>
        </w:rPr>
        <w:t>30</w:t>
      </w:r>
      <w:r w:rsidRPr="00281C75">
        <w:rPr>
          <w:color w:val="000000"/>
          <w:spacing w:val="-7"/>
          <w:sz w:val="28"/>
          <w:szCs w:val="28"/>
        </w:rPr>
        <w:t>»</w:t>
      </w:r>
      <w:r w:rsidR="00876893">
        <w:rPr>
          <w:color w:val="000000"/>
          <w:spacing w:val="-7"/>
          <w:sz w:val="28"/>
          <w:szCs w:val="28"/>
        </w:rPr>
        <w:t xml:space="preserve"> сентября  </w:t>
      </w:r>
      <w:r w:rsidR="00EB6E3A">
        <w:rPr>
          <w:color w:val="000000"/>
          <w:spacing w:val="-3"/>
          <w:sz w:val="28"/>
          <w:szCs w:val="28"/>
          <w:lang w:val="en-US"/>
        </w:rPr>
        <w:t xml:space="preserve">2021 </w:t>
      </w:r>
      <w:r w:rsidRPr="00281C75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</w:t>
      </w:r>
      <w:r w:rsidR="00876893">
        <w:rPr>
          <w:color w:val="000000"/>
          <w:spacing w:val="-3"/>
          <w:sz w:val="28"/>
          <w:szCs w:val="28"/>
        </w:rPr>
        <w:t>1172-п</w:t>
      </w:r>
      <w:r w:rsidR="002F6894">
        <w:rPr>
          <w:color w:val="000000"/>
          <w:spacing w:val="-3"/>
          <w:sz w:val="28"/>
          <w:szCs w:val="28"/>
        </w:rPr>
        <w:t xml:space="preserve"> </w:t>
      </w: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</w:p>
    <w:p w:rsidR="00BF3907" w:rsidRDefault="00E06137" w:rsidP="00BF3907">
      <w:pPr>
        <w:pStyle w:val="a4"/>
        <w:tabs>
          <w:tab w:val="left" w:pos="567"/>
        </w:tabs>
        <w:suppressAutoHyphens/>
        <w:ind w:firstLine="28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BF3907" w:rsidRPr="00B81BAC">
        <w:rPr>
          <w:spacing w:val="-6"/>
          <w:sz w:val="28"/>
          <w:szCs w:val="28"/>
        </w:rPr>
        <w:t xml:space="preserve">Об утверждении муниципальной программы </w:t>
      </w:r>
    </w:p>
    <w:p w:rsidR="00BF3907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r w:rsidRPr="00B81BAC">
        <w:rPr>
          <w:spacing w:val="-6"/>
          <w:sz w:val="28"/>
          <w:szCs w:val="28"/>
        </w:rPr>
        <w:t>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4B5C19">
        <w:rPr>
          <w:sz w:val="28"/>
          <w:szCs w:val="28"/>
        </w:rPr>
        <w:t>2</w:t>
      </w:r>
      <w:r w:rsidRPr="00B81BAC">
        <w:rPr>
          <w:sz w:val="28"/>
          <w:szCs w:val="28"/>
        </w:rPr>
        <w:t>-202</w:t>
      </w:r>
      <w:r w:rsidR="004B5C19">
        <w:rPr>
          <w:sz w:val="28"/>
          <w:szCs w:val="28"/>
        </w:rPr>
        <w:t>4</w:t>
      </w:r>
      <w:r w:rsidRPr="00B81BAC">
        <w:rPr>
          <w:sz w:val="28"/>
          <w:szCs w:val="28"/>
        </w:rPr>
        <w:t>годы»</w:t>
      </w:r>
    </w:p>
    <w:p w:rsidR="00BF3907" w:rsidRPr="00B81BAC" w:rsidRDefault="00BF3907" w:rsidP="00BF3907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BF3907" w:rsidRDefault="00BF3907" w:rsidP="00BF3907">
      <w:pPr>
        <w:jc w:val="right"/>
        <w:rPr>
          <w:sz w:val="28"/>
          <w:szCs w:val="28"/>
        </w:rPr>
      </w:pPr>
    </w:p>
    <w:p w:rsidR="00761CBB" w:rsidRPr="00BF3895" w:rsidRDefault="00761CBB" w:rsidP="00761CBB">
      <w:pPr>
        <w:pStyle w:val="a4"/>
        <w:suppressAutoHyphens/>
        <w:ind w:right="-2" w:firstLine="284"/>
        <w:jc w:val="both"/>
        <w:outlineLvl w:val="0"/>
        <w:rPr>
          <w:b w:val="0"/>
          <w:sz w:val="28"/>
          <w:szCs w:val="28"/>
        </w:rPr>
      </w:pPr>
      <w:r w:rsidRPr="00245970">
        <w:rPr>
          <w:b w:val="0"/>
          <w:bCs w:val="0"/>
          <w:sz w:val="28"/>
          <w:szCs w:val="28"/>
        </w:rPr>
        <w:t>В целях развития системы образования, обеспечения современного качества и расширения доступности образования с учетом актуальных потребностей</w:t>
      </w:r>
      <w:r>
        <w:rPr>
          <w:b w:val="0"/>
          <w:bCs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343C8F">
        <w:rPr>
          <w:b w:val="0"/>
          <w:sz w:val="28"/>
          <w:szCs w:val="28"/>
        </w:rPr>
        <w:t>администрация Таштагольского муниципального района, постановляет:</w:t>
      </w:r>
    </w:p>
    <w:p w:rsidR="00BF3907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«Развитие образования</w:t>
      </w:r>
      <w:r>
        <w:rPr>
          <w:sz w:val="28"/>
          <w:szCs w:val="28"/>
        </w:rPr>
        <w:t>» на 202</w:t>
      </w:r>
      <w:r w:rsidR="004B5C19">
        <w:rPr>
          <w:sz w:val="28"/>
          <w:szCs w:val="28"/>
        </w:rPr>
        <w:t>2</w:t>
      </w:r>
      <w:r w:rsidRPr="00343C8F">
        <w:rPr>
          <w:sz w:val="28"/>
          <w:szCs w:val="28"/>
        </w:rPr>
        <w:t>-202</w:t>
      </w:r>
      <w:r w:rsidR="004B5C19">
        <w:rPr>
          <w:sz w:val="28"/>
          <w:szCs w:val="28"/>
        </w:rPr>
        <w:t xml:space="preserve">4 </w:t>
      </w:r>
      <w:r w:rsidRPr="00343C8F">
        <w:rPr>
          <w:sz w:val="28"/>
          <w:szCs w:val="28"/>
        </w:rPr>
        <w:t>годы», согласно приложению</w:t>
      </w:r>
      <w:r w:rsidRPr="007051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 w:rsidRPr="007051FB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 xml:space="preserve"> к настоящему постановлению.</w:t>
      </w:r>
    </w:p>
    <w:p w:rsidR="00BF3907" w:rsidRPr="00AC6BFB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AC6BFB">
        <w:rPr>
          <w:sz w:val="28"/>
          <w:szCs w:val="28"/>
        </w:rPr>
        <w:t xml:space="preserve">Пресс-секретарю Главы Таштагольского муниципального района (М.Л. Кустовой) </w:t>
      </w:r>
      <w:r w:rsidR="00205D94" w:rsidRPr="00AC6BFB">
        <w:rPr>
          <w:sz w:val="28"/>
          <w:szCs w:val="28"/>
        </w:rPr>
        <w:t xml:space="preserve">разместить </w:t>
      </w:r>
      <w:r w:rsidRPr="00AC6BFB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F3907" w:rsidRPr="00645746" w:rsidRDefault="00BF3907" w:rsidP="00645746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заместителя Главы Таштагольского</w:t>
      </w:r>
      <w:r>
        <w:rPr>
          <w:sz w:val="28"/>
          <w:szCs w:val="28"/>
        </w:rPr>
        <w:t xml:space="preserve"> муници</w:t>
      </w:r>
      <w:r w:rsidR="000C0681">
        <w:rPr>
          <w:sz w:val="28"/>
          <w:szCs w:val="28"/>
        </w:rPr>
        <w:t>пального района  И.Л. Болгову.</w:t>
      </w:r>
    </w:p>
    <w:p w:rsidR="00BF3907" w:rsidRPr="00343C8F" w:rsidRDefault="00BF3907" w:rsidP="00BF3907">
      <w:pPr>
        <w:pStyle w:val="af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napToGrid w:val="0"/>
          <w:sz w:val="28"/>
          <w:szCs w:val="28"/>
        </w:rPr>
        <w:t>Настоящее постановление вступает в силу с момента  подписания и распространяет свое действие на правоо</w:t>
      </w:r>
      <w:r w:rsidR="00A13B88">
        <w:rPr>
          <w:snapToGrid w:val="0"/>
          <w:sz w:val="28"/>
          <w:szCs w:val="28"/>
        </w:rPr>
        <w:t>тношения, возникшие с 01.01.202</w:t>
      </w:r>
      <w:r w:rsidR="004B5C19">
        <w:rPr>
          <w:snapToGrid w:val="0"/>
          <w:sz w:val="28"/>
          <w:szCs w:val="28"/>
        </w:rPr>
        <w:t>2</w:t>
      </w:r>
      <w:r w:rsidRPr="00343C8F">
        <w:rPr>
          <w:snapToGrid w:val="0"/>
          <w:sz w:val="28"/>
          <w:szCs w:val="28"/>
        </w:rPr>
        <w:t>г.</w:t>
      </w:r>
    </w:p>
    <w:p w:rsidR="0043460A" w:rsidRPr="00A13B88" w:rsidRDefault="0043460A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645746" w:rsidRPr="0043460A" w:rsidRDefault="00645746" w:rsidP="00343C8F">
      <w:pPr>
        <w:pStyle w:val="af"/>
        <w:ind w:firstLine="284"/>
        <w:jc w:val="both"/>
        <w:rPr>
          <w:snapToGrid w:val="0"/>
          <w:sz w:val="28"/>
          <w:szCs w:val="28"/>
        </w:rPr>
      </w:pPr>
    </w:p>
    <w:p w:rsidR="00490F37" w:rsidRPr="00BC1F4A" w:rsidRDefault="00490F37" w:rsidP="00490F37">
      <w:pPr>
        <w:rPr>
          <w:snapToGrid w:val="0"/>
        </w:rPr>
      </w:pPr>
    </w:p>
    <w:p w:rsidR="0043460A" w:rsidRDefault="00055A67" w:rsidP="00055A67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5A67">
        <w:rPr>
          <w:sz w:val="28"/>
          <w:szCs w:val="28"/>
        </w:rPr>
        <w:t xml:space="preserve">Глава Таштагольского </w:t>
      </w:r>
    </w:p>
    <w:p w:rsidR="00055A67" w:rsidRPr="0043460A" w:rsidRDefault="00055A67" w:rsidP="00055A67">
      <w:pPr>
        <w:pStyle w:val="af"/>
        <w:rPr>
          <w:sz w:val="28"/>
          <w:szCs w:val="28"/>
        </w:rPr>
      </w:pPr>
      <w:r w:rsidRPr="00055A67">
        <w:rPr>
          <w:sz w:val="28"/>
          <w:szCs w:val="28"/>
        </w:rPr>
        <w:t xml:space="preserve">муниципального района                                         </w:t>
      </w:r>
      <w:r w:rsidR="000C0681">
        <w:rPr>
          <w:sz w:val="28"/>
          <w:szCs w:val="28"/>
        </w:rPr>
        <w:t xml:space="preserve">                            </w:t>
      </w:r>
      <w:r w:rsidRPr="00055A67">
        <w:rPr>
          <w:sz w:val="28"/>
          <w:szCs w:val="28"/>
        </w:rPr>
        <w:t xml:space="preserve">  В.Н. Макута</w:t>
      </w:r>
    </w:p>
    <w:p w:rsidR="002545B0" w:rsidRDefault="002545B0" w:rsidP="00E00F32">
      <w:pPr>
        <w:jc w:val="right"/>
        <w:rPr>
          <w:sz w:val="28"/>
          <w:szCs w:val="28"/>
        </w:rPr>
      </w:pPr>
    </w:p>
    <w:p w:rsidR="00DE365D" w:rsidRDefault="00DE365D" w:rsidP="009672E3">
      <w:pPr>
        <w:rPr>
          <w:sz w:val="28"/>
          <w:szCs w:val="28"/>
        </w:rPr>
      </w:pPr>
    </w:p>
    <w:p w:rsidR="009672E3" w:rsidRPr="009672E3" w:rsidRDefault="009672E3" w:rsidP="009672E3">
      <w:pPr>
        <w:rPr>
          <w:sz w:val="28"/>
          <w:szCs w:val="28"/>
        </w:rPr>
      </w:pPr>
    </w:p>
    <w:p w:rsidR="00DE365D" w:rsidRDefault="00DE365D" w:rsidP="00E00F32">
      <w:pPr>
        <w:jc w:val="right"/>
        <w:rPr>
          <w:sz w:val="28"/>
          <w:szCs w:val="28"/>
        </w:rPr>
      </w:pPr>
    </w:p>
    <w:p w:rsidR="00055A67" w:rsidRPr="003171D9" w:rsidRDefault="00EA3793" w:rsidP="00B56A00">
      <w:pPr>
        <w:pStyle w:val="af"/>
        <w:jc w:val="both"/>
      </w:pPr>
      <w:r>
        <w:rPr>
          <w:sz w:val="28"/>
          <w:szCs w:val="28"/>
        </w:rPr>
        <w:t xml:space="preserve">  </w:t>
      </w:r>
      <w:r w:rsidR="00CF3D44">
        <w:rPr>
          <w:sz w:val="28"/>
          <w:szCs w:val="28"/>
          <w:lang w:val="en-US"/>
        </w:rPr>
        <w:t xml:space="preserve">                 </w:t>
      </w:r>
      <w:r w:rsidR="00CA69EE" w:rsidRPr="00E00F32">
        <w:rPr>
          <w:sz w:val="28"/>
          <w:szCs w:val="28"/>
        </w:rPr>
        <w:t xml:space="preserve"> </w:t>
      </w:r>
      <w:r w:rsidR="00B56A00">
        <w:rPr>
          <w:sz w:val="28"/>
          <w:szCs w:val="28"/>
        </w:rPr>
        <w:t xml:space="preserve">                                                                       </w:t>
      </w:r>
      <w:r w:rsidR="00055A67" w:rsidRPr="003171D9">
        <w:t xml:space="preserve">Приложение № 1 </w:t>
      </w:r>
    </w:p>
    <w:p w:rsidR="00055A67" w:rsidRPr="003171D9" w:rsidRDefault="00055A67" w:rsidP="00055A67">
      <w:pPr>
        <w:pStyle w:val="af"/>
        <w:ind w:firstLine="284"/>
        <w:jc w:val="right"/>
      </w:pPr>
      <w:r w:rsidRPr="003171D9">
        <w:t>к постановлению администрации</w:t>
      </w:r>
    </w:p>
    <w:p w:rsidR="00055A67" w:rsidRPr="003171D9" w:rsidRDefault="00055A67" w:rsidP="00055A67">
      <w:pPr>
        <w:pStyle w:val="af"/>
        <w:ind w:firstLine="284"/>
        <w:jc w:val="right"/>
      </w:pPr>
      <w:r w:rsidRPr="003171D9">
        <w:t xml:space="preserve"> Таштагольского муниципального района</w:t>
      </w:r>
    </w:p>
    <w:p w:rsidR="00876893" w:rsidRDefault="00876893" w:rsidP="00876893">
      <w:pPr>
        <w:shd w:val="clear" w:color="auto" w:fill="FFFFFF"/>
        <w:spacing w:before="120" w:after="120"/>
        <w:ind w:firstLine="284"/>
        <w:jc w:val="right"/>
        <w:rPr>
          <w:color w:val="000000"/>
          <w:spacing w:val="-3"/>
          <w:sz w:val="28"/>
          <w:szCs w:val="28"/>
        </w:rPr>
      </w:pPr>
      <w:r w:rsidRPr="00281C75">
        <w:rPr>
          <w:color w:val="000000"/>
          <w:spacing w:val="-7"/>
          <w:sz w:val="28"/>
          <w:szCs w:val="28"/>
        </w:rPr>
        <w:t>от «</w:t>
      </w:r>
      <w:r>
        <w:rPr>
          <w:color w:val="000000"/>
          <w:spacing w:val="-7"/>
          <w:sz w:val="28"/>
          <w:szCs w:val="28"/>
        </w:rPr>
        <w:t>30</w:t>
      </w:r>
      <w:r w:rsidRPr="00281C75">
        <w:rPr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 сентября  </w:t>
      </w:r>
      <w:r>
        <w:rPr>
          <w:color w:val="000000"/>
          <w:spacing w:val="-3"/>
          <w:sz w:val="28"/>
          <w:szCs w:val="28"/>
          <w:lang w:val="en-US"/>
        </w:rPr>
        <w:t xml:space="preserve">2021 </w:t>
      </w:r>
      <w:r w:rsidRPr="00281C75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1172-п </w:t>
      </w:r>
    </w:p>
    <w:p w:rsidR="00427DCA" w:rsidRDefault="00427DCA" w:rsidP="00055A67">
      <w:pPr>
        <w:jc w:val="right"/>
        <w:rPr>
          <w:b/>
          <w:sz w:val="28"/>
        </w:rPr>
      </w:pPr>
    </w:p>
    <w:p w:rsidR="00055A67" w:rsidRPr="00E83EDC" w:rsidRDefault="00055A67" w:rsidP="00055A67">
      <w:pPr>
        <w:jc w:val="right"/>
        <w:rPr>
          <w:b/>
          <w:sz w:val="28"/>
        </w:rPr>
      </w:pPr>
    </w:p>
    <w:p w:rsidR="00427DCA" w:rsidRDefault="00427DCA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055A67" w:rsidRDefault="00427DCA" w:rsidP="00E00F32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8"/>
        </w:rPr>
        <w:t xml:space="preserve"> «Развитие образования» на 20</w:t>
      </w:r>
      <w:r w:rsidR="00490F37">
        <w:rPr>
          <w:b/>
          <w:sz w:val="28"/>
        </w:rPr>
        <w:t>2</w:t>
      </w:r>
      <w:r w:rsidR="00CC53F6">
        <w:rPr>
          <w:b/>
          <w:sz w:val="28"/>
        </w:rPr>
        <w:t>2</w:t>
      </w:r>
      <w:r w:rsidR="00E83EDC">
        <w:rPr>
          <w:b/>
          <w:sz w:val="28"/>
        </w:rPr>
        <w:t>-202</w:t>
      </w:r>
      <w:r w:rsidR="00CC53F6">
        <w:rPr>
          <w:b/>
          <w:sz w:val="28"/>
        </w:rPr>
        <w:t xml:space="preserve">4 </w:t>
      </w:r>
      <w:r>
        <w:rPr>
          <w:b/>
          <w:sz w:val="28"/>
        </w:rPr>
        <w:t>годы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27DCA" w:rsidRDefault="00427DCA" w:rsidP="00E00F32">
      <w:pPr>
        <w:suppressAutoHyphens/>
        <w:jc w:val="center"/>
        <w:rPr>
          <w:b/>
          <w:sz w:val="28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</w:p>
    <w:p w:rsidR="00055A67" w:rsidRPr="00712482" w:rsidRDefault="00055A67" w:rsidP="00055A67">
      <w:pPr>
        <w:shd w:val="clear" w:color="auto" w:fill="FFFFFF"/>
        <w:ind w:firstLine="195"/>
        <w:jc w:val="center"/>
        <w:textAlignment w:val="baseline"/>
        <w:rPr>
          <w:sz w:val="28"/>
          <w:szCs w:val="28"/>
        </w:rPr>
      </w:pPr>
      <w:r w:rsidRPr="00712482">
        <w:rPr>
          <w:sz w:val="28"/>
          <w:szCs w:val="28"/>
        </w:rPr>
        <w:t>1. ПАСПОРТ ПРОГРАММЫ</w:t>
      </w:r>
    </w:p>
    <w:p w:rsidR="00055A67" w:rsidRDefault="00055A67" w:rsidP="00427DCA">
      <w:pPr>
        <w:suppressAutoHyphens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5"/>
        <w:gridCol w:w="6464"/>
      </w:tblGrid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427DCA" w:rsidRDefault="009827E9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427DCA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4B5C1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="00702D1D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490F37">
              <w:rPr>
                <w:sz w:val="28"/>
              </w:rPr>
              <w:t>2</w:t>
            </w:r>
            <w:r w:rsidR="004B5C19">
              <w:rPr>
                <w:sz w:val="28"/>
              </w:rPr>
              <w:t>2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4B5C19">
              <w:rPr>
                <w:sz w:val="28"/>
              </w:rPr>
              <w:t>4</w:t>
            </w:r>
            <w:r>
              <w:rPr>
                <w:sz w:val="28"/>
              </w:rPr>
              <w:t xml:space="preserve"> годы» (далее – Программа) 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7305DE">
              <w:rPr>
                <w:sz w:val="28"/>
              </w:rPr>
              <w:t xml:space="preserve"> п</w:t>
            </w:r>
            <w:r>
              <w:rPr>
                <w:sz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055A67" w:rsidP="00055A67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27DCA">
              <w:rPr>
                <w:sz w:val="28"/>
              </w:rPr>
              <w:t>аместител</w:t>
            </w:r>
            <w:r w:rsidR="00D708EE">
              <w:rPr>
                <w:sz w:val="28"/>
              </w:rPr>
              <w:t>ь</w:t>
            </w:r>
            <w:r w:rsidR="00427DCA">
              <w:rPr>
                <w:sz w:val="28"/>
              </w:rPr>
              <w:t xml:space="preserve"> Главы Таштагольского </w:t>
            </w:r>
            <w:r w:rsidR="004F7B4A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</w:t>
            </w:r>
            <w:r w:rsidR="00F178F5">
              <w:rPr>
                <w:sz w:val="28"/>
              </w:rPr>
              <w:t xml:space="preserve"> </w:t>
            </w:r>
            <w:r w:rsidR="00D708EE">
              <w:rPr>
                <w:sz w:val="28"/>
              </w:rPr>
              <w:t>И.Л.Болгова</w:t>
            </w:r>
          </w:p>
        </w:tc>
      </w:tr>
      <w:tr w:rsidR="00427DCA" w:rsidTr="00362E0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Pr="00CC309E" w:rsidRDefault="007305DE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7" w:rsidRDefault="00AE5D0C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427DCA"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 w:rsidR="00427DCA">
              <w:rPr>
                <w:sz w:val="28"/>
              </w:rPr>
              <w:t>У «Управление образования админист</w:t>
            </w:r>
            <w:r w:rsidR="00E314B7">
              <w:rPr>
                <w:sz w:val="28"/>
              </w:rPr>
              <w:t xml:space="preserve">рации      </w:t>
            </w:r>
            <w:r w:rsidR="00427DCA">
              <w:rPr>
                <w:sz w:val="28"/>
              </w:rPr>
              <w:t xml:space="preserve">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 w:rsidR="00427DCA">
              <w:rPr>
                <w:sz w:val="28"/>
              </w:rPr>
              <w:t>района»</w:t>
            </w:r>
            <w:r>
              <w:rPr>
                <w:sz w:val="28"/>
              </w:rPr>
              <w:t xml:space="preserve"> </w:t>
            </w:r>
            <w:r w:rsidR="00E314B7">
              <w:rPr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 w:rsidR="00AA269D">
              <w:rPr>
                <w:sz w:val="28"/>
              </w:rPr>
              <w:t>Н.</w:t>
            </w:r>
            <w:r w:rsidR="00837C7E">
              <w:rPr>
                <w:sz w:val="28"/>
              </w:rPr>
              <w:t xml:space="preserve"> </w:t>
            </w:r>
            <w:r w:rsidR="00AA269D">
              <w:rPr>
                <w:sz w:val="28"/>
              </w:rPr>
              <w:t>Грешилова</w:t>
            </w:r>
          </w:p>
          <w:p w:rsidR="00427DCA" w:rsidRDefault="004C740F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B269A1">
              <w:rPr>
                <w:sz w:val="28"/>
                <w:szCs w:val="28"/>
              </w:rPr>
              <w:t xml:space="preserve"> 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7305DE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427DCA">
              <w:rPr>
                <w:sz w:val="28"/>
              </w:rPr>
              <w:t xml:space="preserve">сполнители </w:t>
            </w:r>
            <w:r>
              <w:rPr>
                <w:sz w:val="28"/>
              </w:rPr>
              <w:t xml:space="preserve">муниципальной </w:t>
            </w:r>
            <w:r w:rsidR="00362E0B"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733DBF">
              <w:rPr>
                <w:sz w:val="28"/>
              </w:rPr>
              <w:t>К</w:t>
            </w:r>
            <w:r>
              <w:rPr>
                <w:sz w:val="28"/>
              </w:rPr>
              <w:t xml:space="preserve">У «Управление образования администрации Таштагольского </w:t>
            </w:r>
            <w:r w:rsidR="00733DBF">
              <w:rPr>
                <w:sz w:val="28"/>
              </w:rPr>
              <w:t xml:space="preserve">муниципального </w:t>
            </w:r>
            <w:r>
              <w:rPr>
                <w:sz w:val="28"/>
              </w:rPr>
              <w:t>района»</w:t>
            </w:r>
          </w:p>
          <w:p w:rsidR="004B5C19" w:rsidRDefault="004B5C19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культуры администрации Таштагольского</w:t>
            </w:r>
            <w:r w:rsidR="007208DF">
              <w:rPr>
                <w:sz w:val="28"/>
              </w:rPr>
              <w:t xml:space="preserve"> муниципального </w:t>
            </w:r>
            <w:r>
              <w:rPr>
                <w:sz w:val="28"/>
              </w:rPr>
              <w:t xml:space="preserve"> района</w:t>
            </w:r>
            <w:r w:rsidRPr="007208DF">
              <w:rPr>
                <w:sz w:val="28"/>
              </w:rPr>
              <w:t>”</w:t>
            </w:r>
          </w:p>
          <w:p w:rsidR="007208DF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по физической культуре и спорту администрации Таштагольского района</w:t>
            </w:r>
            <w:r w:rsidRPr="007208DF">
              <w:rPr>
                <w:sz w:val="28"/>
              </w:rPr>
              <w:t>”</w:t>
            </w:r>
          </w:p>
          <w:p w:rsidR="00427DCA" w:rsidRPr="00CC309E" w:rsidRDefault="007208DF" w:rsidP="00CC309E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</w:t>
            </w:r>
            <w:r w:rsidRPr="007208DF">
              <w:rPr>
                <w:sz w:val="28"/>
              </w:rPr>
              <w:t>“</w:t>
            </w:r>
            <w:r>
              <w:rPr>
                <w:sz w:val="28"/>
              </w:rPr>
              <w:t>Управление социальной защиты населения администрации Таштагольского муниципального района</w:t>
            </w:r>
            <w:r w:rsidRPr="007208DF">
              <w:rPr>
                <w:sz w:val="28"/>
              </w:rPr>
              <w:t>”</w:t>
            </w:r>
          </w:p>
        </w:tc>
      </w:tr>
      <w:tr w:rsidR="004B5C19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4B5C19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9" w:rsidRDefault="007208DF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организации, организации спорта и социальной защиты населения Таштагольского муниципального района</w:t>
            </w:r>
          </w:p>
        </w:tc>
      </w:tr>
      <w:tr w:rsidR="00C172D8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Default="00C172D8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  <w:p w:rsidR="00C172D8" w:rsidRPr="00C172D8" w:rsidRDefault="00C172D8" w:rsidP="007305DE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D8" w:rsidRDefault="00C172D8" w:rsidP="000825E4">
            <w:pPr>
              <w:suppressAutoHyphens/>
              <w:ind w:left="-108"/>
              <w:jc w:val="both"/>
              <w:rPr>
                <w:sz w:val="28"/>
              </w:rPr>
            </w:pPr>
            <w:r w:rsidRPr="00793FB8">
              <w:rPr>
                <w:sz w:val="28"/>
                <w:szCs w:val="28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</w:tr>
      <w:tr w:rsidR="00427DCA" w:rsidTr="00362E0B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</w:t>
            </w:r>
            <w:r w:rsidR="00B6277F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CC" w:rsidRDefault="00A630C8" w:rsidP="00304529">
            <w:pPr>
              <w:suppressAutoHyphens/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27DCA"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 xml:space="preserve"> условий д</w:t>
            </w:r>
            <w:r w:rsidR="00DA16A5">
              <w:rPr>
                <w:sz w:val="28"/>
              </w:rPr>
              <w:t>ля развития системы образования</w:t>
            </w:r>
            <w:r w:rsidR="007208DF">
              <w:rPr>
                <w:sz w:val="28"/>
              </w:rPr>
              <w:t xml:space="preserve">, </w:t>
            </w:r>
            <w:r w:rsidR="00304529">
              <w:rPr>
                <w:sz w:val="28"/>
              </w:rPr>
              <w:t>организация отдыха, оздоровления и занятости детей и подростков Таштагольского муниципального района</w:t>
            </w:r>
          </w:p>
        </w:tc>
      </w:tr>
      <w:tr w:rsidR="00427DCA" w:rsidTr="00D858FD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B6277F" w:rsidRDefault="00B6277F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и укрепление материально-технической базы образовательных учреждений;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образовательных учреждений современ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ным учебным оборудованием, учебниками;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информатизация образования;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</w:t>
            </w:r>
            <w:r w:rsidR="00BC27DF">
              <w:rPr>
                <w:sz w:val="28"/>
              </w:rPr>
              <w:t xml:space="preserve">  комплексной </w:t>
            </w:r>
            <w:r w:rsidRPr="00A850BC">
              <w:rPr>
                <w:sz w:val="28"/>
                <w:szCs w:val="28"/>
              </w:rPr>
              <w:t xml:space="preserve"> безопасности  образовательных учрежде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творческой активности педагогиче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ских работников, обучающихся и воспитанников обра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зовательных учреждений; 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стимулирование  общеобразовательных  учреждений, активно внедряющих инновационные образователь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ные программы;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организация   работы  по переходу общеобразователь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ных учреждений   Таштагольского </w:t>
            </w:r>
            <w:r w:rsidR="00A27AE2" w:rsidRPr="00A850BC">
              <w:rPr>
                <w:sz w:val="28"/>
                <w:szCs w:val="28"/>
              </w:rPr>
              <w:t xml:space="preserve">муниципального </w:t>
            </w:r>
            <w:r w:rsidRPr="00A850BC">
              <w:rPr>
                <w:sz w:val="28"/>
                <w:szCs w:val="28"/>
              </w:rPr>
              <w:t>района на профильное обучение;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 xml:space="preserve"> организация   работы  по переходу общеобразова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 xml:space="preserve">тельных учреждений   Таштагольского </w:t>
            </w:r>
            <w:r w:rsidR="00925A11" w:rsidRPr="00A850BC">
              <w:rPr>
                <w:sz w:val="28"/>
                <w:szCs w:val="28"/>
              </w:rPr>
              <w:t>муниципаль</w:t>
            </w:r>
            <w:r w:rsidR="00D37251" w:rsidRPr="00A850BC">
              <w:rPr>
                <w:sz w:val="28"/>
                <w:szCs w:val="28"/>
              </w:rPr>
              <w:softHyphen/>
            </w:r>
            <w:r w:rsidR="00925A11" w:rsidRPr="00A850BC">
              <w:rPr>
                <w:sz w:val="28"/>
                <w:szCs w:val="28"/>
              </w:rPr>
              <w:t xml:space="preserve">ного </w:t>
            </w:r>
            <w:r w:rsidRPr="00A850BC">
              <w:rPr>
                <w:sz w:val="28"/>
                <w:szCs w:val="28"/>
              </w:rPr>
              <w:t>района на  новые федеральные государственные образовательные стандарты;</w:t>
            </w:r>
          </w:p>
          <w:p w:rsidR="00A850BC" w:rsidRPr="00A850BC" w:rsidRDefault="00A850BC" w:rsidP="00A850BC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мониторинга качества образования, в том числе организация государственной итоговой аттестации, всероссийских проверочных работ;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разработка и внедрение научных основ формирования рационального питания детей и подростков;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совершенствование работы по созданию здоровье</w:t>
            </w:r>
            <w:r w:rsidR="00AF67CB" w:rsidRPr="00A850BC">
              <w:rPr>
                <w:sz w:val="28"/>
                <w:szCs w:val="28"/>
              </w:rPr>
              <w:t xml:space="preserve"> </w:t>
            </w:r>
            <w:r w:rsidRPr="00A850BC">
              <w:rPr>
                <w:sz w:val="28"/>
                <w:szCs w:val="28"/>
              </w:rPr>
              <w:t>сбе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регающего пространства в образовательных учрежде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ниях района;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расширение самостоятельности образовательных уч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реждений;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осуществление комплекса мероприятий, направлен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ных на организацию отдыха, оздоровления и занятости обучающихся, воспитанников образовательных учре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ждений;</w:t>
            </w:r>
          </w:p>
          <w:p w:rsidR="004C740F" w:rsidRPr="00A850BC" w:rsidRDefault="004C740F" w:rsidP="004C740F">
            <w:pPr>
              <w:rPr>
                <w:sz w:val="28"/>
                <w:szCs w:val="28"/>
              </w:rPr>
            </w:pPr>
            <w:r w:rsidRPr="00A850BC">
              <w:rPr>
                <w:sz w:val="28"/>
                <w:szCs w:val="28"/>
              </w:rPr>
              <w:t>обеспечение эффективной деятельности  системы профилактики безнадзорности и правонарушений  не</w:t>
            </w:r>
            <w:r w:rsidR="00D37251" w:rsidRPr="00A850BC">
              <w:rPr>
                <w:sz w:val="28"/>
                <w:szCs w:val="28"/>
              </w:rPr>
              <w:softHyphen/>
            </w:r>
            <w:r w:rsidRPr="00A850BC">
              <w:rPr>
                <w:sz w:val="28"/>
                <w:szCs w:val="28"/>
              </w:rPr>
              <w:t>совершеннолетних;</w:t>
            </w:r>
          </w:p>
          <w:p w:rsidR="00427DCA" w:rsidRDefault="00925A11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A850BC">
              <w:rPr>
                <w:sz w:val="28"/>
                <w:szCs w:val="28"/>
              </w:rPr>
              <w:t xml:space="preserve"> </w:t>
            </w:r>
            <w:r w:rsidR="004C740F" w:rsidRPr="00A850BC">
              <w:rPr>
                <w:sz w:val="28"/>
                <w:szCs w:val="28"/>
              </w:rPr>
              <w:t>совершенствование и развитие деятельности системы</w:t>
            </w:r>
            <w:r w:rsidR="00D858FD">
              <w:rPr>
                <w:sz w:val="28"/>
                <w:szCs w:val="28"/>
              </w:rPr>
              <w:t xml:space="preserve"> </w:t>
            </w:r>
            <w:r w:rsidRPr="00A850BC">
              <w:rPr>
                <w:sz w:val="28"/>
                <w:szCs w:val="28"/>
              </w:rPr>
              <w:t xml:space="preserve"> </w:t>
            </w:r>
            <w:r w:rsidR="004C740F" w:rsidRPr="00A850BC">
              <w:rPr>
                <w:sz w:val="28"/>
                <w:szCs w:val="28"/>
              </w:rPr>
              <w:t>профилактики  наркозависимости</w:t>
            </w:r>
            <w:r w:rsidR="007307A3">
              <w:rPr>
                <w:sz w:val="28"/>
                <w:szCs w:val="28"/>
              </w:rPr>
              <w:t>;</w:t>
            </w:r>
          </w:p>
          <w:p w:rsidR="007307A3" w:rsidRDefault="007307A3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доступной среды для обучения детей-инвалидов и детей с ОВЗ.</w:t>
            </w:r>
          </w:p>
          <w:p w:rsidR="00D858FD" w:rsidRDefault="00D858FD" w:rsidP="00D858FD">
            <w:pPr>
              <w:jc w:val="both"/>
              <w:rPr>
                <w:sz w:val="28"/>
              </w:rPr>
            </w:pPr>
            <w:r w:rsidRPr="002068A7">
              <w:rPr>
                <w:sz w:val="28"/>
                <w:szCs w:val="28"/>
              </w:rPr>
              <w:lastRenderedPageBreak/>
      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продуктов(сухого пайка);</w:t>
            </w:r>
          </w:p>
          <w:p w:rsidR="00D858FD" w:rsidRPr="00D858FD" w:rsidRDefault="00D858FD" w:rsidP="00D858F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8FD">
              <w:rPr>
                <w:rFonts w:ascii="Times New Roman" w:hAnsi="Times New Roman"/>
                <w:sz w:val="28"/>
                <w:szCs w:val="28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D858FD" w:rsidRDefault="00D858FD" w:rsidP="00D858FD">
            <w:pPr>
              <w:suppressAutoHyphens/>
              <w:ind w:left="-108"/>
              <w:jc w:val="both"/>
              <w:rPr>
                <w:sz w:val="28"/>
              </w:rPr>
            </w:pPr>
            <w:r w:rsidRPr="00D858FD">
              <w:rPr>
                <w:sz w:val="28"/>
                <w:szCs w:val="28"/>
              </w:rPr>
              <w:t>методическое и информационное сопровождениепоставщиков услуг дополнительного образования, независимо от их формы собственности, родителей (законных представителей) обучающихся и иных участников системы персонифицированно</w:t>
            </w:r>
            <w:r w:rsidR="00830E6C">
              <w:rPr>
                <w:sz w:val="28"/>
                <w:szCs w:val="28"/>
              </w:rPr>
              <w:t xml:space="preserve">го дополнительного образования»,  </w:t>
            </w:r>
            <w:r w:rsidR="00830E6C">
              <w:rPr>
                <w:sz w:val="28"/>
              </w:rPr>
              <w:t xml:space="preserve"> организация отдыха, оздоровления и занятости детей и подростков.</w:t>
            </w:r>
          </w:p>
          <w:p w:rsidR="00304529" w:rsidRPr="00A850BC" w:rsidRDefault="00304529" w:rsidP="00D858FD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427DCA" w:rsidTr="00D858FD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362E0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реализации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830E6C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490F37">
              <w:rPr>
                <w:sz w:val="28"/>
              </w:rPr>
              <w:t>2</w:t>
            </w:r>
            <w:r w:rsidR="00830E6C">
              <w:rPr>
                <w:sz w:val="28"/>
              </w:rPr>
              <w:t>2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830E6C">
              <w:rPr>
                <w:sz w:val="28"/>
              </w:rPr>
              <w:t>4</w:t>
            </w:r>
            <w:r w:rsidR="00D858FD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427DCA" w:rsidTr="00362E0B">
        <w:trPr>
          <w:trHeight w:val="1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A" w:rsidRDefault="00427DCA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финансирования </w:t>
            </w:r>
            <w:r w:rsidR="00575477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 w:rsidR="00575477">
              <w:rPr>
                <w:sz w:val="28"/>
              </w:rPr>
              <w:t xml:space="preserve"> в целом и с разбивкой по годам ее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38" w:rsidRDefault="00427DCA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</w:t>
            </w:r>
            <w:r w:rsidR="00490F37">
              <w:rPr>
                <w:sz w:val="28"/>
              </w:rPr>
              <w:t>2</w:t>
            </w:r>
            <w:r w:rsidR="00C13838">
              <w:rPr>
                <w:sz w:val="28"/>
              </w:rPr>
              <w:t>2</w:t>
            </w:r>
            <w:r>
              <w:rPr>
                <w:sz w:val="28"/>
              </w:rPr>
              <w:t>–20</w:t>
            </w:r>
            <w:r w:rsidR="00E83EDC">
              <w:rPr>
                <w:sz w:val="28"/>
              </w:rPr>
              <w:t>2</w:t>
            </w:r>
            <w:r w:rsidR="00C13838">
              <w:rPr>
                <w:sz w:val="28"/>
              </w:rPr>
              <w:t>4</w:t>
            </w:r>
            <w:r>
              <w:rPr>
                <w:sz w:val="28"/>
              </w:rPr>
              <w:t xml:space="preserve"> годы </w:t>
            </w:r>
            <w:r w:rsidR="00C13838">
              <w:rPr>
                <w:sz w:val="28"/>
              </w:rPr>
              <w:t>134 353,9</w:t>
            </w:r>
            <w:r w:rsidRPr="00F577FA">
              <w:rPr>
                <w:sz w:val="28"/>
              </w:rPr>
              <w:t xml:space="preserve"> тыс.руб</w:t>
            </w:r>
            <w:r>
              <w:rPr>
                <w:sz w:val="28"/>
              </w:rPr>
              <w:t xml:space="preserve">., 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федеральног</w:t>
            </w:r>
            <w:r w:rsidR="005D1462">
              <w:rPr>
                <w:sz w:val="28"/>
              </w:rPr>
              <w:t>о бюджета, в том числе по годам</w:t>
            </w:r>
            <w:r w:rsidRPr="00C13838">
              <w:rPr>
                <w:sz w:val="28"/>
              </w:rPr>
              <w:t>: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 26 166,5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 25 463,3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бюджета, в том числе</w:t>
            </w:r>
            <w:r w:rsidRPr="00C13838">
              <w:rPr>
                <w:sz w:val="28"/>
              </w:rPr>
              <w:t>: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 9 734,6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 9 547,6</w:t>
            </w:r>
          </w:p>
          <w:p w:rsidR="004766D1" w:rsidRDefault="004766D1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 год – 2778,9 тыс.руб.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    местного бюджета ,в том числе по годам: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19 635</w:t>
            </w:r>
            <w:r>
              <w:rPr>
                <w:sz w:val="28"/>
              </w:rPr>
              <w:t xml:space="preserve"> тыс. рублей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2023год</w:t>
            </w:r>
            <w:r w:rsidRPr="009A7148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 19 214 тыс. рублей</w:t>
            </w:r>
          </w:p>
          <w:p w:rsidR="00C13838" w:rsidRDefault="00C13838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2024год –  19 214 тыс. рублей.</w:t>
            </w:r>
          </w:p>
          <w:p w:rsidR="004766D1" w:rsidRDefault="004766D1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Средства родителей, в том числе по годам</w:t>
            </w:r>
            <w:r w:rsidRPr="004766D1">
              <w:rPr>
                <w:sz w:val="28"/>
              </w:rPr>
              <w:t>:</w:t>
            </w:r>
          </w:p>
          <w:p w:rsidR="004766D1" w:rsidRDefault="004766D1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2022 год – 665 тыс.руб.</w:t>
            </w:r>
          </w:p>
          <w:p w:rsidR="004766D1" w:rsidRDefault="004766D1" w:rsidP="00C13838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2023 год – 945 тыс.руб.</w:t>
            </w:r>
          </w:p>
          <w:p w:rsidR="00C13838" w:rsidRPr="00EA440D" w:rsidRDefault="004766D1" w:rsidP="00EA440D">
            <w:pPr>
              <w:suppressAutoHyphens/>
              <w:ind w:left="-108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2024 год. – 990 тыс.руб.</w:t>
            </w:r>
          </w:p>
        </w:tc>
      </w:tr>
      <w:tr w:rsidR="004C740F" w:rsidTr="00362E0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lastRenderedPageBreak/>
              <w:t>Ожидаемые ко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 w:rsidR="00575477">
              <w:rPr>
                <w:sz w:val="28"/>
                <w:szCs w:val="28"/>
              </w:rPr>
              <w:t xml:space="preserve"> муниципальной </w:t>
            </w:r>
            <w:r w:rsidRPr="00B269A1">
              <w:rPr>
                <w:sz w:val="28"/>
                <w:szCs w:val="28"/>
              </w:rPr>
              <w:t>Про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Повышение качества образования в  Таш</w:t>
            </w:r>
            <w:r>
              <w:rPr>
                <w:sz w:val="28"/>
                <w:szCs w:val="28"/>
              </w:rPr>
              <w:t>т</w:t>
            </w:r>
            <w:r w:rsidRPr="00B269A1">
              <w:rPr>
                <w:sz w:val="28"/>
                <w:szCs w:val="28"/>
              </w:rPr>
              <w:t xml:space="preserve">агольском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материально-технической базы образова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тельных учреждений;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научно-методической  базы для обеспече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ния эффективной деятельности системы  образования    в  Таштагольском  </w:t>
            </w:r>
            <w:r w:rsidR="00925A11"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4C740F" w:rsidRPr="00B269A1" w:rsidRDefault="004C740F" w:rsidP="00411F1A">
            <w:pPr>
              <w:jc w:val="both"/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4C740F" w:rsidRPr="00B269A1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снижение уровня  безнадзорности и правонарушений несовершеннолетних;</w:t>
            </w:r>
          </w:p>
          <w:p w:rsidR="004C740F" w:rsidRPr="00241E4E" w:rsidRDefault="004C740F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чающихся и воспитанников образовательных учреж</w:t>
            </w:r>
            <w:r w:rsidR="00D37251"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дений </w:t>
            </w:r>
            <w:r w:rsidR="00241E4E" w:rsidRPr="00241E4E">
              <w:rPr>
                <w:sz w:val="28"/>
                <w:szCs w:val="28"/>
              </w:rPr>
              <w:t>;</w:t>
            </w:r>
          </w:p>
          <w:p w:rsidR="00241E4E" w:rsidRPr="00DA16A5" w:rsidRDefault="00241E4E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сохранение количества оздоровленных детей в учреждениях, оказывающих услуги по организации отдыха, оздоровления и занятости</w:t>
            </w:r>
            <w:r w:rsidR="00DD1261" w:rsidRPr="00DA16A5">
              <w:rPr>
                <w:sz w:val="28"/>
                <w:szCs w:val="28"/>
              </w:rPr>
              <w:t>.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обеспечение условий для сохранения и дальнейшего развития учреждений оздоровления и отдыха,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увеличение охвата мероприятиями отдыха, оздоровления и занятости детей и подростков, находящихся в трудной жизненной ситуации,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создание условий для отдыха, оздоровления и занятости подростков,</w:t>
            </w:r>
            <w:r w:rsidR="005309C5" w:rsidRPr="00DA16A5">
              <w:rPr>
                <w:sz w:val="28"/>
                <w:szCs w:val="28"/>
              </w:rPr>
              <w:t xml:space="preserve"> </w:t>
            </w:r>
            <w:r w:rsidRPr="00DA16A5">
              <w:rPr>
                <w:sz w:val="28"/>
                <w:szCs w:val="28"/>
              </w:rPr>
              <w:t xml:space="preserve"> состояших на учете в правоохранительных органах,</w:t>
            </w:r>
          </w:p>
          <w:p w:rsidR="00DD1261" w:rsidRPr="00DA16A5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формирование приоритета здорового образа жизни человека, его нравственных ориентиров средствами физической культуры, спорта и туризма.</w:t>
            </w:r>
          </w:p>
          <w:p w:rsidR="00DD1261" w:rsidRPr="00DD1261" w:rsidRDefault="00DD1261" w:rsidP="00411F1A">
            <w:pPr>
              <w:rPr>
                <w:sz w:val="28"/>
                <w:szCs w:val="28"/>
              </w:rPr>
            </w:pPr>
            <w:r w:rsidRPr="00DA16A5">
              <w:rPr>
                <w:sz w:val="28"/>
                <w:szCs w:val="28"/>
              </w:rPr>
              <w:t>Повышение качества предоставляемых услуг в сфере отдыха,</w:t>
            </w:r>
            <w:r w:rsidR="005309C5" w:rsidRPr="00DA16A5">
              <w:rPr>
                <w:sz w:val="28"/>
                <w:szCs w:val="28"/>
              </w:rPr>
              <w:t xml:space="preserve"> </w:t>
            </w:r>
            <w:r w:rsidRPr="00DA16A5">
              <w:rPr>
                <w:sz w:val="28"/>
                <w:szCs w:val="28"/>
              </w:rPr>
              <w:t>оздоровления</w:t>
            </w:r>
            <w:r w:rsidR="005309C5" w:rsidRPr="00DA16A5">
              <w:rPr>
                <w:sz w:val="28"/>
                <w:szCs w:val="28"/>
              </w:rPr>
              <w:t xml:space="preserve"> и занятости детей и подростков, повышение квалификации кадров.</w:t>
            </w:r>
          </w:p>
        </w:tc>
      </w:tr>
    </w:tbl>
    <w:p w:rsidR="00427DCA" w:rsidRDefault="00427DCA" w:rsidP="00427DCA">
      <w:pPr>
        <w:suppressAutoHyphens/>
        <w:jc w:val="center"/>
        <w:rPr>
          <w:b/>
          <w:sz w:val="28"/>
        </w:rPr>
      </w:pPr>
    </w:p>
    <w:p w:rsidR="00581316" w:rsidRDefault="00CF3349" w:rsidP="003D4E8E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C740F" w:rsidRPr="00C90A08" w:rsidRDefault="00055A67" w:rsidP="004C740F">
      <w:pPr>
        <w:suppressAutoHyphens/>
        <w:jc w:val="center"/>
        <w:rPr>
          <w:sz w:val="28"/>
        </w:rPr>
      </w:pPr>
      <w:r>
        <w:rPr>
          <w:sz w:val="28"/>
        </w:rPr>
        <w:t>2</w:t>
      </w:r>
      <w:r w:rsidR="004C740F" w:rsidRPr="00C90A08">
        <w:rPr>
          <w:sz w:val="28"/>
        </w:rPr>
        <w:t>. Содержание проблемы и необходимост</w:t>
      </w:r>
      <w:r w:rsidR="00B862DB" w:rsidRPr="00C90A08">
        <w:rPr>
          <w:sz w:val="28"/>
        </w:rPr>
        <w:t>ь</w:t>
      </w:r>
      <w:r w:rsidR="004C740F" w:rsidRPr="00C90A08">
        <w:rPr>
          <w:sz w:val="28"/>
        </w:rPr>
        <w:t xml:space="preserve"> её решения</w:t>
      </w:r>
    </w:p>
    <w:p w:rsidR="004C740F" w:rsidRPr="00C90A08" w:rsidRDefault="004C740F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 xml:space="preserve"> </w:t>
      </w:r>
      <w:r w:rsidR="00AE6ADF" w:rsidRPr="00C90A08">
        <w:rPr>
          <w:sz w:val="28"/>
        </w:rPr>
        <w:t>п</w:t>
      </w:r>
      <w:r w:rsidRPr="00C90A08">
        <w:rPr>
          <w:sz w:val="28"/>
        </w:rPr>
        <w:t>рограммными  методами</w:t>
      </w:r>
    </w:p>
    <w:p w:rsidR="007C4F3E" w:rsidRPr="003925AB" w:rsidRDefault="007C4F3E" w:rsidP="003925AB">
      <w:pPr>
        <w:pStyle w:val="Default"/>
        <w:jc w:val="both"/>
        <w:rPr>
          <w:sz w:val="28"/>
          <w:szCs w:val="28"/>
        </w:rPr>
      </w:pP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Для обеспечения прав граждан на образование, решения вопросов не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ной сети Таштагольского муниципального района функционирует </w:t>
      </w:r>
      <w:r w:rsidR="00166928" w:rsidRPr="0098588D">
        <w:rPr>
          <w:b/>
          <w:color w:val="auto"/>
          <w:sz w:val="28"/>
          <w:szCs w:val="28"/>
        </w:rPr>
        <w:t>4</w:t>
      </w:r>
      <w:r w:rsidR="009600A8">
        <w:rPr>
          <w:b/>
          <w:color w:val="auto"/>
          <w:sz w:val="28"/>
          <w:szCs w:val="28"/>
        </w:rPr>
        <w:t>7</w:t>
      </w:r>
      <w:r w:rsidRPr="003925AB">
        <w:rPr>
          <w:sz w:val="28"/>
          <w:szCs w:val="28"/>
        </w:rPr>
        <w:t xml:space="preserve"> учреж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дений образования различных типов и видов, в том числе: </w:t>
      </w:r>
    </w:p>
    <w:p w:rsidR="007C4F3E" w:rsidRPr="003925AB" w:rsidRDefault="002B3622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7C4F3E" w:rsidRPr="003925AB">
        <w:rPr>
          <w:bCs/>
          <w:sz w:val="28"/>
          <w:szCs w:val="28"/>
        </w:rPr>
        <w:t xml:space="preserve"> 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общеобразовательных учреждений; </w:t>
      </w: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 </w:t>
      </w:r>
      <w:r w:rsidR="0098588D">
        <w:rPr>
          <w:sz w:val="28"/>
          <w:szCs w:val="28"/>
        </w:rPr>
        <w:t>-</w:t>
      </w:r>
      <w:r w:rsidRPr="003925AB">
        <w:rPr>
          <w:sz w:val="28"/>
          <w:szCs w:val="28"/>
        </w:rPr>
        <w:t xml:space="preserve"> образовательных учреждени</w:t>
      </w:r>
      <w:r w:rsidR="0098588D">
        <w:rPr>
          <w:sz w:val="28"/>
          <w:szCs w:val="28"/>
        </w:rPr>
        <w:t>я</w:t>
      </w:r>
      <w:r w:rsidRPr="003925AB">
        <w:rPr>
          <w:sz w:val="28"/>
          <w:szCs w:val="28"/>
        </w:rPr>
        <w:t xml:space="preserve"> для детей-сирот и детей, оставшихся без попечения родителей; </w:t>
      </w:r>
    </w:p>
    <w:p w:rsidR="007C4F3E" w:rsidRPr="003925AB" w:rsidRDefault="007C4F3E" w:rsidP="00055A67">
      <w:pPr>
        <w:pStyle w:val="Default"/>
        <w:ind w:firstLine="284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lastRenderedPageBreak/>
        <w:t xml:space="preserve">1 </w:t>
      </w:r>
      <w:r w:rsidR="0098588D">
        <w:rPr>
          <w:sz w:val="28"/>
          <w:szCs w:val="28"/>
        </w:rPr>
        <w:t>-</w:t>
      </w:r>
      <w:r w:rsidRPr="003925AB">
        <w:rPr>
          <w:sz w:val="28"/>
          <w:szCs w:val="28"/>
        </w:rPr>
        <w:t xml:space="preserve"> </w:t>
      </w:r>
      <w:r w:rsidR="00166928">
        <w:rPr>
          <w:sz w:val="28"/>
          <w:szCs w:val="28"/>
        </w:rPr>
        <w:t>общеобразовательная школа-интернат №</w:t>
      </w:r>
      <w:r w:rsidR="0098588D">
        <w:rPr>
          <w:sz w:val="28"/>
          <w:szCs w:val="28"/>
        </w:rPr>
        <w:t xml:space="preserve"> </w:t>
      </w:r>
      <w:r w:rsidR="00166928">
        <w:rPr>
          <w:sz w:val="28"/>
          <w:szCs w:val="28"/>
        </w:rPr>
        <w:t>19 психолого-педагогической поддержки;</w:t>
      </w:r>
    </w:p>
    <w:p w:rsidR="007C4F3E" w:rsidRDefault="00D76158" w:rsidP="00055A67">
      <w:pPr>
        <w:pStyle w:val="Default"/>
        <w:ind w:firstLine="284"/>
        <w:jc w:val="both"/>
        <w:rPr>
          <w:sz w:val="28"/>
          <w:szCs w:val="28"/>
        </w:rPr>
      </w:pPr>
      <w:r w:rsidRPr="0098588D">
        <w:rPr>
          <w:bCs/>
          <w:color w:val="auto"/>
          <w:sz w:val="28"/>
          <w:szCs w:val="28"/>
        </w:rPr>
        <w:t>19</w:t>
      </w:r>
      <w:r w:rsidR="007C4F3E" w:rsidRPr="003925AB">
        <w:rPr>
          <w:bCs/>
          <w:sz w:val="28"/>
          <w:szCs w:val="28"/>
        </w:rPr>
        <w:t xml:space="preserve"> </w:t>
      </w:r>
      <w:r w:rsidR="0098588D">
        <w:rPr>
          <w:sz w:val="28"/>
          <w:szCs w:val="28"/>
        </w:rPr>
        <w:t>-</w:t>
      </w:r>
      <w:r w:rsidR="007C4F3E" w:rsidRPr="003925AB">
        <w:rPr>
          <w:sz w:val="28"/>
          <w:szCs w:val="28"/>
        </w:rPr>
        <w:t xml:space="preserve"> дошкольных образовательных учреждени</w:t>
      </w:r>
      <w:r w:rsidR="005E698E">
        <w:rPr>
          <w:sz w:val="28"/>
          <w:szCs w:val="28"/>
        </w:rPr>
        <w:t>я</w:t>
      </w:r>
      <w:r w:rsidR="007C4F3E" w:rsidRPr="003925AB">
        <w:rPr>
          <w:sz w:val="28"/>
          <w:szCs w:val="28"/>
        </w:rPr>
        <w:t xml:space="preserve">; </w:t>
      </w:r>
    </w:p>
    <w:p w:rsidR="002B3622" w:rsidRPr="003925AB" w:rsidRDefault="00CF07C2" w:rsidP="00055A67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2B3622">
        <w:rPr>
          <w:sz w:val="28"/>
          <w:szCs w:val="28"/>
        </w:rPr>
        <w:t>-  учреждений дополнительного образования.</w:t>
      </w:r>
    </w:p>
    <w:p w:rsidR="00104F45" w:rsidRDefault="00104F45" w:rsidP="00055A67">
      <w:pPr>
        <w:ind w:firstLine="284"/>
        <w:jc w:val="both"/>
        <w:rPr>
          <w:sz w:val="28"/>
          <w:szCs w:val="28"/>
        </w:rPr>
      </w:pPr>
    </w:p>
    <w:p w:rsidR="00362E0B" w:rsidRDefault="00D17508" w:rsidP="00055A67">
      <w:pPr>
        <w:ind w:firstLine="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В целях  обеспечения реализации федеральных государственных требований в системе дошкольного образования  Таштагольского района во всех учреждениях дошкольного образования была проведена работа по реализации фе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деральных государственных  требований  в структуре основной общеобразо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>вательной программы дошкольного образования.</w:t>
      </w:r>
    </w:p>
    <w:p w:rsidR="00914CD6" w:rsidRPr="00DE365D" w:rsidRDefault="00D17508" w:rsidP="00055A67">
      <w:pPr>
        <w:ind w:firstLine="284"/>
        <w:jc w:val="both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3925AB">
        <w:rPr>
          <w:sz w:val="28"/>
          <w:szCs w:val="28"/>
        </w:rPr>
        <w:t>В связи с возрастающей  по</w:t>
      </w:r>
      <w:r w:rsidR="00D37251"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требностью   населения    в услугах </w:t>
      </w:r>
      <w:r w:rsidR="00F8433A">
        <w:rPr>
          <w:sz w:val="28"/>
          <w:szCs w:val="28"/>
        </w:rPr>
        <w:t xml:space="preserve">    </w:t>
      </w:r>
      <w:r w:rsidRPr="003925AB">
        <w:rPr>
          <w:sz w:val="28"/>
          <w:szCs w:val="28"/>
        </w:rPr>
        <w:t xml:space="preserve">дошкольного образования актуальным становится обеспечение детей доступным и качественным образованием. </w:t>
      </w:r>
    </w:p>
    <w:p w:rsidR="009E4044" w:rsidRPr="00E42F73" w:rsidRDefault="00704791" w:rsidP="00104F45">
      <w:pPr>
        <w:ind w:firstLine="284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42F73">
        <w:rPr>
          <w:color w:val="2D2D2D"/>
          <w:spacing w:val="2"/>
          <w:sz w:val="28"/>
          <w:szCs w:val="28"/>
          <w:shd w:val="clear" w:color="auto" w:fill="FFFFFF"/>
        </w:rPr>
        <w:t>На территории Таштагольского муниципального района проживает 9 </w:t>
      </w:r>
      <w:r w:rsidR="006E4902" w:rsidRPr="00E42F73">
        <w:rPr>
          <w:color w:val="2D2D2D"/>
          <w:spacing w:val="2"/>
          <w:sz w:val="28"/>
          <w:szCs w:val="28"/>
          <w:shd w:val="clear" w:color="auto" w:fill="FFFFFF"/>
        </w:rPr>
        <w:t>948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человека. </w:t>
      </w:r>
      <w:r w:rsidR="00A94370" w:rsidRPr="00E42F73">
        <w:rPr>
          <w:color w:val="2D2D2D"/>
          <w:spacing w:val="2"/>
          <w:sz w:val="28"/>
          <w:szCs w:val="28"/>
          <w:shd w:val="clear" w:color="auto" w:fill="FFFFFF"/>
        </w:rPr>
        <w:t>В 202</w:t>
      </w:r>
      <w:r w:rsidR="000F2DB0" w:rsidRPr="00E42F73"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="00A94370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- 202</w:t>
      </w:r>
      <w:r w:rsidR="000F2DB0" w:rsidRPr="00E42F73"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учебном году в 22 общеобразо</w:t>
      </w:r>
      <w:r w:rsidR="00CF07C2" w:rsidRPr="00E42F73">
        <w:rPr>
          <w:color w:val="2D2D2D"/>
          <w:spacing w:val="2"/>
          <w:sz w:val="28"/>
          <w:szCs w:val="28"/>
          <w:shd w:val="clear" w:color="auto" w:fill="FFFFFF"/>
        </w:rPr>
        <w:t>вательных организациях планируется обучение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6</w:t>
      </w:r>
      <w:r w:rsidR="006E4902" w:rsidRPr="00E42F73">
        <w:rPr>
          <w:color w:val="2D2D2D"/>
          <w:spacing w:val="2"/>
          <w:sz w:val="28"/>
          <w:szCs w:val="28"/>
          <w:shd w:val="clear" w:color="auto" w:fill="FFFFFF"/>
        </w:rPr>
        <w:t>538</w:t>
      </w:r>
      <w:r w:rsidR="00104F45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 человек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, 3 410 детей </w:t>
      </w:r>
      <w:r w:rsidR="00CF07C2" w:rsidRPr="00E42F73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E42F73">
        <w:rPr>
          <w:color w:val="2D2D2D"/>
          <w:spacing w:val="2"/>
          <w:sz w:val="28"/>
          <w:szCs w:val="28"/>
          <w:shd w:val="clear" w:color="auto" w:fill="FFFFFF"/>
        </w:rPr>
        <w:t>в дошкольных организациях района.</w:t>
      </w: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E42F73">
        <w:rPr>
          <w:color w:val="2D2D2D"/>
          <w:spacing w:val="2"/>
          <w:sz w:val="28"/>
          <w:szCs w:val="28"/>
        </w:rPr>
        <w:t>На</w:t>
      </w:r>
      <w:r w:rsidR="00A35E97" w:rsidRPr="00E42F73">
        <w:rPr>
          <w:color w:val="2D2D2D"/>
          <w:spacing w:val="2"/>
          <w:sz w:val="28"/>
          <w:szCs w:val="28"/>
        </w:rPr>
        <w:t xml:space="preserve"> </w:t>
      </w:r>
      <w:r w:rsidRPr="00E42F73">
        <w:rPr>
          <w:color w:val="2D2D2D"/>
          <w:spacing w:val="2"/>
          <w:sz w:val="28"/>
          <w:szCs w:val="28"/>
        </w:rPr>
        <w:t xml:space="preserve"> </w:t>
      </w:r>
      <w:r w:rsidR="00A94370" w:rsidRPr="00E42F73">
        <w:rPr>
          <w:color w:val="2D2D2D"/>
          <w:spacing w:val="2"/>
          <w:sz w:val="28"/>
          <w:szCs w:val="28"/>
        </w:rPr>
        <w:t xml:space="preserve">начало </w:t>
      </w:r>
      <w:r w:rsidRPr="00E42F73">
        <w:rPr>
          <w:color w:val="2D2D2D"/>
          <w:spacing w:val="2"/>
          <w:sz w:val="28"/>
          <w:szCs w:val="28"/>
        </w:rPr>
        <w:t xml:space="preserve"> 20</w:t>
      </w:r>
      <w:r w:rsidR="00A94370" w:rsidRPr="00E42F73">
        <w:rPr>
          <w:color w:val="2D2D2D"/>
          <w:spacing w:val="2"/>
          <w:sz w:val="28"/>
          <w:szCs w:val="28"/>
        </w:rPr>
        <w:t>2</w:t>
      </w:r>
      <w:r w:rsidR="000F2DB0" w:rsidRPr="00E42F73">
        <w:rPr>
          <w:color w:val="2D2D2D"/>
          <w:spacing w:val="2"/>
          <w:sz w:val="28"/>
          <w:szCs w:val="28"/>
        </w:rPr>
        <w:t>2</w:t>
      </w:r>
      <w:r w:rsidR="00A94370" w:rsidRPr="00E42F73">
        <w:rPr>
          <w:color w:val="2D2D2D"/>
          <w:spacing w:val="2"/>
          <w:sz w:val="28"/>
          <w:szCs w:val="28"/>
        </w:rPr>
        <w:t>-202</w:t>
      </w:r>
      <w:r w:rsidR="000F2DB0" w:rsidRPr="00E42F73">
        <w:rPr>
          <w:color w:val="2D2D2D"/>
          <w:spacing w:val="2"/>
          <w:sz w:val="28"/>
          <w:szCs w:val="28"/>
        </w:rPr>
        <w:t>4</w:t>
      </w:r>
      <w:r w:rsidR="00A94370" w:rsidRPr="00E42F73">
        <w:rPr>
          <w:color w:val="2D2D2D"/>
          <w:spacing w:val="2"/>
          <w:sz w:val="28"/>
          <w:szCs w:val="28"/>
        </w:rPr>
        <w:t xml:space="preserve"> годы</w:t>
      </w:r>
      <w:r w:rsidRPr="00E42F73">
        <w:rPr>
          <w:color w:val="2D2D2D"/>
          <w:spacing w:val="2"/>
          <w:sz w:val="28"/>
          <w:szCs w:val="28"/>
        </w:rPr>
        <w:t xml:space="preserve"> </w:t>
      </w:r>
      <w:r w:rsidR="000F2DB0" w:rsidRPr="00E42F73">
        <w:rPr>
          <w:color w:val="2D2D2D"/>
          <w:spacing w:val="2"/>
          <w:sz w:val="28"/>
          <w:szCs w:val="28"/>
        </w:rPr>
        <w:t>1097</w:t>
      </w:r>
      <w:r w:rsidRPr="00E42F73">
        <w:rPr>
          <w:color w:val="2D2D2D"/>
          <w:spacing w:val="2"/>
          <w:sz w:val="28"/>
          <w:szCs w:val="28"/>
        </w:rPr>
        <w:t xml:space="preserve"> обучающихся в общеобразовательных организациях (</w:t>
      </w:r>
      <w:r w:rsidR="000F2DB0" w:rsidRPr="00E42F73">
        <w:rPr>
          <w:color w:val="2D2D2D"/>
          <w:spacing w:val="2"/>
          <w:sz w:val="28"/>
          <w:szCs w:val="28"/>
        </w:rPr>
        <w:t>1</w:t>
      </w:r>
      <w:r w:rsidR="006E4902" w:rsidRPr="00E42F73">
        <w:rPr>
          <w:color w:val="2D2D2D"/>
          <w:spacing w:val="2"/>
          <w:sz w:val="28"/>
          <w:szCs w:val="28"/>
        </w:rPr>
        <w:t>6</w:t>
      </w:r>
      <w:r w:rsidRPr="00E42F73">
        <w:rPr>
          <w:color w:val="2D2D2D"/>
          <w:spacing w:val="2"/>
          <w:sz w:val="28"/>
          <w:szCs w:val="28"/>
        </w:rPr>
        <w:t>,</w:t>
      </w:r>
      <w:r w:rsidR="006E4902" w:rsidRPr="00E42F73">
        <w:rPr>
          <w:color w:val="2D2D2D"/>
          <w:spacing w:val="2"/>
          <w:sz w:val="28"/>
          <w:szCs w:val="28"/>
        </w:rPr>
        <w:t>8</w:t>
      </w:r>
      <w:r w:rsidRPr="00E42F73">
        <w:rPr>
          <w:color w:val="2D2D2D"/>
          <w:spacing w:val="2"/>
          <w:sz w:val="28"/>
          <w:szCs w:val="28"/>
        </w:rPr>
        <w:t>% от общего количества), 2 общеобразовательных организаций (</w:t>
      </w:r>
      <w:r w:rsidR="008631DD" w:rsidRPr="00E42F73">
        <w:rPr>
          <w:color w:val="2D2D2D"/>
          <w:spacing w:val="2"/>
          <w:sz w:val="28"/>
          <w:szCs w:val="28"/>
        </w:rPr>
        <w:t>9</w:t>
      </w:r>
      <w:r w:rsidRPr="00E42F73">
        <w:rPr>
          <w:color w:val="2D2D2D"/>
          <w:spacing w:val="2"/>
          <w:sz w:val="28"/>
          <w:szCs w:val="28"/>
        </w:rPr>
        <w:t>% от общего количества) занимаются во вторую смену.</w:t>
      </w:r>
    </w:p>
    <w:p w:rsidR="00DE365D" w:rsidRDefault="00DE365D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DA7606" w:rsidRDefault="00DA7606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t>Существует необходимость дальнейшего развития образовательной среды на высокотехнологическом уровне (внедрение информационно-цифрового, лабораторно-технологического оборудования).</w:t>
      </w:r>
    </w:p>
    <w:p w:rsidR="00104F45" w:rsidRPr="00DE365D" w:rsidRDefault="00104F45" w:rsidP="00104F4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br/>
      </w:r>
      <w:hyperlink r:id="rId8" w:history="1">
        <w:r w:rsidRPr="003A1150">
          <w:rPr>
            <w:rStyle w:val="af4"/>
            <w:color w:val="auto"/>
            <w:spacing w:val="2"/>
            <w:sz w:val="28"/>
            <w:szCs w:val="28"/>
            <w:u w:val="none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Pr="003A1150">
        <w:rPr>
          <w:spacing w:val="2"/>
          <w:sz w:val="28"/>
          <w:szCs w:val="28"/>
        </w:rPr>
        <w:t> требует создания современной и безопасной цифровой образовательной</w:t>
      </w:r>
      <w:r w:rsidRPr="00DE365D">
        <w:rPr>
          <w:color w:val="2D2D2D"/>
          <w:spacing w:val="2"/>
          <w:sz w:val="28"/>
          <w:szCs w:val="28"/>
        </w:rPr>
        <w:t xml:space="preserve"> среды, обеспечивающей высокое качество и доступность образования всех видов и уровней.</w:t>
      </w:r>
    </w:p>
    <w:p w:rsidR="001952FE" w:rsidRPr="007F526E" w:rsidRDefault="001952FE" w:rsidP="001952F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DE365D">
        <w:rPr>
          <w:color w:val="2D2D2D"/>
          <w:spacing w:val="2"/>
          <w:sz w:val="28"/>
          <w:szCs w:val="28"/>
        </w:rPr>
        <w:t xml:space="preserve">В общеобразовательных организациях функционируют </w:t>
      </w:r>
      <w:r w:rsidR="006345D8" w:rsidRPr="00DE365D">
        <w:rPr>
          <w:color w:val="2D2D2D"/>
          <w:spacing w:val="2"/>
          <w:sz w:val="28"/>
          <w:szCs w:val="28"/>
        </w:rPr>
        <w:t>1</w:t>
      </w:r>
      <w:r w:rsidRPr="00DE365D">
        <w:rPr>
          <w:color w:val="2D2D2D"/>
          <w:spacing w:val="2"/>
          <w:sz w:val="28"/>
          <w:szCs w:val="28"/>
        </w:rPr>
        <w:t xml:space="preserve"> стажировочн</w:t>
      </w:r>
      <w:r w:rsidR="006345D8" w:rsidRPr="00DE365D">
        <w:rPr>
          <w:color w:val="2D2D2D"/>
          <w:spacing w:val="2"/>
          <w:sz w:val="28"/>
          <w:szCs w:val="28"/>
        </w:rPr>
        <w:t>ая</w:t>
      </w:r>
      <w:r w:rsidRPr="00DE365D">
        <w:rPr>
          <w:color w:val="2D2D2D"/>
          <w:spacing w:val="2"/>
          <w:sz w:val="28"/>
          <w:szCs w:val="28"/>
        </w:rPr>
        <w:t xml:space="preserve">, </w:t>
      </w:r>
      <w:r w:rsidR="006345D8" w:rsidRPr="00DE365D">
        <w:rPr>
          <w:color w:val="2D2D2D"/>
          <w:spacing w:val="2"/>
          <w:sz w:val="28"/>
          <w:szCs w:val="28"/>
        </w:rPr>
        <w:t>9</w:t>
      </w:r>
      <w:r w:rsidR="00CF07C2">
        <w:rPr>
          <w:color w:val="2D2D2D"/>
          <w:spacing w:val="2"/>
          <w:sz w:val="28"/>
          <w:szCs w:val="28"/>
        </w:rPr>
        <w:t xml:space="preserve"> </w:t>
      </w:r>
      <w:r w:rsidRPr="00DE365D">
        <w:rPr>
          <w:color w:val="2D2D2D"/>
          <w:spacing w:val="2"/>
          <w:sz w:val="28"/>
          <w:szCs w:val="28"/>
        </w:rPr>
        <w:t xml:space="preserve">инновационных и </w:t>
      </w:r>
      <w:r w:rsidR="006345D8" w:rsidRPr="00DE365D">
        <w:rPr>
          <w:color w:val="2D2D2D"/>
          <w:spacing w:val="2"/>
          <w:sz w:val="28"/>
          <w:szCs w:val="28"/>
        </w:rPr>
        <w:t>1</w:t>
      </w:r>
      <w:r w:rsidRPr="00DE365D">
        <w:rPr>
          <w:color w:val="2D2D2D"/>
          <w:spacing w:val="2"/>
          <w:sz w:val="28"/>
          <w:szCs w:val="28"/>
        </w:rPr>
        <w:t xml:space="preserve"> </w:t>
      </w:r>
      <w:r w:rsidR="006345D8" w:rsidRPr="00DE365D">
        <w:rPr>
          <w:color w:val="2D2D2D"/>
          <w:spacing w:val="2"/>
          <w:sz w:val="28"/>
          <w:szCs w:val="28"/>
        </w:rPr>
        <w:t>опорная</w:t>
      </w:r>
      <w:r w:rsidRPr="00DE365D">
        <w:rPr>
          <w:color w:val="2D2D2D"/>
          <w:spacing w:val="2"/>
          <w:sz w:val="28"/>
          <w:szCs w:val="28"/>
        </w:rPr>
        <w:t xml:space="preserve"> (регионального</w:t>
      </w:r>
      <w:r w:rsidR="006345D8" w:rsidRPr="00DE365D">
        <w:rPr>
          <w:color w:val="2D2D2D"/>
          <w:spacing w:val="2"/>
          <w:sz w:val="28"/>
          <w:szCs w:val="28"/>
        </w:rPr>
        <w:t xml:space="preserve"> и муниципального</w:t>
      </w:r>
      <w:r w:rsidRPr="00DE365D">
        <w:rPr>
          <w:color w:val="2D2D2D"/>
          <w:spacing w:val="2"/>
          <w:sz w:val="28"/>
          <w:szCs w:val="28"/>
        </w:rPr>
        <w:t xml:space="preserve"> уровней) площад</w:t>
      </w:r>
      <w:r w:rsidR="006345D8" w:rsidRPr="00DE365D">
        <w:rPr>
          <w:color w:val="2D2D2D"/>
          <w:spacing w:val="2"/>
          <w:sz w:val="28"/>
          <w:szCs w:val="28"/>
        </w:rPr>
        <w:t>ки</w:t>
      </w:r>
      <w:r w:rsidRPr="00DE365D">
        <w:rPr>
          <w:color w:val="2D2D2D"/>
          <w:spacing w:val="2"/>
          <w:sz w:val="28"/>
          <w:szCs w:val="28"/>
        </w:rPr>
        <w:t>, в рамках которых внедряются современные педагогические технологии.</w:t>
      </w:r>
    </w:p>
    <w:p w:rsidR="008631DD" w:rsidRPr="007F526E" w:rsidRDefault="008631DD" w:rsidP="001952F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D24233" w:rsidRPr="00613C06" w:rsidRDefault="005B07F5" w:rsidP="00D24233">
      <w:pPr>
        <w:ind w:firstLine="284"/>
        <w:contextualSpacing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     </w:t>
      </w:r>
      <w:r w:rsidRPr="00613C06">
        <w:rPr>
          <w:sz w:val="28"/>
          <w:szCs w:val="28"/>
        </w:rPr>
        <w:t>По состоянию на 01.0</w:t>
      </w:r>
      <w:r w:rsidR="006F588F" w:rsidRPr="00613C06">
        <w:rPr>
          <w:sz w:val="28"/>
          <w:szCs w:val="28"/>
        </w:rPr>
        <w:t>9</w:t>
      </w:r>
      <w:r w:rsidR="002059B3" w:rsidRPr="00613C06">
        <w:rPr>
          <w:sz w:val="28"/>
          <w:szCs w:val="28"/>
        </w:rPr>
        <w:t>.202</w:t>
      </w:r>
      <w:r w:rsidR="00613C06" w:rsidRPr="00613C06">
        <w:rPr>
          <w:sz w:val="28"/>
          <w:szCs w:val="28"/>
        </w:rPr>
        <w:t>1</w:t>
      </w:r>
      <w:r w:rsidRPr="00613C06">
        <w:rPr>
          <w:sz w:val="28"/>
          <w:szCs w:val="28"/>
        </w:rPr>
        <w:t>г. общая численность детского населения на территории</w:t>
      </w:r>
      <w:r w:rsidR="007B041D" w:rsidRPr="00613C06">
        <w:rPr>
          <w:sz w:val="28"/>
          <w:szCs w:val="28"/>
        </w:rPr>
        <w:t xml:space="preserve"> </w:t>
      </w:r>
      <w:r w:rsidRPr="00613C06">
        <w:rPr>
          <w:sz w:val="28"/>
          <w:szCs w:val="28"/>
        </w:rPr>
        <w:t xml:space="preserve"> Таштагольского</w:t>
      </w:r>
      <w:r w:rsidR="007B041D" w:rsidRPr="00613C06">
        <w:rPr>
          <w:sz w:val="28"/>
          <w:szCs w:val="28"/>
        </w:rPr>
        <w:t xml:space="preserve"> </w:t>
      </w:r>
      <w:r w:rsidRPr="00613C06">
        <w:rPr>
          <w:sz w:val="28"/>
          <w:szCs w:val="28"/>
        </w:rPr>
        <w:t xml:space="preserve"> муниципального района составляет </w:t>
      </w:r>
      <w:r w:rsidR="00575D3E" w:rsidRPr="00613C06">
        <w:rPr>
          <w:sz w:val="28"/>
          <w:szCs w:val="28"/>
        </w:rPr>
        <w:t>13</w:t>
      </w:r>
      <w:r w:rsidR="00E66D01" w:rsidRPr="00613C06">
        <w:rPr>
          <w:sz w:val="28"/>
          <w:szCs w:val="28"/>
        </w:rPr>
        <w:t>5</w:t>
      </w:r>
      <w:r w:rsidR="00575D3E" w:rsidRPr="00613C06">
        <w:rPr>
          <w:sz w:val="28"/>
          <w:szCs w:val="28"/>
        </w:rPr>
        <w:t>79</w:t>
      </w:r>
      <w:r w:rsidRPr="00613C06">
        <w:rPr>
          <w:sz w:val="28"/>
          <w:szCs w:val="28"/>
        </w:rPr>
        <w:t xml:space="preserve"> несо</w:t>
      </w:r>
      <w:r w:rsidR="00D37251" w:rsidRPr="00613C06">
        <w:rPr>
          <w:sz w:val="28"/>
          <w:szCs w:val="28"/>
        </w:rPr>
        <w:softHyphen/>
      </w:r>
      <w:r w:rsidR="003925AB" w:rsidRPr="00613C06">
        <w:rPr>
          <w:sz w:val="28"/>
          <w:szCs w:val="28"/>
        </w:rPr>
        <w:t>в</w:t>
      </w:r>
      <w:r w:rsidRPr="00613C06">
        <w:rPr>
          <w:sz w:val="28"/>
          <w:szCs w:val="28"/>
        </w:rPr>
        <w:t>ершеннолетних.</w:t>
      </w:r>
    </w:p>
    <w:p w:rsidR="00D24233" w:rsidRPr="00613C06" w:rsidRDefault="005B07F5" w:rsidP="00D24233">
      <w:pPr>
        <w:ind w:firstLine="284"/>
        <w:contextualSpacing/>
        <w:jc w:val="both"/>
        <w:rPr>
          <w:noProof/>
          <w:color w:val="000000"/>
          <w:sz w:val="28"/>
          <w:szCs w:val="28"/>
        </w:rPr>
      </w:pPr>
      <w:r w:rsidRPr="00613C06">
        <w:rPr>
          <w:sz w:val="28"/>
          <w:szCs w:val="28"/>
        </w:rPr>
        <w:t xml:space="preserve"> </w:t>
      </w:r>
      <w:r w:rsidR="00FB4FA1">
        <w:rPr>
          <w:noProof/>
          <w:color w:val="000000"/>
          <w:sz w:val="28"/>
          <w:szCs w:val="28"/>
        </w:rPr>
        <w:t>В 206</w:t>
      </w:r>
      <w:r w:rsidR="00D24233" w:rsidRPr="00613C06">
        <w:rPr>
          <w:noProof/>
          <w:color w:val="000000"/>
          <w:sz w:val="28"/>
          <w:szCs w:val="28"/>
        </w:rPr>
        <w:t xml:space="preserve"> приемных семьях воспитываются </w:t>
      </w:r>
      <w:r w:rsidR="00FB4FA1">
        <w:rPr>
          <w:noProof/>
          <w:color w:val="000000"/>
          <w:sz w:val="28"/>
          <w:szCs w:val="28"/>
        </w:rPr>
        <w:t>344</w:t>
      </w:r>
      <w:r w:rsidR="00D24233" w:rsidRPr="00613C06">
        <w:rPr>
          <w:noProof/>
          <w:color w:val="000000"/>
          <w:sz w:val="28"/>
          <w:szCs w:val="28"/>
        </w:rPr>
        <w:t xml:space="preserve"> </w:t>
      </w:r>
      <w:r w:rsidR="00FB4FA1">
        <w:rPr>
          <w:noProof/>
          <w:color w:val="000000"/>
          <w:sz w:val="28"/>
          <w:szCs w:val="28"/>
        </w:rPr>
        <w:t>ребенка</w:t>
      </w:r>
      <w:r w:rsidR="00D24233" w:rsidRPr="00613C06">
        <w:rPr>
          <w:noProof/>
          <w:color w:val="000000"/>
          <w:sz w:val="28"/>
          <w:szCs w:val="28"/>
        </w:rPr>
        <w:t xml:space="preserve">. </w:t>
      </w:r>
    </w:p>
    <w:p w:rsidR="00973201" w:rsidRPr="00613C06" w:rsidRDefault="00D24233" w:rsidP="00D24233">
      <w:pPr>
        <w:ind w:firstLine="284"/>
        <w:contextualSpacing/>
        <w:jc w:val="both"/>
        <w:rPr>
          <w:sz w:val="28"/>
          <w:szCs w:val="28"/>
        </w:rPr>
      </w:pPr>
      <w:r w:rsidRPr="00E42F73">
        <w:rPr>
          <w:noProof/>
          <w:color w:val="000000"/>
          <w:sz w:val="28"/>
          <w:szCs w:val="28"/>
        </w:rPr>
        <w:t xml:space="preserve">На </w:t>
      </w:r>
      <w:r w:rsidR="002059B3" w:rsidRPr="00E42F73">
        <w:rPr>
          <w:noProof/>
          <w:color w:val="000000"/>
          <w:sz w:val="28"/>
          <w:szCs w:val="28"/>
        </w:rPr>
        <w:t>01.07.202</w:t>
      </w:r>
      <w:r w:rsidR="00FB4FA1" w:rsidRPr="00E42F73">
        <w:rPr>
          <w:noProof/>
          <w:color w:val="000000"/>
          <w:sz w:val="28"/>
          <w:szCs w:val="28"/>
        </w:rPr>
        <w:t>1</w:t>
      </w:r>
      <w:r w:rsidRPr="00E42F73">
        <w:rPr>
          <w:noProof/>
          <w:color w:val="000000"/>
          <w:sz w:val="28"/>
          <w:szCs w:val="28"/>
        </w:rPr>
        <w:t xml:space="preserve">г. на учете в государственном банке данных о детях, оставшихся без попечения родителей, состоит </w:t>
      </w:r>
      <w:r w:rsidR="00A8084F" w:rsidRPr="00E42F73">
        <w:rPr>
          <w:noProof/>
          <w:color w:val="000000"/>
          <w:sz w:val="28"/>
          <w:szCs w:val="28"/>
        </w:rPr>
        <w:t>72</w:t>
      </w:r>
      <w:r w:rsidRPr="00E42F73">
        <w:rPr>
          <w:noProof/>
          <w:color w:val="000000"/>
          <w:sz w:val="28"/>
          <w:szCs w:val="28"/>
        </w:rPr>
        <w:t xml:space="preserve"> </w:t>
      </w:r>
      <w:r w:rsidR="00A8084F" w:rsidRPr="00E42F73">
        <w:rPr>
          <w:noProof/>
          <w:color w:val="000000"/>
          <w:sz w:val="28"/>
          <w:szCs w:val="28"/>
        </w:rPr>
        <w:t>ребенка</w:t>
      </w:r>
      <w:r w:rsidRPr="00E42F73">
        <w:rPr>
          <w:noProof/>
          <w:color w:val="000000"/>
          <w:sz w:val="28"/>
          <w:szCs w:val="28"/>
        </w:rPr>
        <w:t>.</w:t>
      </w:r>
      <w:r w:rsidRPr="00613C06">
        <w:rPr>
          <w:noProof/>
          <w:color w:val="000000"/>
          <w:sz w:val="28"/>
          <w:szCs w:val="28"/>
        </w:rPr>
        <w:t xml:space="preserve"> </w:t>
      </w:r>
    </w:p>
    <w:p w:rsidR="005B07F5" w:rsidRPr="00613C06" w:rsidRDefault="00973201" w:rsidP="00055A67">
      <w:pPr>
        <w:ind w:firstLine="284"/>
        <w:jc w:val="both"/>
        <w:rPr>
          <w:sz w:val="28"/>
          <w:szCs w:val="28"/>
        </w:rPr>
      </w:pPr>
      <w:r w:rsidRPr="00613C06">
        <w:rPr>
          <w:sz w:val="28"/>
          <w:szCs w:val="28"/>
        </w:rPr>
        <w:t xml:space="preserve">       </w:t>
      </w:r>
      <w:r w:rsidR="005B07F5" w:rsidRPr="00613C06">
        <w:rPr>
          <w:sz w:val="28"/>
          <w:szCs w:val="28"/>
        </w:rPr>
        <w:t>Количество детей-сирот и детей, оставшихся без попечения родителей по Таштагольскому муниципальному району - 4</w:t>
      </w:r>
      <w:r w:rsidR="00FB4FA1">
        <w:rPr>
          <w:sz w:val="28"/>
          <w:szCs w:val="28"/>
        </w:rPr>
        <w:t>16</w:t>
      </w:r>
      <w:r w:rsidR="005B07F5" w:rsidRPr="00613C06">
        <w:rPr>
          <w:sz w:val="28"/>
          <w:szCs w:val="28"/>
        </w:rPr>
        <w:t xml:space="preserve"> </w:t>
      </w:r>
      <w:r w:rsidR="00FB4FA1">
        <w:rPr>
          <w:sz w:val="28"/>
          <w:szCs w:val="28"/>
        </w:rPr>
        <w:t>детей</w:t>
      </w:r>
      <w:r w:rsidR="005B07F5" w:rsidRPr="00613C06">
        <w:rPr>
          <w:sz w:val="28"/>
          <w:szCs w:val="28"/>
        </w:rPr>
        <w:t>, доля детей, остав</w:t>
      </w:r>
      <w:r w:rsidR="00D37251" w:rsidRPr="00613C06">
        <w:rPr>
          <w:sz w:val="28"/>
          <w:szCs w:val="28"/>
        </w:rPr>
        <w:softHyphen/>
      </w:r>
      <w:r w:rsidR="005B07F5" w:rsidRPr="00613C06">
        <w:rPr>
          <w:sz w:val="28"/>
          <w:szCs w:val="28"/>
        </w:rPr>
        <w:t xml:space="preserve">шихся </w:t>
      </w:r>
      <w:r w:rsidR="005B07F5" w:rsidRPr="00613C06">
        <w:rPr>
          <w:sz w:val="28"/>
          <w:szCs w:val="28"/>
        </w:rPr>
        <w:lastRenderedPageBreak/>
        <w:t>без попечения родителей, составляет 3,</w:t>
      </w:r>
      <w:r w:rsidR="00FB4FA1">
        <w:rPr>
          <w:sz w:val="28"/>
          <w:szCs w:val="28"/>
        </w:rPr>
        <w:t>2</w:t>
      </w:r>
      <w:r w:rsidR="005B07F5" w:rsidRPr="00613C06">
        <w:rPr>
          <w:sz w:val="28"/>
          <w:szCs w:val="28"/>
        </w:rPr>
        <w:t xml:space="preserve"> % от общей численности дет</w:t>
      </w:r>
      <w:r w:rsidR="00D37251" w:rsidRPr="00613C06">
        <w:rPr>
          <w:sz w:val="28"/>
          <w:szCs w:val="28"/>
        </w:rPr>
        <w:softHyphen/>
      </w:r>
      <w:r w:rsidR="005B07F5" w:rsidRPr="00613C06">
        <w:rPr>
          <w:sz w:val="28"/>
          <w:szCs w:val="28"/>
        </w:rPr>
        <w:t>ского населения</w:t>
      </w:r>
      <w:r w:rsidR="00575D3E" w:rsidRPr="00613C06">
        <w:rPr>
          <w:sz w:val="28"/>
          <w:szCs w:val="28"/>
        </w:rPr>
        <w:t xml:space="preserve">, из них: </w:t>
      </w:r>
    </w:p>
    <w:p w:rsidR="00973201" w:rsidRPr="00613C06" w:rsidRDefault="00973201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 xml:space="preserve">- кол-во детей-сирот воспитывается в школе интернате – </w:t>
      </w:r>
      <w:r w:rsidR="00FB4FA1">
        <w:rPr>
          <w:bCs/>
          <w:color w:val="000000"/>
          <w:sz w:val="28"/>
          <w:szCs w:val="28"/>
        </w:rPr>
        <w:t xml:space="preserve">72 </w:t>
      </w:r>
      <w:r w:rsidRPr="00613C06">
        <w:rPr>
          <w:bCs/>
          <w:color w:val="000000"/>
          <w:sz w:val="28"/>
          <w:szCs w:val="28"/>
        </w:rPr>
        <w:t>че</w:t>
      </w:r>
      <w:r w:rsidR="00575D3E" w:rsidRPr="00613C06">
        <w:rPr>
          <w:bCs/>
          <w:color w:val="000000"/>
          <w:sz w:val="28"/>
          <w:szCs w:val="28"/>
        </w:rPr>
        <w:t>ловек</w:t>
      </w:r>
      <w:r w:rsidR="00FB4FA1">
        <w:rPr>
          <w:bCs/>
          <w:color w:val="000000"/>
          <w:sz w:val="28"/>
          <w:szCs w:val="28"/>
        </w:rPr>
        <w:t>а</w:t>
      </w:r>
      <w:r w:rsidR="00575D3E" w:rsidRPr="00613C06">
        <w:rPr>
          <w:bCs/>
          <w:color w:val="000000"/>
          <w:sz w:val="28"/>
          <w:szCs w:val="28"/>
        </w:rPr>
        <w:t>,</w:t>
      </w:r>
    </w:p>
    <w:p w:rsidR="00575D3E" w:rsidRPr="00613C06" w:rsidRDefault="00575D3E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>-в приемных семьях-2</w:t>
      </w:r>
      <w:r w:rsidR="00FB4FA1">
        <w:rPr>
          <w:bCs/>
          <w:color w:val="000000"/>
          <w:sz w:val="28"/>
          <w:szCs w:val="28"/>
        </w:rPr>
        <w:t>22</w:t>
      </w:r>
      <w:r w:rsidRPr="00613C06">
        <w:rPr>
          <w:bCs/>
          <w:color w:val="000000"/>
          <w:sz w:val="28"/>
          <w:szCs w:val="28"/>
        </w:rPr>
        <w:t xml:space="preserve"> воспитанников,</w:t>
      </w:r>
    </w:p>
    <w:p w:rsidR="00575D3E" w:rsidRPr="007F526E" w:rsidRDefault="00575D3E" w:rsidP="00055A67">
      <w:pPr>
        <w:ind w:firstLine="284"/>
        <w:jc w:val="both"/>
        <w:rPr>
          <w:bCs/>
          <w:color w:val="000000"/>
          <w:sz w:val="28"/>
          <w:szCs w:val="28"/>
        </w:rPr>
      </w:pPr>
      <w:r w:rsidRPr="00613C06">
        <w:rPr>
          <w:bCs/>
          <w:color w:val="000000"/>
          <w:sz w:val="28"/>
          <w:szCs w:val="28"/>
        </w:rPr>
        <w:t>- в опекунских семьях-</w:t>
      </w:r>
      <w:r w:rsidR="00967184" w:rsidRPr="00613C06">
        <w:rPr>
          <w:bCs/>
          <w:color w:val="000000"/>
          <w:sz w:val="28"/>
          <w:szCs w:val="28"/>
        </w:rPr>
        <w:t>1</w:t>
      </w:r>
      <w:r w:rsidR="00FB4FA1">
        <w:rPr>
          <w:bCs/>
          <w:color w:val="000000"/>
          <w:sz w:val="28"/>
          <w:szCs w:val="28"/>
        </w:rPr>
        <w:t>22</w:t>
      </w:r>
      <w:r w:rsidR="00596DDA" w:rsidRPr="00613C06">
        <w:rPr>
          <w:bCs/>
          <w:color w:val="000000"/>
          <w:sz w:val="28"/>
          <w:szCs w:val="28"/>
        </w:rPr>
        <w:t xml:space="preserve"> </w:t>
      </w:r>
      <w:r w:rsidRPr="00613C06">
        <w:rPr>
          <w:bCs/>
          <w:color w:val="000000"/>
          <w:sz w:val="28"/>
          <w:szCs w:val="28"/>
        </w:rPr>
        <w:t>воспитанник</w:t>
      </w:r>
      <w:r w:rsidR="00596DDA" w:rsidRPr="00613C06">
        <w:rPr>
          <w:bCs/>
          <w:color w:val="000000"/>
          <w:sz w:val="28"/>
          <w:szCs w:val="28"/>
        </w:rPr>
        <w:t>ов</w:t>
      </w:r>
      <w:r w:rsidRPr="00613C06">
        <w:rPr>
          <w:bCs/>
          <w:color w:val="000000"/>
          <w:sz w:val="28"/>
          <w:szCs w:val="28"/>
        </w:rPr>
        <w:t>.</w:t>
      </w:r>
    </w:p>
    <w:p w:rsidR="00055A67" w:rsidRDefault="00973201" w:rsidP="00055A67">
      <w:pPr>
        <w:ind w:firstLine="284"/>
        <w:jc w:val="both"/>
        <w:rPr>
          <w:color w:val="000000"/>
          <w:sz w:val="28"/>
          <w:szCs w:val="28"/>
        </w:rPr>
      </w:pPr>
      <w:r w:rsidRPr="007F526E">
        <w:rPr>
          <w:color w:val="000000"/>
          <w:sz w:val="28"/>
          <w:szCs w:val="28"/>
        </w:rPr>
        <w:t xml:space="preserve">В муниципалитете разработан и реализуется ряд </w:t>
      </w:r>
      <w:r w:rsidR="005435AE" w:rsidRPr="007F526E">
        <w:rPr>
          <w:color w:val="000000"/>
          <w:sz w:val="28"/>
          <w:szCs w:val="28"/>
        </w:rPr>
        <w:t xml:space="preserve"> </w:t>
      </w:r>
      <w:r w:rsidRPr="007F526E">
        <w:rPr>
          <w:color w:val="000000"/>
          <w:sz w:val="28"/>
          <w:szCs w:val="28"/>
        </w:rPr>
        <w:t>мероприятий, направ</w:t>
      </w:r>
      <w:r w:rsidR="00D37251" w:rsidRPr="007F526E">
        <w:rPr>
          <w:color w:val="000000"/>
          <w:sz w:val="28"/>
          <w:szCs w:val="28"/>
        </w:rPr>
        <w:softHyphen/>
      </w:r>
      <w:r w:rsidRPr="007F526E">
        <w:rPr>
          <w:color w:val="000000"/>
          <w:sz w:val="28"/>
          <w:szCs w:val="28"/>
        </w:rPr>
        <w:t>ленных на сокращение численности детей-сирот и детей, оставшихся без по</w:t>
      </w:r>
      <w:r w:rsidR="00D37251" w:rsidRPr="007F526E">
        <w:rPr>
          <w:color w:val="000000"/>
          <w:sz w:val="28"/>
          <w:szCs w:val="28"/>
        </w:rPr>
        <w:softHyphen/>
      </w:r>
      <w:r w:rsidRPr="007F526E">
        <w:rPr>
          <w:color w:val="000000"/>
          <w:sz w:val="28"/>
          <w:szCs w:val="28"/>
        </w:rPr>
        <w:t>печения родит</w:t>
      </w:r>
      <w:r w:rsidR="00EB4099">
        <w:rPr>
          <w:color w:val="000000"/>
          <w:sz w:val="28"/>
          <w:szCs w:val="28"/>
        </w:rPr>
        <w:t>елей:</w:t>
      </w:r>
    </w:p>
    <w:p w:rsidR="00EB4099" w:rsidRDefault="00EB4099" w:rsidP="00055A67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F526E">
        <w:rPr>
          <w:sz w:val="28"/>
          <w:szCs w:val="28"/>
        </w:rPr>
        <w:t>Меры социальной поддержки гражданам, усыновившим (удочерившим) детей-сирот и детей, оставшихся без попечения родителей</w:t>
      </w:r>
      <w:r w:rsidR="00042B02">
        <w:rPr>
          <w:sz w:val="28"/>
          <w:szCs w:val="28"/>
        </w:rPr>
        <w:t>- 30 000 руб</w:t>
      </w:r>
      <w:r>
        <w:rPr>
          <w:sz w:val="28"/>
          <w:szCs w:val="28"/>
        </w:rPr>
        <w:t>;</w:t>
      </w:r>
    </w:p>
    <w:p w:rsidR="004461D0" w:rsidRPr="00613C06" w:rsidRDefault="00EB4099" w:rsidP="00055A67">
      <w:pPr>
        <w:ind w:firstLine="284"/>
        <w:jc w:val="both"/>
        <w:rPr>
          <w:sz w:val="28"/>
          <w:szCs w:val="28"/>
        </w:rPr>
      </w:pPr>
      <w:r w:rsidRPr="00613C06">
        <w:rPr>
          <w:sz w:val="28"/>
          <w:szCs w:val="28"/>
        </w:rPr>
        <w:t>-Увеличение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</w:t>
      </w:r>
      <w:r w:rsidR="00042B02">
        <w:rPr>
          <w:sz w:val="28"/>
          <w:szCs w:val="28"/>
        </w:rPr>
        <w:t>938</w:t>
      </w:r>
      <w:r w:rsidRPr="00613C06">
        <w:rPr>
          <w:sz w:val="28"/>
          <w:szCs w:val="28"/>
        </w:rPr>
        <w:t xml:space="preserve"> рублей в месяц;</w:t>
      </w:r>
    </w:p>
    <w:p w:rsidR="00EB4099" w:rsidRPr="00613C06" w:rsidRDefault="00EB4099" w:rsidP="00EB4099">
      <w:pPr>
        <w:pStyle w:val="af"/>
        <w:jc w:val="both"/>
        <w:rPr>
          <w:sz w:val="28"/>
          <w:szCs w:val="28"/>
        </w:rPr>
      </w:pPr>
      <w:r w:rsidRPr="00613C06">
        <w:rPr>
          <w:sz w:val="28"/>
          <w:szCs w:val="28"/>
        </w:rPr>
        <w:t>-Выплата единовременного пособия в размере 10000 рублей при устройстве ре</w:t>
      </w:r>
      <w:r w:rsidRPr="00613C06">
        <w:rPr>
          <w:sz w:val="28"/>
          <w:szCs w:val="28"/>
        </w:rPr>
        <w:softHyphen/>
        <w:t>бенка под опеку и в прием</w:t>
      </w:r>
      <w:r w:rsidRPr="00613C06">
        <w:rPr>
          <w:sz w:val="28"/>
          <w:szCs w:val="28"/>
        </w:rPr>
        <w:softHyphen/>
        <w:t xml:space="preserve">ную семью. </w:t>
      </w:r>
    </w:p>
    <w:p w:rsidR="00EB4099" w:rsidRPr="00613C06" w:rsidRDefault="00EB4099" w:rsidP="00055A67">
      <w:pPr>
        <w:ind w:firstLine="284"/>
        <w:jc w:val="both"/>
        <w:rPr>
          <w:color w:val="000000"/>
          <w:sz w:val="28"/>
          <w:szCs w:val="28"/>
        </w:rPr>
      </w:pP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>Ежемесячно обеспечиваются бесплатным питанием: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 xml:space="preserve">200 </w:t>
      </w:r>
      <w:r w:rsidRPr="00613C06">
        <w:rPr>
          <w:color w:val="000000"/>
          <w:sz w:val="28"/>
          <w:szCs w:val="28"/>
        </w:rPr>
        <w:t>человек из малообеспеченных семей из  расчета 50руб.в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>42</w:t>
      </w:r>
      <w:r w:rsidRPr="00613C06">
        <w:rPr>
          <w:color w:val="000000"/>
          <w:sz w:val="28"/>
          <w:szCs w:val="28"/>
        </w:rPr>
        <w:t xml:space="preserve"> ребенка-инвалида из  расчета 100руб.в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 xml:space="preserve">182 </w:t>
      </w:r>
      <w:r w:rsidRPr="00613C06">
        <w:rPr>
          <w:color w:val="000000"/>
          <w:sz w:val="28"/>
          <w:szCs w:val="28"/>
        </w:rPr>
        <w:t>детей с ОВЗ из  расчета 100руб.в день;</w:t>
      </w:r>
    </w:p>
    <w:p w:rsidR="004461D0" w:rsidRPr="00613C06" w:rsidRDefault="004461D0" w:rsidP="00055A67">
      <w:pPr>
        <w:ind w:firstLine="284"/>
        <w:jc w:val="both"/>
        <w:rPr>
          <w:color w:val="000000"/>
          <w:sz w:val="28"/>
          <w:szCs w:val="28"/>
        </w:rPr>
      </w:pPr>
      <w:r w:rsidRPr="00613C06">
        <w:rPr>
          <w:color w:val="000000"/>
          <w:sz w:val="28"/>
          <w:szCs w:val="28"/>
        </w:rPr>
        <w:t xml:space="preserve"> </w:t>
      </w:r>
      <w:r w:rsidR="00143529">
        <w:rPr>
          <w:color w:val="000000"/>
          <w:sz w:val="28"/>
          <w:szCs w:val="28"/>
        </w:rPr>
        <w:t>48</w:t>
      </w:r>
      <w:r w:rsidRPr="00613C06">
        <w:rPr>
          <w:color w:val="000000"/>
          <w:sz w:val="28"/>
          <w:szCs w:val="28"/>
        </w:rPr>
        <w:t xml:space="preserve"> опекаемых детей из  расчета 35руб.в день;</w:t>
      </w:r>
    </w:p>
    <w:p w:rsidR="004461D0" w:rsidRPr="007F526E" w:rsidRDefault="00143529" w:rsidP="00055A67">
      <w:pPr>
        <w:ind w:firstLine="28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71 </w:t>
      </w:r>
      <w:r w:rsidR="004461D0" w:rsidRPr="00613C06">
        <w:rPr>
          <w:color w:val="000000"/>
          <w:sz w:val="28"/>
          <w:szCs w:val="28"/>
        </w:rPr>
        <w:t xml:space="preserve">приемных </w:t>
      </w:r>
      <w:r w:rsidR="00D24233" w:rsidRPr="00613C06">
        <w:rPr>
          <w:color w:val="000000"/>
          <w:sz w:val="28"/>
          <w:szCs w:val="28"/>
        </w:rPr>
        <w:t>ребенка</w:t>
      </w:r>
      <w:r w:rsidR="004461D0" w:rsidRPr="00613C06">
        <w:rPr>
          <w:color w:val="000000"/>
          <w:sz w:val="28"/>
          <w:szCs w:val="28"/>
        </w:rPr>
        <w:t xml:space="preserve"> из  расчета 25руб.в день.</w:t>
      </w:r>
    </w:p>
    <w:p w:rsidR="00D17508" w:rsidRPr="007F526E" w:rsidRDefault="00D17508" w:rsidP="00055A67">
      <w:pPr>
        <w:ind w:firstLine="284"/>
        <w:jc w:val="both"/>
        <w:rPr>
          <w:bCs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Управлением образования принимаются меры по сохранению жилья 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просы списания задолженности за квартплату и  коммунальные услуги, во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просы проведения ремонта муниципальных квартир, закрепленных за детьми-сиротами. </w:t>
      </w:r>
    </w:p>
    <w:p w:rsidR="00D17508" w:rsidRPr="007F526E" w:rsidRDefault="00D17508" w:rsidP="00055A67">
      <w:pPr>
        <w:ind w:firstLine="284"/>
        <w:jc w:val="both"/>
        <w:rPr>
          <w:rFonts w:eastAsia="Calibri"/>
          <w:color w:val="FF0000"/>
          <w:sz w:val="28"/>
          <w:szCs w:val="28"/>
        </w:rPr>
      </w:pPr>
      <w:r w:rsidRPr="007F526E">
        <w:rPr>
          <w:rFonts w:eastAsia="Calibri"/>
          <w:color w:val="000000"/>
          <w:sz w:val="28"/>
          <w:szCs w:val="28"/>
        </w:rPr>
        <w:t>С целью уменьшения количества детей-сирот в госучреждениях, путем передачи их в семьи граждан ведется совместная работа со средствами мас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>совой информации. Это сюжеты о детях, воспитывающихся в госучрежде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ниях в программах «Эфир-Т», серии статьей «Мама, найди меня» </w:t>
      </w:r>
      <w:r w:rsidR="00CF07C2">
        <w:rPr>
          <w:rFonts w:eastAsia="Calibri"/>
          <w:color w:val="000000"/>
          <w:sz w:val="28"/>
          <w:szCs w:val="28"/>
        </w:rPr>
        <w:t>в газете «</w:t>
      </w:r>
      <w:r w:rsidR="00E66D01" w:rsidRPr="007F526E">
        <w:rPr>
          <w:rFonts w:eastAsia="Calibri"/>
          <w:color w:val="000000"/>
          <w:sz w:val="28"/>
          <w:szCs w:val="28"/>
        </w:rPr>
        <w:t>Таштагольский курьер» также</w:t>
      </w:r>
      <w:r w:rsidRPr="007F526E">
        <w:rPr>
          <w:rFonts w:eastAsia="Calibri"/>
          <w:color w:val="000000"/>
          <w:sz w:val="28"/>
          <w:szCs w:val="28"/>
        </w:rPr>
        <w:t xml:space="preserve"> </w:t>
      </w:r>
      <w:r w:rsidR="00E66D01" w:rsidRPr="007F526E">
        <w:rPr>
          <w:rFonts w:eastAsia="Calibri"/>
          <w:color w:val="000000"/>
          <w:sz w:val="28"/>
          <w:szCs w:val="28"/>
        </w:rPr>
        <w:t xml:space="preserve">размещают социальные рекламы на баннерах. </w:t>
      </w:r>
      <w:r w:rsidRPr="007F526E">
        <w:rPr>
          <w:rFonts w:eastAsia="Calibri"/>
          <w:color w:val="000000"/>
          <w:sz w:val="28"/>
          <w:szCs w:val="28"/>
        </w:rPr>
        <w:t>На сайте Управления образования размещена про</w:t>
      </w:r>
      <w:r w:rsidR="00D37251" w:rsidRPr="007F526E">
        <w:rPr>
          <w:rFonts w:eastAsia="Calibri"/>
          <w:color w:val="000000"/>
          <w:sz w:val="28"/>
          <w:szCs w:val="28"/>
        </w:rPr>
        <w:softHyphen/>
      </w:r>
      <w:r w:rsidRPr="007F526E">
        <w:rPr>
          <w:rFonts w:eastAsia="Calibri"/>
          <w:color w:val="000000"/>
          <w:sz w:val="28"/>
          <w:szCs w:val="28"/>
        </w:rPr>
        <w:t xml:space="preserve">изводная информация о детях, воспитывающихся в госучреждениях района, подлежащих передаче в семьи граждан. 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Программа призвана ре</w:t>
      </w:r>
      <w:r w:rsidR="00DB63E8" w:rsidRPr="007F526E">
        <w:rPr>
          <w:sz w:val="28"/>
          <w:szCs w:val="28"/>
        </w:rPr>
        <w:t>шить некоторые проблемы</w:t>
      </w:r>
      <w:r w:rsidRPr="007F526E">
        <w:rPr>
          <w:sz w:val="28"/>
          <w:szCs w:val="28"/>
        </w:rPr>
        <w:t xml:space="preserve">. Учет этнокультурных              интересов малочисленных народов обязывает МКУ «Управление образования» проводить мероприятия  по совершенствованию знаний и навыков </w:t>
      </w:r>
      <w:r w:rsidR="00032332" w:rsidRPr="007F526E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 xml:space="preserve">шорского </w:t>
      </w:r>
      <w:r w:rsidR="00032332" w:rsidRPr="007F526E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языка.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 w:rsidR="00032332" w:rsidRPr="007F526E">
        <w:rPr>
          <w:sz w:val="28"/>
          <w:szCs w:val="28"/>
        </w:rPr>
        <w:t>ть развитию детского творчества</w:t>
      </w:r>
      <w:r w:rsidRPr="007F526E">
        <w:rPr>
          <w:sz w:val="28"/>
          <w:szCs w:val="28"/>
        </w:rPr>
        <w:t>, достижению результатов на областных и городских предметных олимпиадах.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5279B9" w:rsidRPr="00E42F73" w:rsidRDefault="00D17508" w:rsidP="00B7031F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Целью программы является развитие системы патриотического воспитания юных граждан России, способной на основе формирования патриотических чувств и сознания  обеспечить решение задач по консолидации общества, поддержанию общественной и экономической стабильности, упроче</w:t>
      </w:r>
      <w:r w:rsidR="00B7031F">
        <w:rPr>
          <w:sz w:val="28"/>
          <w:szCs w:val="28"/>
        </w:rPr>
        <w:t xml:space="preserve">нию единства и дружб народов РФ, </w:t>
      </w:r>
      <w:r w:rsidR="00B7031F" w:rsidRPr="00E42F73">
        <w:rPr>
          <w:sz w:val="28"/>
          <w:szCs w:val="28"/>
        </w:rPr>
        <w:t>организация и обеспечение</w:t>
      </w:r>
      <w:r w:rsidR="005279B9" w:rsidRPr="00E42F73">
        <w:rPr>
          <w:sz w:val="28"/>
          <w:szCs w:val="28"/>
        </w:rPr>
        <w:t xml:space="preserve"> полноценного качественного и безопасного отдыха и оздоровления детей, укрепления материально-технической базы оздоровительных учреждений.</w:t>
      </w:r>
    </w:p>
    <w:p w:rsidR="00F7646D" w:rsidRPr="00E42F73" w:rsidRDefault="004D45AF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В организации отдыха, оздоровления и занятости детей и подростков Таштагольского муниципального района в каникулярное время, ежегодно функционируют:</w:t>
      </w:r>
    </w:p>
    <w:p w:rsidR="004D45AF" w:rsidRPr="00E42F73" w:rsidRDefault="004D45AF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-лагеря с дневным пребыванием детей на базе образовательных учреждений</w:t>
      </w:r>
      <w:r w:rsidR="002375C4" w:rsidRPr="00E42F73">
        <w:rPr>
          <w:sz w:val="28"/>
          <w:szCs w:val="28"/>
        </w:rPr>
        <w:t xml:space="preserve"> и учреждений спорта с охватом 808 чел.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-палаточные лагеря на базе образовательных учреждений (школы №№ 26,28,30,31,37,164</w:t>
      </w:r>
      <w:r w:rsidR="00FB4FA1" w:rsidRPr="00E42F73">
        <w:rPr>
          <w:sz w:val="28"/>
          <w:szCs w:val="28"/>
        </w:rPr>
        <w:t>)</w:t>
      </w:r>
      <w:r w:rsidRPr="00E42F73">
        <w:rPr>
          <w:sz w:val="28"/>
          <w:szCs w:val="28"/>
        </w:rPr>
        <w:t xml:space="preserve"> с охватом 90 человек.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-палаточные лагеря МБУ ДО СДЮТЭ,  МБУ ДО ЦРТДЮ Сибирякс охватом 480 человек,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-летний загородный оздоровительный лагерь, один частный лагерь с круглосуточным пребыванием детей с охватом около 105 человек в смену.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-трудовые отряды, сформированные из подростков 14 лет и старше. В текущем году будет трудоустроено 162 человека, в том числе организация детских дворовых отрядов – 16 человек и по соглашению с ГКУ “Центр занятости населения”.</w:t>
      </w:r>
    </w:p>
    <w:p w:rsidR="002375C4" w:rsidRPr="00E42F73" w:rsidRDefault="002375C4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-МБУ ДО СДЮТЭ организовываются многодневные походы, палаточные лагеря с элементами сплавов с охватом 150 человек.</w:t>
      </w:r>
    </w:p>
    <w:p w:rsidR="003E6B9E" w:rsidRPr="00E42F73" w:rsidRDefault="003E6B9E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В туристических слетах дети и подростки принимают участие в областных летних мероприятиях, в областном скау</w:t>
      </w:r>
      <w:r w:rsidR="003871A7" w:rsidRPr="00E42F73">
        <w:rPr>
          <w:sz w:val="28"/>
          <w:szCs w:val="28"/>
        </w:rPr>
        <w:t>тском слете отряда “Адреналин” Б</w:t>
      </w:r>
      <w:r w:rsidRPr="00E42F73">
        <w:rPr>
          <w:sz w:val="28"/>
          <w:szCs w:val="28"/>
        </w:rPr>
        <w:t>ратство православных следопытов – 18 человек.</w:t>
      </w:r>
    </w:p>
    <w:p w:rsidR="003871A7" w:rsidRPr="00E42F73" w:rsidRDefault="003871A7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-проводятся малозатратные массовые мероприятия для детей и подростков, во дворах проводились игровые площадки, различные мастер-классы, фестивали, спортивные мероприятия на стадионе, в библиотеках. В 2022 году малозатратными формами отдыха будет охвачено около 5 000 детей.</w:t>
      </w:r>
    </w:p>
    <w:p w:rsidR="003871A7" w:rsidRPr="00F1176E" w:rsidRDefault="003871A7" w:rsidP="00055A67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На особом контроле </w:t>
      </w:r>
      <w:r w:rsidR="00F1176E" w:rsidRPr="00E42F73">
        <w:rPr>
          <w:sz w:val="28"/>
          <w:szCs w:val="28"/>
        </w:rPr>
        <w:t>всегда стоит вопрос организации отдыха и оздоровления детей-сирот и несовершеннолетних и защите их прав. В 2022-2024г. запланировано, что воспитанники школы-интернат № 3 в возрасте 10-15 лет оздоровятся в туристическом лагере ГАУДО “Кемеровский областной центр детского и юношеского туризма и экскурсий” “Вершины воинской славы”, расположенном в горах Кузнецкого Алатау.</w:t>
      </w:r>
    </w:p>
    <w:p w:rsidR="00613C06" w:rsidRPr="007F526E" w:rsidRDefault="00613C06" w:rsidP="00055A67">
      <w:pPr>
        <w:suppressAutoHyphens/>
        <w:ind w:firstLine="284"/>
        <w:jc w:val="both"/>
        <w:rPr>
          <w:sz w:val="28"/>
          <w:szCs w:val="28"/>
        </w:rPr>
      </w:pPr>
    </w:p>
    <w:p w:rsidR="00D17508" w:rsidRPr="007F526E" w:rsidRDefault="00D17508" w:rsidP="00055A67">
      <w:pPr>
        <w:spacing w:before="100" w:beforeAutospacing="1"/>
        <w:ind w:firstLine="284"/>
        <w:jc w:val="both"/>
        <w:rPr>
          <w:sz w:val="28"/>
          <w:szCs w:val="28"/>
        </w:rPr>
      </w:pPr>
      <w:r w:rsidRPr="007F526E">
        <w:rPr>
          <w:bCs/>
          <w:sz w:val="28"/>
          <w:szCs w:val="28"/>
        </w:rPr>
        <w:t>Усиление воспитательного потенциала школ - один из важнейших крите</w:t>
      </w:r>
      <w:r w:rsidR="00D37251" w:rsidRPr="007F526E">
        <w:rPr>
          <w:bCs/>
          <w:sz w:val="28"/>
          <w:szCs w:val="28"/>
        </w:rPr>
        <w:softHyphen/>
      </w:r>
      <w:r w:rsidRPr="007F526E">
        <w:rPr>
          <w:bCs/>
          <w:sz w:val="28"/>
          <w:szCs w:val="28"/>
        </w:rPr>
        <w:t>риев</w:t>
      </w:r>
      <w:r w:rsidRPr="007F526E">
        <w:rPr>
          <w:sz w:val="28"/>
          <w:szCs w:val="28"/>
        </w:rPr>
        <w:t xml:space="preserve"> успешности образования.  </w:t>
      </w:r>
    </w:p>
    <w:p w:rsidR="00D17508" w:rsidRPr="007F526E" w:rsidRDefault="00D17508" w:rsidP="00055A67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условиях сложившейся экономической ситуации, размывающ</w:t>
      </w:r>
      <w:r w:rsidR="008E78F7">
        <w:rPr>
          <w:sz w:val="28"/>
          <w:szCs w:val="28"/>
        </w:rPr>
        <w:t>ей</w:t>
      </w:r>
      <w:r w:rsidRPr="007F526E">
        <w:rPr>
          <w:sz w:val="28"/>
          <w:szCs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D17508" w:rsidRPr="007F526E" w:rsidRDefault="00D17508" w:rsidP="007B431B">
      <w:pPr>
        <w:suppressAutoHyphens/>
        <w:ind w:firstLine="284"/>
        <w:jc w:val="both"/>
        <w:rPr>
          <w:rFonts w:eastAsia="Arial Unicode MS"/>
          <w:sz w:val="28"/>
          <w:szCs w:val="28"/>
        </w:rPr>
      </w:pPr>
      <w:r w:rsidRPr="007F526E">
        <w:rPr>
          <w:sz w:val="28"/>
          <w:szCs w:val="28"/>
        </w:rPr>
        <w:lastRenderedPageBreak/>
        <w:t xml:space="preserve">Уровень информатизации системы общего образования отстает от требований современных учебных программ. Остается проблема недостатка квалифицированных специалистов по сопровождению современных программно-аппаратных средств. Приобретенная компьютерная техника быстро морально стареет: возникает необходимость обновлять ее с периодичностью не менее 1 раза в 5 лет. Мультимедийные проекторы имеют не все школы, не автоматизирована управленческая деятельность администраций муниципальных образовательных учреждений всех типов. 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  <w:r w:rsidR="004F4BF9">
        <w:rPr>
          <w:sz w:val="28"/>
          <w:szCs w:val="28"/>
        </w:rPr>
        <w:t xml:space="preserve">Для привлечения молодых специалистов  в наш район создана мера социальной поддержки с единовременной выплатой. 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Требуют финансового обеспечения традиционные общегородские мероприятия: «Учитель года», «Самый классный классный», «Лесенка успеха», «Педагог-психолог», августовское совещание педагогических и руководящих работников, торжественный акт вручения серебряных  медалей выпускникам муниципальных общеобразовательных учреждений, спартакиады, олимпиады учащихся муниципальных общеобразовательных учреждений и другие.</w:t>
      </w:r>
    </w:p>
    <w:p w:rsidR="00B7031F" w:rsidRDefault="00D17508" w:rsidP="00B7031F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В настоящее время сохраняется комплекс проблем в сфере жизнедеятельности и правовой защищенности детей. По-прежнему </w:t>
      </w:r>
      <w:r w:rsidR="008E78F7">
        <w:rPr>
          <w:sz w:val="28"/>
          <w:szCs w:val="28"/>
        </w:rPr>
        <w:t>растет число</w:t>
      </w:r>
      <w:r w:rsidRPr="007F526E">
        <w:rPr>
          <w:sz w:val="28"/>
          <w:szCs w:val="28"/>
        </w:rPr>
        <w:t xml:space="preserve"> семей и детей, находящихся в социал</w:t>
      </w:r>
      <w:r w:rsidR="008E78F7">
        <w:rPr>
          <w:sz w:val="28"/>
          <w:szCs w:val="28"/>
        </w:rPr>
        <w:t>ьно-опасном положении, ухудшающем</w:t>
      </w:r>
      <w:r w:rsidRPr="007F526E">
        <w:rPr>
          <w:sz w:val="28"/>
          <w:szCs w:val="28"/>
        </w:rPr>
        <w:t xml:space="preserve"> физи</w:t>
      </w:r>
      <w:r w:rsidR="008E78F7">
        <w:rPr>
          <w:sz w:val="28"/>
          <w:szCs w:val="28"/>
        </w:rPr>
        <w:t>ческое и психическое здоровье (</w:t>
      </w:r>
      <w:r w:rsidRPr="007F526E">
        <w:rPr>
          <w:sz w:val="28"/>
          <w:szCs w:val="28"/>
        </w:rPr>
        <w:t>социальное сиротст</w:t>
      </w:r>
      <w:r w:rsidR="008E78F7">
        <w:rPr>
          <w:sz w:val="28"/>
          <w:szCs w:val="28"/>
        </w:rPr>
        <w:t>во, безнадзорность).</w:t>
      </w:r>
    </w:p>
    <w:p w:rsidR="00D17508" w:rsidRPr="007F526E" w:rsidRDefault="00B7031F" w:rsidP="00B7031F">
      <w:pPr>
        <w:suppressAutoHyphens/>
        <w:ind w:firstLine="284"/>
        <w:jc w:val="both"/>
        <w:rPr>
          <w:sz w:val="28"/>
          <w:szCs w:val="28"/>
        </w:rPr>
      </w:pPr>
      <w:r w:rsidRPr="00E42F73">
        <w:rPr>
          <w:sz w:val="28"/>
          <w:szCs w:val="28"/>
        </w:rPr>
        <w:t xml:space="preserve"> Основными проблемами системы отдыха и оздоровления детей в Таштагольском муниципальном районе все же остаются: несоответствие материально-технической базы оздоровительных лагерей современным требованиям санитарно-эпидемиологической  безопасности по организации отдыха и оздоровления детей. Необходимость ежегодного выполнения мероприятий по подготовке пищеблоков, спортивных и игровых площадок лагерей дневного пребывания.</w:t>
      </w:r>
    </w:p>
    <w:p w:rsidR="00D17508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Для нормальной работы образовательных учреждений и системы в целом необходима серьезная материальная база.</w:t>
      </w:r>
    </w:p>
    <w:p w:rsidR="00D17508" w:rsidRPr="007F526E" w:rsidRDefault="00D1750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</w:t>
      </w:r>
      <w:r w:rsidR="00B7031F">
        <w:rPr>
          <w:sz w:val="28"/>
          <w:szCs w:val="28"/>
        </w:rPr>
        <w:t>, отдыха и оздоровления детей</w:t>
      </w:r>
      <w:r w:rsidRPr="007F526E">
        <w:rPr>
          <w:sz w:val="28"/>
          <w:szCs w:val="28"/>
        </w:rPr>
        <w:t xml:space="preserve"> требует принятия муниципальной программы «Развитие образования».</w:t>
      </w:r>
    </w:p>
    <w:p w:rsidR="004F7B4A" w:rsidRPr="007F526E" w:rsidRDefault="004F7B4A" w:rsidP="003925AB">
      <w:pPr>
        <w:suppressAutoHyphens/>
        <w:jc w:val="both"/>
        <w:rPr>
          <w:sz w:val="28"/>
          <w:szCs w:val="28"/>
        </w:rPr>
      </w:pPr>
    </w:p>
    <w:p w:rsidR="004C740F" w:rsidRDefault="007B431B" w:rsidP="002757ED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C740F" w:rsidRPr="007F526E">
        <w:rPr>
          <w:sz w:val="28"/>
          <w:szCs w:val="28"/>
        </w:rPr>
        <w:t>. Цели и задачи Программы</w:t>
      </w:r>
    </w:p>
    <w:p w:rsidR="004F4BF9" w:rsidRPr="007F526E" w:rsidRDefault="004F4BF9" w:rsidP="002757ED">
      <w:pPr>
        <w:suppressAutoHyphens/>
        <w:jc w:val="center"/>
        <w:rPr>
          <w:sz w:val="28"/>
          <w:szCs w:val="28"/>
        </w:rPr>
      </w:pPr>
    </w:p>
    <w:p w:rsidR="004C740F" w:rsidRPr="007F526E" w:rsidRDefault="004C740F" w:rsidP="002757ED">
      <w:pPr>
        <w:suppressAutoHyphens/>
        <w:jc w:val="center"/>
        <w:rPr>
          <w:i/>
          <w:sz w:val="28"/>
          <w:szCs w:val="28"/>
        </w:rPr>
      </w:pPr>
    </w:p>
    <w:p w:rsidR="007B431B" w:rsidRPr="00A35E97" w:rsidRDefault="007B431B" w:rsidP="007B431B">
      <w:pPr>
        <w:suppressAutoHyphens/>
        <w:ind w:firstLine="567"/>
        <w:jc w:val="both"/>
        <w:rPr>
          <w:sz w:val="28"/>
          <w:szCs w:val="28"/>
        </w:rPr>
      </w:pPr>
      <w:r w:rsidRPr="00A35E97">
        <w:rPr>
          <w:sz w:val="28"/>
          <w:szCs w:val="28"/>
        </w:rPr>
        <w:t>3</w:t>
      </w:r>
      <w:r w:rsidR="004F7B4A" w:rsidRPr="00A35E97">
        <w:rPr>
          <w:sz w:val="28"/>
          <w:szCs w:val="28"/>
        </w:rPr>
        <w:t>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</w:t>
      </w:r>
      <w:r w:rsidR="00667E70">
        <w:rPr>
          <w:sz w:val="28"/>
          <w:szCs w:val="28"/>
        </w:rPr>
        <w:t>ансирование системы образования,</w:t>
      </w:r>
      <w:r w:rsidR="00667E70" w:rsidRPr="00667E70">
        <w:rPr>
          <w:sz w:val="28"/>
          <w:szCs w:val="28"/>
        </w:rPr>
        <w:t xml:space="preserve"> </w:t>
      </w:r>
      <w:r w:rsidR="00667E70">
        <w:rPr>
          <w:sz w:val="28"/>
          <w:szCs w:val="28"/>
        </w:rPr>
        <w:t>отдыха и оздоровления детей.</w:t>
      </w:r>
    </w:p>
    <w:p w:rsidR="00667E70" w:rsidRPr="00667E70" w:rsidRDefault="007B431B" w:rsidP="00667E70">
      <w:pPr>
        <w:pStyle w:val="af"/>
        <w:jc w:val="both"/>
        <w:rPr>
          <w:rStyle w:val="af0"/>
          <w:sz w:val="28"/>
          <w:szCs w:val="28"/>
        </w:rPr>
      </w:pPr>
      <w:r w:rsidRPr="00A35E97">
        <w:rPr>
          <w:sz w:val="28"/>
          <w:szCs w:val="28"/>
        </w:rPr>
        <w:lastRenderedPageBreak/>
        <w:t>3</w:t>
      </w:r>
      <w:r w:rsidR="004F7B4A" w:rsidRPr="00A35E97">
        <w:rPr>
          <w:sz w:val="28"/>
          <w:szCs w:val="28"/>
        </w:rPr>
        <w:t>.2. Достижение указанных целей возможно в рамках реализации следующих направлений Программы: «Создание единой муниципальной образовательной информационной среды и компьютеризация муниципальных образовательных учреждений», «</w:t>
      </w:r>
      <w:r w:rsidR="00B13A7D" w:rsidRPr="00A35E97">
        <w:rPr>
          <w:sz w:val="28"/>
          <w:szCs w:val="28"/>
        </w:rPr>
        <w:t>Проведение е</w:t>
      </w:r>
      <w:r w:rsidR="004F7B4A" w:rsidRPr="00A35E97">
        <w:rPr>
          <w:sz w:val="28"/>
          <w:szCs w:val="28"/>
        </w:rPr>
        <w:t>дин</w:t>
      </w:r>
      <w:r w:rsidR="00B13A7D" w:rsidRPr="00A35E97">
        <w:rPr>
          <w:sz w:val="28"/>
          <w:szCs w:val="28"/>
        </w:rPr>
        <w:t>ого</w:t>
      </w:r>
      <w:r w:rsidR="004F7B4A" w:rsidRPr="00A35E97">
        <w:rPr>
          <w:sz w:val="28"/>
          <w:szCs w:val="28"/>
        </w:rPr>
        <w:t xml:space="preserve"> государственн</w:t>
      </w:r>
      <w:r w:rsidR="00B13A7D" w:rsidRPr="00A35E97">
        <w:rPr>
          <w:sz w:val="28"/>
          <w:szCs w:val="28"/>
        </w:rPr>
        <w:t>ого</w:t>
      </w:r>
      <w:r w:rsidR="004F7B4A" w:rsidRPr="00A35E97">
        <w:rPr>
          <w:sz w:val="28"/>
          <w:szCs w:val="28"/>
        </w:rPr>
        <w:t xml:space="preserve"> экзамен</w:t>
      </w:r>
      <w:r w:rsidR="00B13A7D" w:rsidRPr="00A35E97">
        <w:rPr>
          <w:sz w:val="28"/>
          <w:szCs w:val="28"/>
        </w:rPr>
        <w:t>а</w:t>
      </w:r>
      <w:r w:rsidR="004F7B4A" w:rsidRPr="00A35E97">
        <w:rPr>
          <w:sz w:val="28"/>
          <w:szCs w:val="28"/>
        </w:rPr>
        <w:t>», «Питание</w:t>
      </w:r>
      <w:r w:rsidR="00B13A7D" w:rsidRPr="00A35E97">
        <w:rPr>
          <w:sz w:val="28"/>
          <w:szCs w:val="28"/>
        </w:rPr>
        <w:t xml:space="preserve"> детей из</w:t>
      </w:r>
      <w:r w:rsidR="004F7B4A" w:rsidRPr="00A35E97">
        <w:rPr>
          <w:sz w:val="28"/>
          <w:szCs w:val="28"/>
        </w:rPr>
        <w:t xml:space="preserve"> малообеспеченных </w:t>
      </w:r>
      <w:r w:rsidR="00B13A7D" w:rsidRPr="00A35E97">
        <w:rPr>
          <w:sz w:val="28"/>
          <w:szCs w:val="28"/>
        </w:rPr>
        <w:t>семей</w:t>
      </w:r>
      <w:r w:rsidR="004F7B4A" w:rsidRPr="00A35E97">
        <w:rPr>
          <w:sz w:val="28"/>
          <w:szCs w:val="28"/>
        </w:rPr>
        <w:t>», «Меры социальной поддержки для молодых специалистов», «Меры социальной поддержки для детей-сирот и детей, оставшихся без попечения родителей», «Родительская плата в казенных образовательных учреждениях», «</w:t>
      </w:r>
      <w:r w:rsidR="00B13A7D" w:rsidRPr="00A35E97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A35E97">
        <w:rPr>
          <w:sz w:val="28"/>
          <w:szCs w:val="28"/>
        </w:rPr>
        <w:t xml:space="preserve">», </w:t>
      </w:r>
      <w:r w:rsidR="00043EF3" w:rsidRPr="00A35E97">
        <w:rPr>
          <w:sz w:val="28"/>
          <w:szCs w:val="28"/>
        </w:rPr>
        <w:t>«</w:t>
      </w:r>
      <w:r w:rsidR="00B13A7D" w:rsidRPr="00A35E97">
        <w:rPr>
          <w:sz w:val="28"/>
          <w:szCs w:val="28"/>
        </w:rPr>
        <w:t>Стимулирование  отличников учебы и активистов</w:t>
      </w:r>
      <w:r w:rsidR="00043EF3" w:rsidRPr="00A35E97">
        <w:rPr>
          <w:sz w:val="28"/>
          <w:szCs w:val="28"/>
        </w:rPr>
        <w:t>»</w:t>
      </w:r>
      <w:r w:rsidR="00EB6250" w:rsidRPr="00A35E97">
        <w:rPr>
          <w:sz w:val="28"/>
          <w:szCs w:val="28"/>
        </w:rPr>
        <w:t>,</w:t>
      </w:r>
      <w:r w:rsidR="00EB6250" w:rsidRPr="00A35E97">
        <w:rPr>
          <w:color w:val="000000"/>
          <w:sz w:val="28"/>
          <w:szCs w:val="28"/>
        </w:rPr>
        <w:t xml:space="preserve"> </w:t>
      </w:r>
      <w:r w:rsidR="00667E70">
        <w:rPr>
          <w:color w:val="000000"/>
          <w:sz w:val="28"/>
          <w:szCs w:val="28"/>
        </w:rPr>
        <w:t>«</w:t>
      </w:r>
      <w:r w:rsidR="00EB6250" w:rsidRPr="00A35E97">
        <w:rPr>
          <w:color w:val="000000"/>
          <w:sz w:val="28"/>
          <w:szCs w:val="28"/>
        </w:rPr>
        <w:t>Назначение и осуществле</w:t>
      </w:r>
      <w:r w:rsidR="00EB6250" w:rsidRPr="00A35E97">
        <w:rPr>
          <w:color w:val="000000"/>
          <w:sz w:val="28"/>
          <w:szCs w:val="28"/>
        </w:rPr>
        <w:softHyphen/>
        <w:t>ние ежемесячной денежной выплаты стимулирующего характера водителям авто</w:t>
      </w:r>
      <w:r w:rsidR="00EB6250" w:rsidRPr="00A35E97">
        <w:rPr>
          <w:color w:val="000000"/>
          <w:sz w:val="28"/>
          <w:szCs w:val="28"/>
        </w:rPr>
        <w:softHyphen/>
        <w:t>бусов</w:t>
      </w:r>
      <w:r w:rsidR="00667E70">
        <w:rPr>
          <w:color w:val="000000"/>
          <w:sz w:val="28"/>
          <w:szCs w:val="28"/>
        </w:rPr>
        <w:t>»,</w:t>
      </w:r>
      <w:r w:rsidR="00667E70" w:rsidRPr="00667E70">
        <w:rPr>
          <w:b/>
          <w:sz w:val="28"/>
          <w:szCs w:val="28"/>
        </w:rPr>
        <w:t xml:space="preserve"> </w:t>
      </w:r>
      <w:r w:rsidR="00667E70">
        <w:rPr>
          <w:b/>
          <w:sz w:val="28"/>
          <w:szCs w:val="28"/>
        </w:rPr>
        <w:t>«</w:t>
      </w:r>
      <w:r w:rsidR="00667E70" w:rsidRPr="00667E70">
        <w:rPr>
          <w:sz w:val="28"/>
          <w:szCs w:val="28"/>
        </w:rPr>
        <w:t>Организационное и информационно-методическое обеспечение отдыха несовершеннолетних, их оздоровления и занятости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sz w:val="28"/>
          <w:szCs w:val="28"/>
        </w:rPr>
        <w:t>Укрепление материально-технической базы учреждений, оказывающих услуги по организации отдыха и оздоровления детей, обеспечение безопасности жизни и здоровья детей и подростков</w:t>
      </w:r>
      <w:r w:rsidR="00667E70">
        <w:rPr>
          <w:sz w:val="28"/>
          <w:szCs w:val="28"/>
        </w:rPr>
        <w:t>»</w:t>
      </w:r>
      <w:r w:rsidR="00667E70" w:rsidRPr="00667E70">
        <w:rPr>
          <w:sz w:val="28"/>
          <w:szCs w:val="28"/>
        </w:rPr>
        <w:t xml:space="preserve">, </w:t>
      </w:r>
      <w:r w:rsidR="00667E70">
        <w:rPr>
          <w:sz w:val="28"/>
          <w:szCs w:val="28"/>
        </w:rPr>
        <w:t>«</w:t>
      </w:r>
      <w:r w:rsidR="00667E70" w:rsidRPr="00667E70">
        <w:rPr>
          <w:rStyle w:val="af0"/>
          <w:sz w:val="28"/>
          <w:szCs w:val="28"/>
        </w:rPr>
        <w:t>Охват детей организованными формами отдыха и оздоровления</w:t>
      </w:r>
      <w:r w:rsidR="00667E70">
        <w:rPr>
          <w:rStyle w:val="af0"/>
          <w:sz w:val="28"/>
          <w:szCs w:val="28"/>
        </w:rPr>
        <w:t>»</w:t>
      </w:r>
      <w:r w:rsidR="00667E70" w:rsidRPr="00667E70">
        <w:rPr>
          <w:rStyle w:val="af0"/>
          <w:sz w:val="28"/>
          <w:szCs w:val="28"/>
        </w:rPr>
        <w:t>.</w:t>
      </w:r>
    </w:p>
    <w:p w:rsidR="002F35CF" w:rsidRPr="007F526E" w:rsidRDefault="00667E70" w:rsidP="00667E70">
      <w:pPr>
        <w:suppressAutoHyphens/>
        <w:ind w:firstLine="567"/>
        <w:jc w:val="both"/>
        <w:rPr>
          <w:sz w:val="28"/>
          <w:szCs w:val="28"/>
        </w:rPr>
      </w:pPr>
      <w:r w:rsidRPr="00667E70">
        <w:rPr>
          <w:rStyle w:val="af0"/>
          <w:sz w:val="28"/>
          <w:szCs w:val="28"/>
        </w:rPr>
        <w:t xml:space="preserve"> </w:t>
      </w:r>
      <w:r w:rsidRPr="00667E70">
        <w:rPr>
          <w:sz w:val="28"/>
          <w:szCs w:val="28"/>
        </w:rPr>
        <w:t>Организация малозатратных, массовых, культурно-досуговых, физкультурно-оздоровительных и спортивных мероприятий,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B6250" w:rsidRPr="00A35E97">
        <w:rPr>
          <w:color w:val="000000"/>
          <w:sz w:val="28"/>
          <w:szCs w:val="28"/>
        </w:rPr>
        <w:t>.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9965F0">
        <w:rPr>
          <w:sz w:val="28"/>
          <w:szCs w:val="28"/>
        </w:rPr>
        <w:t xml:space="preserve">1. Направление «Создание единой </w:t>
      </w:r>
      <w:r w:rsidR="004F7B4A" w:rsidRPr="007F526E">
        <w:rPr>
          <w:sz w:val="28"/>
          <w:szCs w:val="28"/>
        </w:rPr>
        <w:t xml:space="preserve">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обеспечением управленческого назначения, модернизацию локальных вычислительных сетей;</w:t>
      </w:r>
    </w:p>
    <w:p w:rsidR="007B431B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образовательных ресурсов, в том числе информационных сайтов учебных заведений и управления образования; </w:t>
      </w:r>
    </w:p>
    <w:p w:rsidR="004F7B4A" w:rsidRPr="007F526E" w:rsidRDefault="007B431B" w:rsidP="007B431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rFonts w:eastAsia="Arial Unicode MS"/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4F7B4A" w:rsidRPr="007F526E" w:rsidRDefault="007B431B" w:rsidP="003925AB">
      <w:pPr>
        <w:suppressAutoHyphens/>
        <w:ind w:firstLine="540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создание системы комплексного внедрения, сопровождения и обслуживания средств информационных технологий в муниципальной системе образования.</w:t>
      </w:r>
    </w:p>
    <w:p w:rsidR="004F7B4A" w:rsidRPr="007F526E" w:rsidRDefault="007B431B" w:rsidP="003925AB">
      <w:pPr>
        <w:suppressAutoHyphens/>
        <w:ind w:firstLine="567"/>
        <w:jc w:val="both"/>
        <w:rPr>
          <w:spacing w:val="3"/>
          <w:sz w:val="28"/>
          <w:szCs w:val="28"/>
        </w:rPr>
      </w:pPr>
      <w:r w:rsidRPr="007F526E">
        <w:rPr>
          <w:spacing w:val="3"/>
          <w:sz w:val="28"/>
          <w:szCs w:val="28"/>
        </w:rPr>
        <w:t>3</w:t>
      </w:r>
      <w:r w:rsidR="004F7B4A" w:rsidRPr="007F526E">
        <w:rPr>
          <w:spacing w:val="3"/>
          <w:sz w:val="28"/>
          <w:szCs w:val="28"/>
        </w:rPr>
        <w:t xml:space="preserve">.2.2. </w:t>
      </w:r>
      <w:r w:rsidR="004F7B4A" w:rsidRPr="007F526E">
        <w:rPr>
          <w:sz w:val="28"/>
          <w:szCs w:val="28"/>
        </w:rPr>
        <w:t>Направление «</w:t>
      </w:r>
      <w:r w:rsidR="00B13A7D" w:rsidRPr="007F526E">
        <w:rPr>
          <w:sz w:val="28"/>
          <w:szCs w:val="28"/>
        </w:rPr>
        <w:t>Проведение е</w:t>
      </w:r>
      <w:r w:rsidR="004F7B4A" w:rsidRPr="007F526E">
        <w:rPr>
          <w:sz w:val="28"/>
          <w:szCs w:val="28"/>
        </w:rPr>
        <w:t>дин</w:t>
      </w:r>
      <w:r w:rsidR="00B13A7D" w:rsidRPr="007F526E">
        <w:rPr>
          <w:sz w:val="28"/>
          <w:szCs w:val="28"/>
        </w:rPr>
        <w:t>ого</w:t>
      </w:r>
      <w:r w:rsidR="004F7B4A" w:rsidRPr="007F526E">
        <w:rPr>
          <w:sz w:val="28"/>
          <w:szCs w:val="28"/>
        </w:rPr>
        <w:t xml:space="preserve"> государственн</w:t>
      </w:r>
      <w:r w:rsidR="00B13A7D" w:rsidRPr="007F526E">
        <w:rPr>
          <w:sz w:val="28"/>
          <w:szCs w:val="28"/>
        </w:rPr>
        <w:t>ого</w:t>
      </w:r>
      <w:r w:rsidR="004F7B4A" w:rsidRPr="007F526E">
        <w:rPr>
          <w:sz w:val="28"/>
          <w:szCs w:val="28"/>
        </w:rPr>
        <w:t xml:space="preserve"> экзамен</w:t>
      </w:r>
      <w:r w:rsidR="00B13A7D" w:rsidRPr="007F526E">
        <w:rPr>
          <w:sz w:val="28"/>
          <w:szCs w:val="28"/>
        </w:rPr>
        <w:t>а</w:t>
      </w:r>
      <w:r w:rsidR="004F7B4A" w:rsidRPr="007F526E">
        <w:rPr>
          <w:sz w:val="28"/>
          <w:szCs w:val="28"/>
        </w:rPr>
        <w:t xml:space="preserve">» предусматривает реализацию мероприятий, направленных на введение единого государственного экзамена (ЕГЭ) в муниципальных образовательных учреждениях, создание оптимальных условий для подготовки и проведения ЕГЭ в муниципальных образовательных учреждениях, повышение качества </w:t>
      </w:r>
      <w:r w:rsidR="004F7B4A" w:rsidRPr="007F526E">
        <w:rPr>
          <w:sz w:val="28"/>
          <w:szCs w:val="28"/>
        </w:rPr>
        <w:lastRenderedPageBreak/>
        <w:t>образования учащихся через освоение новых технологий обучения и оценки качества учебных достижений выпускников.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B13A7D" w:rsidRPr="007F526E">
        <w:rPr>
          <w:sz w:val="28"/>
          <w:szCs w:val="28"/>
        </w:rPr>
        <w:t>.2.3</w:t>
      </w:r>
      <w:r w:rsidR="004F7B4A" w:rsidRPr="007F526E">
        <w:rPr>
          <w:sz w:val="28"/>
          <w:szCs w:val="28"/>
        </w:rPr>
        <w:t>. Направление «Развитие воспитательных систем» включает: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4F7B4A" w:rsidRPr="007F526E">
        <w:rPr>
          <w:sz w:val="28"/>
          <w:szCs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4</w:t>
      </w:r>
      <w:r w:rsidR="004F7B4A" w:rsidRPr="007F526E">
        <w:rPr>
          <w:sz w:val="28"/>
          <w:szCs w:val="28"/>
        </w:rPr>
        <w:t>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5</w:t>
      </w:r>
      <w:r w:rsidR="004F7B4A" w:rsidRPr="007F526E">
        <w:rPr>
          <w:sz w:val="28"/>
          <w:szCs w:val="28"/>
        </w:rPr>
        <w:t>.Направление «</w:t>
      </w:r>
      <w:r w:rsidR="00B13A7D" w:rsidRPr="007F526E">
        <w:rPr>
          <w:sz w:val="28"/>
          <w:szCs w:val="28"/>
        </w:rPr>
        <w:t>Расходы на проведение мероприятий, прочие расходы  по программе</w:t>
      </w:r>
      <w:r w:rsidR="004F7B4A" w:rsidRPr="007F526E">
        <w:rPr>
          <w:sz w:val="28"/>
          <w:szCs w:val="28"/>
        </w:rPr>
        <w:t xml:space="preserve">» предусматривает проведение традиционных и вновь планируемых общегородских мероприятий. </w:t>
      </w:r>
    </w:p>
    <w:p w:rsidR="004F7B4A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3</w:t>
      </w:r>
      <w:r w:rsidR="004F7B4A" w:rsidRPr="007F526E">
        <w:rPr>
          <w:sz w:val="28"/>
          <w:szCs w:val="28"/>
        </w:rPr>
        <w:t>.2.</w:t>
      </w:r>
      <w:r w:rsidR="00B13A7D" w:rsidRPr="007F526E">
        <w:rPr>
          <w:sz w:val="28"/>
          <w:szCs w:val="28"/>
        </w:rPr>
        <w:t>6</w:t>
      </w:r>
      <w:r w:rsidR="004F7B4A" w:rsidRPr="007F526E">
        <w:rPr>
          <w:sz w:val="28"/>
          <w:szCs w:val="28"/>
        </w:rPr>
        <w:t>. Направление  «Меры социальной поддержки для молодых специалистов» с целью привлечения молодых специалистов для работы в образовательных учреждениях Таштагольского муниципального района (единовременная выплата-</w:t>
      </w:r>
      <w:r w:rsidR="00B13A7D" w:rsidRPr="007F526E">
        <w:rPr>
          <w:sz w:val="28"/>
          <w:szCs w:val="28"/>
        </w:rPr>
        <w:t xml:space="preserve"> </w:t>
      </w:r>
      <w:r w:rsidR="00DE365D">
        <w:rPr>
          <w:sz w:val="28"/>
          <w:szCs w:val="28"/>
        </w:rPr>
        <w:t>10</w:t>
      </w:r>
      <w:r w:rsidR="00FB4FA1">
        <w:rPr>
          <w:sz w:val="28"/>
          <w:szCs w:val="28"/>
        </w:rPr>
        <w:t xml:space="preserve"> </w:t>
      </w:r>
      <w:r w:rsidR="004F7B4A" w:rsidRPr="007F526E">
        <w:rPr>
          <w:sz w:val="28"/>
          <w:szCs w:val="28"/>
        </w:rPr>
        <w:t>тыс.руб.)</w:t>
      </w:r>
    </w:p>
    <w:p w:rsidR="00AF63E6" w:rsidRPr="00DE365D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DE365D">
        <w:rPr>
          <w:sz w:val="28"/>
          <w:szCs w:val="28"/>
        </w:rPr>
        <w:t xml:space="preserve"> 3</w:t>
      </w:r>
      <w:r w:rsidR="00AF63E6" w:rsidRPr="00DE365D">
        <w:rPr>
          <w:sz w:val="28"/>
          <w:szCs w:val="28"/>
        </w:rPr>
        <w:t>.2.7 Направление «Доступная среда»  предусматривает:</w:t>
      </w:r>
    </w:p>
    <w:p w:rsidR="00DE365D" w:rsidRDefault="007B431B" w:rsidP="00DE365D">
      <w:pPr>
        <w:pStyle w:val="af3"/>
        <w:rPr>
          <w:sz w:val="28"/>
          <w:szCs w:val="28"/>
        </w:rPr>
      </w:pPr>
      <w:r w:rsidRPr="007E3A28">
        <w:rPr>
          <w:color w:val="FF0000"/>
          <w:sz w:val="28"/>
          <w:szCs w:val="28"/>
        </w:rPr>
        <w:t xml:space="preserve">- </w:t>
      </w:r>
      <w:r w:rsidR="00DE365D"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="00DE365D" w:rsidRPr="007F526E">
        <w:rPr>
          <w:sz w:val="28"/>
          <w:szCs w:val="28"/>
        </w:rPr>
        <w:t xml:space="preserve"> пандусов и поручней в образовательных учреждениях</w:t>
      </w:r>
    </w:p>
    <w:p w:rsidR="00DE365D" w:rsidRPr="007F526E" w:rsidRDefault="00DE365D" w:rsidP="00DE365D">
      <w:pPr>
        <w:pStyle w:val="af3"/>
        <w:rPr>
          <w:sz w:val="28"/>
          <w:szCs w:val="28"/>
        </w:rPr>
      </w:pPr>
      <w:r>
        <w:rPr>
          <w:sz w:val="28"/>
          <w:szCs w:val="28"/>
        </w:rPr>
        <w:t>-</w:t>
      </w:r>
      <w:r w:rsidRPr="007F526E">
        <w:rPr>
          <w:sz w:val="28"/>
          <w:szCs w:val="28"/>
        </w:rPr>
        <w:t>Установк</w:t>
      </w:r>
      <w:r w:rsidR="009965F0">
        <w:rPr>
          <w:sz w:val="28"/>
          <w:szCs w:val="28"/>
        </w:rPr>
        <w:t>у</w:t>
      </w:r>
      <w:r w:rsidRPr="007F526E">
        <w:rPr>
          <w:sz w:val="28"/>
          <w:szCs w:val="28"/>
        </w:rPr>
        <w:t xml:space="preserve"> кнопки вызова помощника в образовательных учреждениях</w:t>
      </w:r>
    </w:p>
    <w:p w:rsidR="00AF63E6" w:rsidRPr="007E3A28" w:rsidRDefault="00AF63E6" w:rsidP="007B431B">
      <w:pPr>
        <w:suppressAutoHyphens/>
        <w:ind w:firstLine="284"/>
        <w:jc w:val="both"/>
        <w:rPr>
          <w:color w:val="FF0000"/>
          <w:sz w:val="28"/>
          <w:szCs w:val="28"/>
        </w:rPr>
      </w:pPr>
    </w:p>
    <w:p w:rsidR="009957B8" w:rsidRPr="007F526E" w:rsidRDefault="007B431B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 w:rsidRPr="007F526E">
        <w:rPr>
          <w:szCs w:val="28"/>
        </w:rPr>
        <w:t>3</w:t>
      </w:r>
      <w:r w:rsidR="00AF63E6" w:rsidRPr="007F526E">
        <w:rPr>
          <w:szCs w:val="28"/>
        </w:rPr>
        <w:t>.2.8</w:t>
      </w:r>
      <w:r w:rsidRPr="007F526E">
        <w:rPr>
          <w:szCs w:val="28"/>
        </w:rPr>
        <w:t xml:space="preserve"> Направление</w:t>
      </w:r>
      <w:r w:rsidR="009957B8" w:rsidRPr="007F526E">
        <w:rPr>
          <w:szCs w:val="28"/>
        </w:rPr>
        <w:t xml:space="preserve"> «Обеспечение ко</w:t>
      </w:r>
      <w:r w:rsidR="00EE7855" w:rsidRPr="007F526E">
        <w:rPr>
          <w:szCs w:val="28"/>
        </w:rPr>
        <w:t>м</w:t>
      </w:r>
      <w:r w:rsidR="009957B8" w:rsidRPr="007F526E">
        <w:rPr>
          <w:szCs w:val="28"/>
        </w:rPr>
        <w:t>плексной  безопасности образовательных учреждений  включает в себя: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пожарную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антитеррористическую безопасность;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безопасность при ЧС природного и техногенного характера;</w:t>
      </w:r>
    </w:p>
    <w:p w:rsidR="009957B8" w:rsidRPr="007F526E" w:rsidRDefault="009965F0" w:rsidP="009965F0">
      <w:pPr>
        <w:pStyle w:val="BodySingle"/>
        <w:tabs>
          <w:tab w:val="left" w:pos="525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-</w:t>
      </w:r>
      <w:r w:rsidR="009957B8" w:rsidRPr="007F526E">
        <w:rPr>
          <w:szCs w:val="28"/>
        </w:rPr>
        <w:t>санитарно-гигиеническое благополучие, включая профилактику заболеваемости обучающихся и информирование о вреде вредных привычек;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профилактик</w:t>
      </w:r>
      <w:r w:rsidR="000A23D6" w:rsidRPr="007F526E">
        <w:rPr>
          <w:szCs w:val="28"/>
        </w:rPr>
        <w:t>у</w:t>
      </w:r>
      <w:r w:rsidR="009957B8" w:rsidRPr="007F526E">
        <w:rPr>
          <w:szCs w:val="28"/>
        </w:rPr>
        <w:t xml:space="preserve"> детского дорожно-транспортного травматизма;</w:t>
      </w:r>
    </w:p>
    <w:p w:rsidR="009957B8" w:rsidRPr="007F526E" w:rsidRDefault="009965F0" w:rsidP="007B431B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информационн</w:t>
      </w:r>
      <w:r w:rsidR="000A23D6" w:rsidRPr="007F526E">
        <w:rPr>
          <w:szCs w:val="28"/>
        </w:rPr>
        <w:t>ую</w:t>
      </w:r>
      <w:r w:rsidR="009957B8" w:rsidRPr="007F526E">
        <w:rPr>
          <w:szCs w:val="28"/>
        </w:rPr>
        <w:t xml:space="preserve"> безопасность; </w:t>
      </w:r>
    </w:p>
    <w:p w:rsidR="00977AB1" w:rsidRPr="007F526E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обеспечение безопасности условий труда работников;</w:t>
      </w:r>
    </w:p>
    <w:p w:rsidR="003C76C9" w:rsidRDefault="009965F0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-</w:t>
      </w:r>
      <w:r w:rsidR="009957B8" w:rsidRPr="007F526E">
        <w:rPr>
          <w:szCs w:val="28"/>
        </w:rPr>
        <w:t>правовое обучение  и формирование  культуры безопасности</w:t>
      </w:r>
      <w:r w:rsidR="00916190" w:rsidRPr="007F526E">
        <w:rPr>
          <w:szCs w:val="28"/>
        </w:rPr>
        <w:t>.</w:t>
      </w:r>
    </w:p>
    <w:p w:rsidR="003C76C9" w:rsidRDefault="003C76C9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</w:p>
    <w:p w:rsidR="003C76C9" w:rsidRDefault="003C76C9" w:rsidP="003C76C9">
      <w:pPr>
        <w:jc w:val="both"/>
        <w:rPr>
          <w:sz w:val="28"/>
          <w:szCs w:val="28"/>
        </w:rPr>
      </w:pPr>
      <w:r>
        <w:rPr>
          <w:szCs w:val="28"/>
        </w:rPr>
        <w:t xml:space="preserve">3.2.9  </w:t>
      </w:r>
      <w:r w:rsidRPr="002068A7">
        <w:rPr>
          <w:sz w:val="28"/>
          <w:szCs w:val="28"/>
        </w:rPr>
        <w:t>«Обеспечение двухразовым  бесплатным питанием обучающихся  с ограниченными возможностями здоровья»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продуктов(сухого пайка);</w:t>
      </w:r>
    </w:p>
    <w:p w:rsidR="003C76C9" w:rsidRDefault="003C76C9" w:rsidP="003C76C9">
      <w:pPr>
        <w:jc w:val="both"/>
        <w:rPr>
          <w:sz w:val="28"/>
        </w:rPr>
      </w:pPr>
    </w:p>
    <w:p w:rsidR="003C76C9" w:rsidRDefault="003C76C9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В</w:t>
      </w:r>
      <w:r w:rsidRPr="00D858FD">
        <w:rPr>
          <w:rFonts w:ascii="Times New Roman" w:hAnsi="Times New Roman"/>
          <w:sz w:val="28"/>
          <w:szCs w:val="28"/>
        </w:rPr>
        <w:t xml:space="preserve">ведение и обеспечение функционирования системы </w:t>
      </w:r>
      <w:r w:rsidRPr="003C76C9">
        <w:rPr>
          <w:rFonts w:ascii="Times New Roman" w:hAnsi="Times New Roman"/>
          <w:b/>
          <w:sz w:val="28"/>
          <w:szCs w:val="28"/>
        </w:rPr>
        <w:t>персонифицированного дополнительного образования детей</w:t>
      </w:r>
      <w:r w:rsidRPr="00D858FD">
        <w:rPr>
          <w:rFonts w:ascii="Times New Roman" w:hAnsi="Times New Roman"/>
          <w:sz w:val="28"/>
          <w:szCs w:val="28"/>
        </w:rPr>
        <w:t>, подразумева</w:t>
      </w:r>
      <w:r>
        <w:rPr>
          <w:rFonts w:ascii="Times New Roman" w:hAnsi="Times New Roman"/>
          <w:sz w:val="28"/>
          <w:szCs w:val="28"/>
        </w:rPr>
        <w:t>ет</w:t>
      </w:r>
      <w:r w:rsidRPr="00D858FD">
        <w:rPr>
          <w:rFonts w:ascii="Times New Roman" w:hAnsi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механизмов перс</w:t>
      </w:r>
      <w:r>
        <w:rPr>
          <w:rFonts w:ascii="Times New Roman" w:hAnsi="Times New Roman"/>
          <w:sz w:val="28"/>
          <w:szCs w:val="28"/>
        </w:rPr>
        <w:t>онифицированного финансирования.</w:t>
      </w:r>
    </w:p>
    <w:p w:rsidR="00CA6048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3.</w:t>
      </w:r>
      <w:r w:rsidR="00E42F73" w:rsidRPr="00E42F73">
        <w:rPr>
          <w:rFonts w:ascii="Times New Roman" w:hAnsi="Times New Roman"/>
          <w:sz w:val="28"/>
          <w:szCs w:val="28"/>
        </w:rPr>
        <w:t>4.</w:t>
      </w:r>
      <w:r w:rsidRPr="00E42F73">
        <w:rPr>
          <w:rFonts w:ascii="Times New Roman" w:hAnsi="Times New Roman"/>
          <w:sz w:val="28"/>
          <w:szCs w:val="28"/>
        </w:rPr>
        <w:t xml:space="preserve"> Направление “Организация отдыха, оздоровления и занятости детей и подростков на территории Таштагольского района” включает в себя: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Организационное и информационно-методическое обеспечение отдыха детей и подростков, их оздоровления и занятости.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Создание условий для организации отдыха и оздоровления детей-инвалидов и детей с ограниченными возможностями здоровья с достижением к 2024 году охвата не менее 25% от общего числа детей данных категорий.</w:t>
      </w:r>
    </w:p>
    <w:p w:rsidR="00CA6048" w:rsidRPr="00E42F73" w:rsidRDefault="00CA6048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Укрепление материально-технической базы учреждений, обеспечение безопасности жизни и здоровья детей и подростков.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Организация отдыха,оздоровления и занятости детей и подростков в трудной жизненной ситуации, состоящих в КДН,ПДН.</w:t>
      </w:r>
    </w:p>
    <w:p w:rsidR="00B324EB" w:rsidRPr="00E42F73" w:rsidRDefault="00B324EB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Ежегодный охват детей организованными формами отдыха и оздоровления до 2024 года не менее 70%.</w:t>
      </w:r>
    </w:p>
    <w:p w:rsidR="00B324EB" w:rsidRPr="00E42F73" w:rsidRDefault="009965F0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 xml:space="preserve">*Организация </w:t>
      </w:r>
      <w:r w:rsidR="00B324EB" w:rsidRPr="00E42F73">
        <w:rPr>
          <w:rFonts w:ascii="Times New Roman" w:hAnsi="Times New Roman"/>
          <w:sz w:val="28"/>
          <w:szCs w:val="28"/>
        </w:rPr>
        <w:t>малозатратных,</w:t>
      </w:r>
      <w:r w:rsidRPr="00E42F73">
        <w:rPr>
          <w:rFonts w:ascii="Times New Roman" w:hAnsi="Times New Roman"/>
          <w:sz w:val="28"/>
          <w:szCs w:val="28"/>
        </w:rPr>
        <w:t xml:space="preserve"> </w:t>
      </w:r>
      <w:r w:rsidR="00B324EB" w:rsidRPr="00E42F73">
        <w:rPr>
          <w:rFonts w:ascii="Times New Roman" w:hAnsi="Times New Roman"/>
          <w:sz w:val="28"/>
          <w:szCs w:val="28"/>
        </w:rPr>
        <w:t>массовых,</w:t>
      </w:r>
      <w:r w:rsidRPr="00E42F73">
        <w:rPr>
          <w:rFonts w:ascii="Times New Roman" w:hAnsi="Times New Roman"/>
          <w:sz w:val="28"/>
          <w:szCs w:val="28"/>
        </w:rPr>
        <w:t xml:space="preserve"> </w:t>
      </w:r>
      <w:r w:rsidR="00B324EB" w:rsidRPr="00E42F73">
        <w:rPr>
          <w:rFonts w:ascii="Times New Roman" w:hAnsi="Times New Roman"/>
          <w:sz w:val="28"/>
          <w:szCs w:val="28"/>
        </w:rPr>
        <w:t>куль</w:t>
      </w:r>
      <w:r w:rsidR="00304529" w:rsidRPr="00E42F73">
        <w:rPr>
          <w:rFonts w:ascii="Times New Roman" w:hAnsi="Times New Roman"/>
          <w:sz w:val="28"/>
          <w:szCs w:val="28"/>
        </w:rPr>
        <w:t>турно-досуговых, физкультурно-оздоровительных и спортивных мероприятий.</w:t>
      </w:r>
    </w:p>
    <w:p w:rsidR="00304529" w:rsidRPr="00CA6048" w:rsidRDefault="00304529" w:rsidP="003C76C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F73">
        <w:rPr>
          <w:rFonts w:ascii="Times New Roman" w:hAnsi="Times New Roman"/>
          <w:sz w:val="28"/>
          <w:szCs w:val="28"/>
        </w:rPr>
        <w:t>* Привлечение средств областного бюджета в качестве софинансирования расходов на реализацию мероприятий Программы.</w:t>
      </w:r>
    </w:p>
    <w:p w:rsidR="00C105B2" w:rsidRPr="007F526E" w:rsidRDefault="00C105B2" w:rsidP="00916190">
      <w:pPr>
        <w:pStyle w:val="BodySingle"/>
        <w:tabs>
          <w:tab w:val="left" w:pos="525"/>
        </w:tabs>
        <w:spacing w:line="276" w:lineRule="auto"/>
        <w:ind w:firstLine="284"/>
        <w:jc w:val="both"/>
        <w:rPr>
          <w:szCs w:val="28"/>
        </w:rPr>
      </w:pPr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A7606" w:rsidRDefault="00DA7606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 w:rsidRPr="00DA7606">
        <w:rPr>
          <w:color w:val="2D2D2D"/>
          <w:spacing w:val="2"/>
          <w:sz w:val="28"/>
          <w:szCs w:val="28"/>
          <w:shd w:val="clear" w:color="auto" w:fill="FFFFFF"/>
        </w:rPr>
        <w:t>Для оценки эффективности реализации программы определены следующие целевые показатели программы (таблица N 1 к программе), разработанные в соответствии с методикой расчета показателей муниципальной программы (приложение N 1 к муниципальной программе</w:t>
      </w:r>
    </w:p>
    <w:p w:rsidR="00C105B2" w:rsidRPr="007F526E" w:rsidRDefault="00C105B2" w:rsidP="00C105B2">
      <w:pPr>
        <w:suppressAutoHyphens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C105B2" w:rsidRPr="007F526E" w:rsidRDefault="00C105B2" w:rsidP="00C105B2">
      <w:pPr>
        <w:pStyle w:val="4"/>
        <w:shd w:val="clear" w:color="auto" w:fill="E9ECF1"/>
        <w:spacing w:before="0" w:after="251"/>
        <w:ind w:left="-1256"/>
        <w:textAlignment w:val="baseline"/>
        <w:rPr>
          <w:b w:val="0"/>
          <w:bCs w:val="0"/>
          <w:color w:val="242424"/>
          <w:spacing w:val="2"/>
        </w:rPr>
      </w:pPr>
      <w:r w:rsidRPr="007F526E">
        <w:rPr>
          <w:b w:val="0"/>
          <w:bCs w:val="0"/>
          <w:color w:val="242424"/>
          <w:spacing w:val="2"/>
        </w:rPr>
        <w:t xml:space="preserve">             Таблица N 1. Система целевых показателей программы</w:t>
      </w:r>
    </w:p>
    <w:p w:rsidR="00C105B2" w:rsidRPr="007F526E" w:rsidRDefault="00C105B2" w:rsidP="00C105B2">
      <w:pPr>
        <w:suppressAutoHyphens/>
        <w:jc w:val="center"/>
        <w:rPr>
          <w:sz w:val="28"/>
          <w:szCs w:val="28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8"/>
        <w:gridCol w:w="1132"/>
        <w:gridCol w:w="1057"/>
        <w:gridCol w:w="1071"/>
      </w:tblGrid>
      <w:tr w:rsidR="00C105B2" w:rsidRPr="007F526E" w:rsidTr="007551C5">
        <w:tc>
          <w:tcPr>
            <w:tcW w:w="5211" w:type="dxa"/>
            <w:vMerge w:val="restart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целевого показателя</w:t>
            </w:r>
          </w:p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(индикатора)</w:t>
            </w:r>
          </w:p>
        </w:tc>
        <w:tc>
          <w:tcPr>
            <w:tcW w:w="1568" w:type="dxa"/>
            <w:vMerge w:val="restart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Единица</w:t>
            </w:r>
          </w:p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измерения</w:t>
            </w:r>
          </w:p>
        </w:tc>
        <w:tc>
          <w:tcPr>
            <w:tcW w:w="3260" w:type="dxa"/>
            <w:gridSpan w:val="3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105B2" w:rsidRPr="007F526E" w:rsidTr="007551C5">
        <w:tc>
          <w:tcPr>
            <w:tcW w:w="5211" w:type="dxa"/>
            <w:vMerge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C105B2" w:rsidRPr="007F526E" w:rsidRDefault="00092C44" w:rsidP="003045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4529">
              <w:rPr>
                <w:sz w:val="28"/>
                <w:szCs w:val="28"/>
              </w:rPr>
              <w:t>2</w:t>
            </w:r>
            <w:r w:rsidR="00C105B2" w:rsidRPr="007F526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057" w:type="dxa"/>
          </w:tcPr>
          <w:p w:rsidR="00C105B2" w:rsidRPr="007F526E" w:rsidRDefault="00092C44" w:rsidP="003045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4529">
              <w:rPr>
                <w:sz w:val="28"/>
                <w:szCs w:val="28"/>
              </w:rPr>
              <w:t>3</w:t>
            </w:r>
            <w:r w:rsidR="00C105B2" w:rsidRPr="007F526E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071" w:type="dxa"/>
          </w:tcPr>
          <w:p w:rsidR="00C105B2" w:rsidRPr="007F526E" w:rsidRDefault="00092C44" w:rsidP="0030452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04529">
              <w:rPr>
                <w:sz w:val="28"/>
                <w:szCs w:val="28"/>
              </w:rPr>
              <w:t>4</w:t>
            </w:r>
            <w:r w:rsidR="00C105B2" w:rsidRPr="007F526E">
              <w:rPr>
                <w:sz w:val="28"/>
                <w:szCs w:val="28"/>
              </w:rPr>
              <w:t>г.</w:t>
            </w:r>
          </w:p>
        </w:tc>
      </w:tr>
      <w:tr w:rsidR="00C105B2" w:rsidRPr="007F526E" w:rsidTr="007551C5">
        <w:tc>
          <w:tcPr>
            <w:tcW w:w="10039" w:type="dxa"/>
            <w:gridSpan w:val="5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Дошкольное образование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дошкольных учреждений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19</w:t>
            </w:r>
          </w:p>
        </w:tc>
      </w:tr>
      <w:tr w:rsidR="00C105B2" w:rsidRPr="00C84364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 детей в возрасте от 1 до 6 лет, получающих дошкольную образовательную услугу в муниципальных образовательных учреждениях, в общей численности </w:t>
            </w:r>
            <w:r w:rsidRPr="007F526E">
              <w:rPr>
                <w:sz w:val="28"/>
                <w:szCs w:val="28"/>
              </w:rPr>
              <w:lastRenderedPageBreak/>
              <w:t>детей в возрасте от 1 до 6 лет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2" w:type="dxa"/>
          </w:tcPr>
          <w:p w:rsidR="00C105B2" w:rsidRPr="007F526E" w:rsidRDefault="00003FE7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57" w:type="dxa"/>
          </w:tcPr>
          <w:p w:rsidR="00C105B2" w:rsidRPr="007F526E" w:rsidRDefault="00003FE7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71" w:type="dxa"/>
          </w:tcPr>
          <w:p w:rsidR="00C105B2" w:rsidRPr="007F526E" w:rsidRDefault="00003FE7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Численность детей в возрасте от 1 до 6 лет  в муниципальном образовании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  <w:tc>
          <w:tcPr>
            <w:tcW w:w="1071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детей в возрасте от 1 до 6 лет, получающих дошкольную образовательную услугу 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84364" w:rsidP="006E4902">
            <w:pPr>
              <w:suppressAutoHyphens/>
              <w:jc w:val="center"/>
              <w:rPr>
                <w:sz w:val="28"/>
                <w:szCs w:val="28"/>
              </w:rPr>
            </w:pPr>
            <w:r w:rsidRPr="00384663">
              <w:rPr>
                <w:sz w:val="28"/>
                <w:szCs w:val="28"/>
              </w:rPr>
              <w:t>3</w:t>
            </w:r>
            <w:r w:rsidR="006E4902" w:rsidRPr="00384663"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79</w:t>
            </w:r>
          </w:p>
        </w:tc>
        <w:tc>
          <w:tcPr>
            <w:tcW w:w="1057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379</w:t>
            </w:r>
          </w:p>
        </w:tc>
        <w:tc>
          <w:tcPr>
            <w:tcW w:w="1071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4902">
              <w:rPr>
                <w:sz w:val="28"/>
                <w:szCs w:val="28"/>
              </w:rPr>
              <w:t>379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детей в возрасте от 1 до 6 лет, стоящих на учете для определения в муниципальные дошкольные образовательные учреждения,  в общей численности детей в возрасте от 1 до 6 лет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1 до 6 лет, 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10039" w:type="dxa"/>
            <w:gridSpan w:val="5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Общее и дополнительное образование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Количество муниципальных общеобразовательных учреждений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единиц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22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84364" w:rsidP="006E4902">
            <w:pPr>
              <w:suppressAutoHyphens/>
              <w:jc w:val="center"/>
              <w:rPr>
                <w:sz w:val="28"/>
                <w:szCs w:val="28"/>
              </w:rPr>
            </w:pPr>
            <w:r w:rsidRPr="00C50CE8">
              <w:rPr>
                <w:sz w:val="28"/>
                <w:szCs w:val="28"/>
              </w:rPr>
              <w:t>6</w:t>
            </w:r>
            <w:r w:rsidR="006E4902">
              <w:rPr>
                <w:sz w:val="28"/>
                <w:szCs w:val="28"/>
              </w:rPr>
              <w:t>538</w:t>
            </w:r>
          </w:p>
        </w:tc>
        <w:tc>
          <w:tcPr>
            <w:tcW w:w="1057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4902">
              <w:rPr>
                <w:sz w:val="28"/>
                <w:szCs w:val="28"/>
              </w:rPr>
              <w:t>538</w:t>
            </w:r>
          </w:p>
        </w:tc>
        <w:tc>
          <w:tcPr>
            <w:tcW w:w="1071" w:type="dxa"/>
          </w:tcPr>
          <w:p w:rsidR="00C105B2" w:rsidRPr="007F526E" w:rsidRDefault="00C84364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4902">
              <w:rPr>
                <w:sz w:val="28"/>
                <w:szCs w:val="28"/>
              </w:rPr>
              <w:t>538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выпускников муниципальных  общеобразовательных  учреждений,не получивших аттестат о среднем(полном)образовании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обучающихся в муниципальных общеобразовательных учреждениях, занимающихся во вторую  смену, в общей численности обучающихся в МОУ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071" w:type="dxa"/>
          </w:tcPr>
          <w:p w:rsidR="00C105B2" w:rsidRPr="007F526E" w:rsidRDefault="006E4902" w:rsidP="006E4902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568" w:type="dxa"/>
          </w:tcPr>
          <w:p w:rsidR="00C105B2" w:rsidRPr="007F526E" w:rsidRDefault="00092C44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  <w:tc>
          <w:tcPr>
            <w:tcW w:w="1071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9657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Численность детей в возрасте 5-18 лет,получающих услуги по дополнительному образованию 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человек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  <w:tc>
          <w:tcPr>
            <w:tcW w:w="1071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6E4902" w:rsidP="007551C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057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071" w:type="dxa"/>
          </w:tcPr>
          <w:p w:rsidR="00C105B2" w:rsidRPr="007F526E" w:rsidRDefault="006E490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C105B2" w:rsidRPr="007F526E" w:rsidTr="007551C5">
        <w:tc>
          <w:tcPr>
            <w:tcW w:w="5211" w:type="dxa"/>
            <w:vAlign w:val="bottom"/>
          </w:tcPr>
          <w:p w:rsidR="00C105B2" w:rsidRPr="007F526E" w:rsidRDefault="00C105B2" w:rsidP="007551C5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</w:t>
            </w:r>
            <w:r w:rsidRPr="007F526E">
              <w:rPr>
                <w:sz w:val="28"/>
                <w:szCs w:val="28"/>
              </w:rPr>
              <w:lastRenderedPageBreak/>
              <w:t>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68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2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</w:tr>
      <w:tr w:rsidR="00C105B2" w:rsidRPr="007F526E" w:rsidTr="007551C5">
        <w:tc>
          <w:tcPr>
            <w:tcW w:w="5211" w:type="dxa"/>
            <w:vAlign w:val="bottom"/>
          </w:tcPr>
          <w:p w:rsidR="00C105B2" w:rsidRPr="007F526E" w:rsidRDefault="00C105B2" w:rsidP="007551C5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lastRenderedPageBreak/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1568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%</w:t>
            </w:r>
          </w:p>
        </w:tc>
        <w:tc>
          <w:tcPr>
            <w:tcW w:w="1132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vAlign w:val="center"/>
          </w:tcPr>
          <w:p w:rsidR="00C105B2" w:rsidRPr="007F526E" w:rsidRDefault="00C105B2" w:rsidP="007551C5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0</w:t>
            </w:r>
          </w:p>
        </w:tc>
      </w:tr>
      <w:tr w:rsidR="00C105B2" w:rsidRPr="007F526E" w:rsidTr="007551C5">
        <w:tc>
          <w:tcPr>
            <w:tcW w:w="5211" w:type="dxa"/>
          </w:tcPr>
          <w:p w:rsidR="00C105B2" w:rsidRPr="007F526E" w:rsidRDefault="00C105B2" w:rsidP="007551C5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Доля детей, оставшихся без попечения родителей, в том числе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сады, патронатные семьи), находящиеся в государственных (муниципальных) учреждениях всех типов</w:t>
            </w:r>
          </w:p>
        </w:tc>
        <w:tc>
          <w:tcPr>
            <w:tcW w:w="1568" w:type="dxa"/>
          </w:tcPr>
          <w:p w:rsidR="00C105B2" w:rsidRPr="007F526E" w:rsidRDefault="00C105B2" w:rsidP="007551C5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процентов</w:t>
            </w:r>
          </w:p>
        </w:tc>
        <w:tc>
          <w:tcPr>
            <w:tcW w:w="1132" w:type="dxa"/>
          </w:tcPr>
          <w:p w:rsidR="00C105B2" w:rsidRPr="007F526E" w:rsidRDefault="00C105B2" w:rsidP="00003FE7">
            <w:pPr>
              <w:suppressAutoHyphens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 w:rsidR="00003FE7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C105B2" w:rsidRPr="007F526E" w:rsidRDefault="00C105B2" w:rsidP="00003FE7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</w:t>
            </w:r>
            <w:r w:rsidR="00003FE7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C105B2" w:rsidRPr="007F526E" w:rsidRDefault="00C105B2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96,4</w:t>
            </w:r>
          </w:p>
        </w:tc>
      </w:tr>
      <w:tr w:rsidR="00C91349" w:rsidRPr="007F526E" w:rsidTr="007551C5">
        <w:tc>
          <w:tcPr>
            <w:tcW w:w="5211" w:type="dxa"/>
          </w:tcPr>
          <w:p w:rsidR="00C91349" w:rsidRPr="00C91349" w:rsidRDefault="003C76C9" w:rsidP="00C9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1349" w:rsidRPr="00C91349">
              <w:rPr>
                <w:sz w:val="28"/>
                <w:szCs w:val="28"/>
              </w:rPr>
              <w:t>оля детей в возрасте от 5 до 18 лет (включительно), получающих услуги дополнительного образования с</w:t>
            </w:r>
          </w:p>
          <w:p w:rsidR="00C91349" w:rsidRPr="00C91349" w:rsidRDefault="00C91349" w:rsidP="00C91349">
            <w:pPr>
              <w:jc w:val="both"/>
              <w:rPr>
                <w:sz w:val="28"/>
                <w:szCs w:val="28"/>
              </w:rPr>
            </w:pPr>
            <w:r w:rsidRPr="00C91349">
              <w:rPr>
                <w:sz w:val="28"/>
                <w:szCs w:val="28"/>
              </w:rPr>
              <w:t>использованием сертификата, в общей численности детей в возрасте 5-18 лет.</w:t>
            </w:r>
          </w:p>
        </w:tc>
        <w:tc>
          <w:tcPr>
            <w:tcW w:w="1568" w:type="dxa"/>
          </w:tcPr>
          <w:p w:rsidR="00C91349" w:rsidRPr="007F526E" w:rsidRDefault="00C91349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C91349" w:rsidRPr="007F526E" w:rsidRDefault="00C91349" w:rsidP="007551C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C91349" w:rsidRPr="007F526E" w:rsidRDefault="00C91349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C91349" w:rsidRPr="007F526E" w:rsidRDefault="00C91349" w:rsidP="007551C5">
            <w:pPr>
              <w:suppressAutoHyphens/>
              <w:ind w:left="-636" w:firstLine="636"/>
              <w:jc w:val="center"/>
              <w:rPr>
                <w:sz w:val="28"/>
                <w:szCs w:val="28"/>
              </w:rPr>
            </w:pP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Количество детей в лагерях  дневного пребывания 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770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830</w:t>
            </w: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Количество детей в палаточных лагерях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195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210</w:t>
            </w:r>
          </w:p>
        </w:tc>
      </w:tr>
      <w:tr w:rsidR="00FD0A2E" w:rsidRPr="007F526E" w:rsidTr="007551C5">
        <w:tc>
          <w:tcPr>
            <w:tcW w:w="5211" w:type="dxa"/>
          </w:tcPr>
          <w:p w:rsidR="00FD0A2E" w:rsidRPr="00E42F73" w:rsidRDefault="00FD0A2E" w:rsidP="0041341E">
            <w:pPr>
              <w:jc w:val="both"/>
            </w:pPr>
            <w:r w:rsidRPr="00E42F73">
              <w:rPr>
                <w:sz w:val="28"/>
                <w:szCs w:val="28"/>
              </w:rPr>
              <w:t>Количество детей в загородных лагерях (за счет лагеря на базе Губернского центра)</w:t>
            </w:r>
          </w:p>
        </w:tc>
        <w:tc>
          <w:tcPr>
            <w:tcW w:w="1568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>чел.</w:t>
            </w:r>
          </w:p>
        </w:tc>
        <w:tc>
          <w:tcPr>
            <w:tcW w:w="1132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</w:rPr>
            </w:pPr>
            <w:r w:rsidRPr="00E42F73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057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1000</w:t>
            </w:r>
          </w:p>
        </w:tc>
        <w:tc>
          <w:tcPr>
            <w:tcW w:w="1071" w:type="dxa"/>
          </w:tcPr>
          <w:p w:rsidR="00FD0A2E" w:rsidRPr="00E42F73" w:rsidRDefault="00FD0A2E" w:rsidP="0041341E">
            <w:pPr>
              <w:pStyle w:val="af"/>
              <w:jc w:val="center"/>
              <w:rPr>
                <w:sz w:val="28"/>
                <w:szCs w:val="28"/>
                <w:vertAlign w:val="superscript"/>
              </w:rPr>
            </w:pPr>
            <w:r w:rsidRPr="00E42F73">
              <w:rPr>
                <w:sz w:val="28"/>
                <w:szCs w:val="28"/>
              </w:rPr>
              <w:t>2000</w:t>
            </w:r>
          </w:p>
        </w:tc>
      </w:tr>
    </w:tbl>
    <w:p w:rsidR="00977AB1" w:rsidRDefault="00977AB1" w:rsidP="007B431B">
      <w:pPr>
        <w:suppressAutoHyphens/>
        <w:jc w:val="center"/>
        <w:rPr>
          <w:sz w:val="28"/>
          <w:szCs w:val="28"/>
        </w:rPr>
      </w:pPr>
    </w:p>
    <w:p w:rsidR="00FD0A2E" w:rsidRPr="007F526E" w:rsidRDefault="00FD0A2E" w:rsidP="007B431B">
      <w:pPr>
        <w:suppressAutoHyphens/>
        <w:jc w:val="center"/>
        <w:rPr>
          <w:sz w:val="28"/>
          <w:szCs w:val="28"/>
        </w:rPr>
      </w:pPr>
    </w:p>
    <w:p w:rsidR="00977AB1" w:rsidRPr="007F526E" w:rsidRDefault="00977AB1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 xml:space="preserve">                        </w:t>
      </w:r>
    </w:p>
    <w:p w:rsidR="002F35CF" w:rsidRPr="007F526E" w:rsidRDefault="007B431B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4</w:t>
      </w:r>
      <w:r w:rsidR="00043EF3" w:rsidRPr="007F526E">
        <w:rPr>
          <w:sz w:val="28"/>
          <w:szCs w:val="28"/>
        </w:rPr>
        <w:t>.</w:t>
      </w:r>
      <w:r w:rsidR="002F35CF" w:rsidRPr="007F526E">
        <w:rPr>
          <w:sz w:val="28"/>
          <w:szCs w:val="28"/>
        </w:rPr>
        <w:t>Система программных мероприятий</w:t>
      </w:r>
    </w:p>
    <w:p w:rsidR="008E48EF" w:rsidRPr="007F526E" w:rsidRDefault="008E48EF" w:rsidP="003925AB">
      <w:pPr>
        <w:suppressAutoHyphens/>
        <w:jc w:val="both"/>
        <w:rPr>
          <w:sz w:val="28"/>
          <w:szCs w:val="28"/>
        </w:rPr>
      </w:pPr>
    </w:p>
    <w:p w:rsidR="008E48EF" w:rsidRPr="007F526E" w:rsidRDefault="008E48EF" w:rsidP="007B431B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Перечень мероприятий</w:t>
      </w:r>
      <w:r w:rsidR="0093148A" w:rsidRPr="007F526E">
        <w:rPr>
          <w:sz w:val="28"/>
          <w:szCs w:val="28"/>
        </w:rPr>
        <w:t xml:space="preserve">  муниципальной </w:t>
      </w:r>
      <w:r w:rsidRPr="007F526E">
        <w:rPr>
          <w:sz w:val="28"/>
          <w:szCs w:val="28"/>
        </w:rPr>
        <w:t xml:space="preserve"> программы </w:t>
      </w:r>
      <w:r w:rsidR="0093148A" w:rsidRPr="007F526E">
        <w:rPr>
          <w:sz w:val="28"/>
          <w:szCs w:val="28"/>
        </w:rPr>
        <w:t>«Развитие образования</w:t>
      </w:r>
      <w:r w:rsidR="00EE05A7">
        <w:rPr>
          <w:sz w:val="28"/>
          <w:szCs w:val="28"/>
        </w:rPr>
        <w:t>»</w:t>
      </w:r>
      <w:r w:rsidR="0093148A" w:rsidRPr="007F526E">
        <w:rPr>
          <w:sz w:val="28"/>
          <w:szCs w:val="28"/>
        </w:rPr>
        <w:t xml:space="preserve"> на 20</w:t>
      </w:r>
      <w:r w:rsidR="00596DDA" w:rsidRPr="007F526E">
        <w:rPr>
          <w:sz w:val="28"/>
          <w:szCs w:val="28"/>
        </w:rPr>
        <w:t>2</w:t>
      </w:r>
      <w:r w:rsidR="00C84364">
        <w:rPr>
          <w:sz w:val="28"/>
          <w:szCs w:val="28"/>
        </w:rPr>
        <w:t>2</w:t>
      </w:r>
      <w:r w:rsidR="0093148A" w:rsidRPr="007F526E">
        <w:rPr>
          <w:sz w:val="28"/>
          <w:szCs w:val="28"/>
        </w:rPr>
        <w:t>-20</w:t>
      </w:r>
      <w:r w:rsidR="00A662B3" w:rsidRPr="007F526E">
        <w:rPr>
          <w:sz w:val="28"/>
          <w:szCs w:val="28"/>
        </w:rPr>
        <w:t>2</w:t>
      </w:r>
      <w:r w:rsidR="00C84364">
        <w:rPr>
          <w:sz w:val="28"/>
          <w:szCs w:val="28"/>
        </w:rPr>
        <w:t>4</w:t>
      </w:r>
      <w:r w:rsidR="0093148A" w:rsidRPr="007F526E">
        <w:rPr>
          <w:sz w:val="28"/>
          <w:szCs w:val="28"/>
        </w:rPr>
        <w:t xml:space="preserve"> годы» </w:t>
      </w:r>
      <w:r w:rsidRPr="007F526E">
        <w:rPr>
          <w:sz w:val="28"/>
          <w:szCs w:val="28"/>
        </w:rPr>
        <w:t>(</w:t>
      </w:r>
      <w:r w:rsidR="00977AB1" w:rsidRPr="007F526E">
        <w:rPr>
          <w:sz w:val="28"/>
          <w:szCs w:val="28"/>
        </w:rPr>
        <w:t>таблица</w:t>
      </w:r>
      <w:r w:rsidR="0093148A" w:rsidRPr="007F526E">
        <w:rPr>
          <w:sz w:val="28"/>
          <w:szCs w:val="28"/>
        </w:rPr>
        <w:t xml:space="preserve"> №2</w:t>
      </w:r>
      <w:r w:rsidRPr="007F526E">
        <w:rPr>
          <w:sz w:val="28"/>
          <w:szCs w:val="28"/>
        </w:rPr>
        <w:t>) предусматривает  решение  конкретных задач, взаимосвязанных и скоординированных по финансовым ресурсам.</w:t>
      </w:r>
    </w:p>
    <w:p w:rsidR="00D0784B" w:rsidRPr="007F526E" w:rsidRDefault="007B431B" w:rsidP="007B431B">
      <w:pPr>
        <w:suppressAutoHyphens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5</w:t>
      </w:r>
      <w:r w:rsidR="00F44E53" w:rsidRPr="007F526E">
        <w:rPr>
          <w:sz w:val="28"/>
          <w:szCs w:val="28"/>
        </w:rPr>
        <w:t xml:space="preserve">.Ресурсное </w:t>
      </w:r>
      <w:r w:rsidR="00D0784B" w:rsidRPr="007F526E">
        <w:rPr>
          <w:sz w:val="28"/>
          <w:szCs w:val="28"/>
        </w:rPr>
        <w:t>обеспечение Программы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</w:p>
    <w:p w:rsidR="00C13838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Общий объем финансирования Программы на 20</w:t>
      </w:r>
      <w:r w:rsidR="00084D8F" w:rsidRPr="007F526E">
        <w:rPr>
          <w:sz w:val="28"/>
          <w:szCs w:val="28"/>
        </w:rPr>
        <w:t>2</w:t>
      </w:r>
      <w:r w:rsidR="00FB4FA1">
        <w:rPr>
          <w:sz w:val="28"/>
          <w:szCs w:val="28"/>
        </w:rPr>
        <w:t>2</w:t>
      </w:r>
      <w:r w:rsidRPr="007F526E">
        <w:rPr>
          <w:sz w:val="28"/>
          <w:szCs w:val="28"/>
        </w:rPr>
        <w:t xml:space="preserve"> – 20</w:t>
      </w:r>
      <w:r w:rsidR="00A662B3" w:rsidRPr="007F526E">
        <w:rPr>
          <w:sz w:val="28"/>
          <w:szCs w:val="28"/>
        </w:rPr>
        <w:t>2</w:t>
      </w:r>
      <w:r w:rsidR="00FB4FA1">
        <w:rPr>
          <w:sz w:val="28"/>
          <w:szCs w:val="28"/>
        </w:rPr>
        <w:t>4</w:t>
      </w:r>
      <w:r w:rsidRPr="007F526E">
        <w:rPr>
          <w:sz w:val="28"/>
          <w:szCs w:val="28"/>
        </w:rPr>
        <w:t xml:space="preserve"> годы составляет  </w:t>
      </w:r>
      <w:r w:rsidR="004766D1" w:rsidRPr="001D56FD">
        <w:rPr>
          <w:sz w:val="28"/>
          <w:szCs w:val="28"/>
        </w:rPr>
        <w:t>134 353,9</w:t>
      </w:r>
      <w:r w:rsidRPr="007F526E">
        <w:rPr>
          <w:sz w:val="28"/>
          <w:szCs w:val="28"/>
        </w:rPr>
        <w:t xml:space="preserve"> тыс.рублей из </w:t>
      </w:r>
    </w:p>
    <w:p w:rsidR="004766D1" w:rsidRP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3838">
        <w:rPr>
          <w:sz w:val="28"/>
          <w:szCs w:val="28"/>
        </w:rPr>
        <w:t>редств федерального бюджета</w:t>
      </w:r>
      <w:r>
        <w:rPr>
          <w:sz w:val="28"/>
          <w:szCs w:val="28"/>
        </w:rPr>
        <w:t>, в том числе по годам</w:t>
      </w:r>
      <w:r w:rsidRPr="004766D1">
        <w:rPr>
          <w:sz w:val="28"/>
          <w:szCs w:val="28"/>
        </w:rPr>
        <w:t>:</w:t>
      </w:r>
    </w:p>
    <w:p w:rsidR="00C13838" w:rsidRDefault="004766D1" w:rsidP="007B431B">
      <w:pPr>
        <w:suppressAutoHyphens/>
        <w:ind w:firstLine="284"/>
        <w:jc w:val="both"/>
        <w:rPr>
          <w:sz w:val="28"/>
          <w:szCs w:val="28"/>
        </w:rPr>
      </w:pPr>
      <w:r w:rsidRPr="004766D1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</w:t>
      </w:r>
      <w:r w:rsidR="00C138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13838">
        <w:rPr>
          <w:sz w:val="28"/>
          <w:szCs w:val="28"/>
        </w:rPr>
        <w:t xml:space="preserve"> </w:t>
      </w:r>
      <w:r>
        <w:rPr>
          <w:sz w:val="28"/>
          <w:szCs w:val="28"/>
        </w:rPr>
        <w:t>26166,5 тыс.руб.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 год – 25 463,3 тыс.руб.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 областного бюджета,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2022 год – 9 734,6 тыс.руб.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2023 год – 9 547,6 тыс.руб.</w:t>
      </w:r>
    </w:p>
    <w:p w:rsidR="004766D1" w:rsidRDefault="004766D1" w:rsidP="007B431B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2024 год – 2 778,9 тыс. руб.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средств местного</w:t>
      </w:r>
      <w:r w:rsidR="00841BE3" w:rsidRPr="007F526E">
        <w:rPr>
          <w:sz w:val="28"/>
          <w:szCs w:val="28"/>
        </w:rPr>
        <w:t xml:space="preserve"> бюджета</w:t>
      </w:r>
      <w:r w:rsidRPr="007F526E">
        <w:rPr>
          <w:sz w:val="28"/>
          <w:szCs w:val="28"/>
        </w:rPr>
        <w:t>, в т.ч. по годам:</w:t>
      </w:r>
    </w:p>
    <w:p w:rsidR="00956E58" w:rsidRPr="007F526E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084D8F" w:rsidRPr="007F526E">
        <w:rPr>
          <w:sz w:val="28"/>
          <w:szCs w:val="28"/>
        </w:rPr>
        <w:t>2</w:t>
      </w:r>
      <w:r w:rsidR="00FB4FA1">
        <w:rPr>
          <w:sz w:val="28"/>
          <w:szCs w:val="28"/>
        </w:rPr>
        <w:t>2</w:t>
      </w:r>
      <w:r w:rsidR="00956E58" w:rsidRPr="007F526E">
        <w:rPr>
          <w:sz w:val="28"/>
          <w:szCs w:val="28"/>
        </w:rPr>
        <w:t>год</w:t>
      </w:r>
      <w:r w:rsidR="00956E58" w:rsidRPr="00DE365D">
        <w:rPr>
          <w:sz w:val="28"/>
          <w:szCs w:val="28"/>
        </w:rPr>
        <w:t>-</w:t>
      </w:r>
      <w:r w:rsidR="009F0719" w:rsidRPr="00DE365D">
        <w:rPr>
          <w:sz w:val="28"/>
          <w:szCs w:val="28"/>
        </w:rPr>
        <w:t xml:space="preserve">  </w:t>
      </w:r>
      <w:r w:rsidR="00FB4FA1">
        <w:rPr>
          <w:sz w:val="28"/>
          <w:szCs w:val="28"/>
        </w:rPr>
        <w:t>19 635</w:t>
      </w:r>
      <w:r w:rsidR="009475C4" w:rsidRPr="00DE365D">
        <w:rPr>
          <w:sz w:val="28"/>
          <w:szCs w:val="28"/>
        </w:rPr>
        <w:t xml:space="preserve"> </w:t>
      </w:r>
      <w:r w:rsidR="00956E58" w:rsidRPr="00DE365D">
        <w:rPr>
          <w:sz w:val="28"/>
          <w:szCs w:val="28"/>
        </w:rPr>
        <w:t>тыс</w:t>
      </w:r>
      <w:r w:rsidR="00956E58" w:rsidRPr="007F526E">
        <w:rPr>
          <w:sz w:val="28"/>
          <w:szCs w:val="28"/>
        </w:rPr>
        <w:t>.руб.</w:t>
      </w:r>
    </w:p>
    <w:p w:rsidR="00956E58" w:rsidRPr="007F526E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FB4FA1">
        <w:rPr>
          <w:sz w:val="28"/>
          <w:szCs w:val="28"/>
        </w:rPr>
        <w:t>3</w:t>
      </w:r>
      <w:r w:rsidR="00956E58" w:rsidRPr="007F526E">
        <w:rPr>
          <w:sz w:val="28"/>
          <w:szCs w:val="28"/>
        </w:rPr>
        <w:t>год-</w:t>
      </w:r>
      <w:r w:rsidR="009F0719" w:rsidRPr="007F526E">
        <w:rPr>
          <w:sz w:val="28"/>
          <w:szCs w:val="28"/>
        </w:rPr>
        <w:t xml:space="preserve"> 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="00841BE3"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тыс.руб.</w:t>
      </w:r>
    </w:p>
    <w:p w:rsidR="00956E58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6E58" w:rsidRPr="007F526E">
        <w:rPr>
          <w:sz w:val="28"/>
          <w:szCs w:val="28"/>
        </w:rPr>
        <w:t>20</w:t>
      </w:r>
      <w:r w:rsidR="00A410B3" w:rsidRPr="007F526E">
        <w:rPr>
          <w:sz w:val="28"/>
          <w:szCs w:val="28"/>
        </w:rPr>
        <w:t>2</w:t>
      </w:r>
      <w:r w:rsidR="00FB4FA1">
        <w:rPr>
          <w:sz w:val="28"/>
          <w:szCs w:val="28"/>
        </w:rPr>
        <w:t>4</w:t>
      </w:r>
      <w:r w:rsidR="00956E58" w:rsidRPr="007F526E">
        <w:rPr>
          <w:sz w:val="28"/>
          <w:szCs w:val="28"/>
        </w:rPr>
        <w:t>год-</w:t>
      </w:r>
      <w:r w:rsidR="009F0719" w:rsidRPr="007F526E">
        <w:rPr>
          <w:sz w:val="28"/>
          <w:szCs w:val="28"/>
        </w:rPr>
        <w:t xml:space="preserve">  </w:t>
      </w:r>
      <w:r w:rsidR="00C5004C">
        <w:rPr>
          <w:sz w:val="28"/>
          <w:szCs w:val="28"/>
        </w:rPr>
        <w:t>1</w:t>
      </w:r>
      <w:r w:rsidR="00FB4FA1">
        <w:rPr>
          <w:sz w:val="28"/>
          <w:szCs w:val="28"/>
        </w:rPr>
        <w:t xml:space="preserve">9 </w:t>
      </w:r>
      <w:r w:rsidR="00C5004C">
        <w:rPr>
          <w:sz w:val="28"/>
          <w:szCs w:val="28"/>
        </w:rPr>
        <w:t>214,0</w:t>
      </w:r>
      <w:r w:rsidR="00841BE3"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тыс.руб.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Средств родителей, в том числе по годам</w:t>
      </w:r>
      <w:r w:rsidRPr="004766D1">
        <w:rPr>
          <w:sz w:val="28"/>
          <w:szCs w:val="28"/>
        </w:rPr>
        <w:t>: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 год – 665 тыс.руб.</w:t>
      </w:r>
    </w:p>
    <w:p w:rsid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2023 год. – 945 тыс.руб.</w:t>
      </w:r>
    </w:p>
    <w:p w:rsidR="004766D1" w:rsidRPr="004766D1" w:rsidRDefault="004766D1" w:rsidP="0039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2024 год – 990 тыс.руб.</w:t>
      </w:r>
    </w:p>
    <w:p w:rsidR="00956E58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1A3CF8" w:rsidRPr="007F526E" w:rsidRDefault="001A3CF8" w:rsidP="00C90A08">
      <w:pPr>
        <w:suppressAutoHyphens/>
        <w:ind w:firstLine="567"/>
        <w:jc w:val="center"/>
        <w:rPr>
          <w:sz w:val="28"/>
          <w:szCs w:val="28"/>
        </w:rPr>
      </w:pPr>
    </w:p>
    <w:p w:rsidR="00D0784B" w:rsidRPr="007F526E" w:rsidRDefault="007B431B" w:rsidP="00C90A08">
      <w:pPr>
        <w:suppressAutoHyphens/>
        <w:ind w:firstLine="567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6</w:t>
      </w:r>
      <w:r w:rsidR="00D0784B" w:rsidRPr="007F526E">
        <w:rPr>
          <w:sz w:val="28"/>
          <w:szCs w:val="28"/>
        </w:rPr>
        <w:t xml:space="preserve">. </w:t>
      </w:r>
      <w:r w:rsidR="00DF2EEB" w:rsidRPr="007F526E">
        <w:rPr>
          <w:sz w:val="28"/>
          <w:szCs w:val="28"/>
        </w:rPr>
        <w:t>Оценка эффективности реализации Программы.</w:t>
      </w:r>
    </w:p>
    <w:p w:rsidR="00D0784B" w:rsidRPr="007F526E" w:rsidRDefault="00D0784B" w:rsidP="003925AB">
      <w:pPr>
        <w:suppressAutoHyphens/>
        <w:ind w:firstLine="567"/>
        <w:jc w:val="both"/>
        <w:rPr>
          <w:sz w:val="28"/>
          <w:szCs w:val="28"/>
        </w:rPr>
      </w:pPr>
    </w:p>
    <w:p w:rsidR="007B431B" w:rsidRPr="007F526E" w:rsidRDefault="00956E58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В результате реализации Программы: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повысится доступность качественного общего образования для жителей муниципального образования Таштагольского района;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</w:t>
      </w:r>
      <w:r w:rsidR="00956E58" w:rsidRPr="007F526E">
        <w:rPr>
          <w:sz w:val="28"/>
          <w:szCs w:val="28"/>
        </w:rPr>
        <w:t>улучшится оснащенность общеобразовательных учреждений компьютерной техникой</w:t>
      </w:r>
      <w:r w:rsidR="00C75BCA">
        <w:rPr>
          <w:sz w:val="28"/>
          <w:szCs w:val="28"/>
        </w:rPr>
        <w:t>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 xml:space="preserve">расширится сеть профильного обучения учащихся старшей ступени общего образования; 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7B431B" w:rsidRPr="007F526E" w:rsidRDefault="007B431B" w:rsidP="007B431B">
      <w:pPr>
        <w:suppressAutoHyphens/>
        <w:ind w:firstLine="284"/>
        <w:jc w:val="both"/>
        <w:rPr>
          <w:sz w:val="28"/>
          <w:szCs w:val="28"/>
        </w:rPr>
      </w:pPr>
    </w:p>
    <w:p w:rsidR="00956E58" w:rsidRPr="007F526E" w:rsidRDefault="007B431B" w:rsidP="007B431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 xml:space="preserve">- </w:t>
      </w:r>
      <w:r w:rsidR="00956E58" w:rsidRPr="007F526E">
        <w:rPr>
          <w:sz w:val="28"/>
          <w:szCs w:val="28"/>
        </w:rPr>
        <w:t>будут ресурсно обеспечены основные традиционные</w:t>
      </w:r>
      <w:r w:rsidRPr="007F526E">
        <w:rPr>
          <w:sz w:val="28"/>
          <w:szCs w:val="28"/>
        </w:rPr>
        <w:t xml:space="preserve"> </w:t>
      </w:r>
      <w:r w:rsidR="00956E58" w:rsidRPr="007F526E">
        <w:rPr>
          <w:sz w:val="28"/>
          <w:szCs w:val="28"/>
        </w:rPr>
        <w:t>общегородские мероприятия.</w:t>
      </w:r>
    </w:p>
    <w:p w:rsidR="003D4E8E" w:rsidRPr="007F526E" w:rsidRDefault="003D4E8E" w:rsidP="003925AB">
      <w:pPr>
        <w:suppressAutoHyphens/>
        <w:ind w:firstLine="567"/>
        <w:jc w:val="both"/>
        <w:rPr>
          <w:sz w:val="28"/>
          <w:szCs w:val="28"/>
        </w:rPr>
      </w:pP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i/>
          <w:sz w:val="28"/>
          <w:szCs w:val="28"/>
        </w:rPr>
        <w:t xml:space="preserve">Социальная </w:t>
      </w:r>
      <w:r w:rsidRPr="007F526E">
        <w:rPr>
          <w:sz w:val="28"/>
          <w:szCs w:val="28"/>
        </w:rPr>
        <w:t>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-профилактика правонарушений,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-охрана прав детей,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-развитие системы патриотического воспитания,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-укрепление кадровой и материально-технической базы,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-научно-методическое обеспечение решения проблемы уровня  обучения, воспитания и развития учащихся,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-защита и содействие развитию национальных культур,</w:t>
      </w:r>
    </w:p>
    <w:p w:rsidR="001F682A" w:rsidRPr="007F526E" w:rsidRDefault="00956E58" w:rsidP="003925AB">
      <w:pPr>
        <w:suppressAutoHyphens/>
        <w:jc w:val="both"/>
        <w:rPr>
          <w:sz w:val="28"/>
          <w:szCs w:val="28"/>
        </w:rPr>
      </w:pPr>
      <w:r w:rsidRPr="00E42F73">
        <w:rPr>
          <w:sz w:val="28"/>
          <w:szCs w:val="28"/>
        </w:rPr>
        <w:t>-</w:t>
      </w:r>
      <w:r w:rsidR="00C75BCA" w:rsidRPr="00E42F73">
        <w:rPr>
          <w:sz w:val="28"/>
          <w:szCs w:val="28"/>
        </w:rPr>
        <w:t xml:space="preserve"> </w:t>
      </w:r>
      <w:r w:rsidR="008B56F5" w:rsidRPr="00E42F73">
        <w:rPr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</w:t>
      </w:r>
    </w:p>
    <w:p w:rsidR="00956E58" w:rsidRPr="007F526E" w:rsidRDefault="00956E58" w:rsidP="003925AB">
      <w:pPr>
        <w:suppressAutoHyphens/>
        <w:jc w:val="both"/>
        <w:rPr>
          <w:i/>
          <w:sz w:val="28"/>
          <w:szCs w:val="28"/>
        </w:rPr>
      </w:pPr>
      <w:r w:rsidRPr="007F526E">
        <w:rPr>
          <w:i/>
          <w:sz w:val="28"/>
          <w:szCs w:val="28"/>
        </w:rPr>
        <w:t>Экономическая эффективность: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 развитие в районе единой образовательной информационной среды,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lastRenderedPageBreak/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1363C6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-стимулирование и поощрение обучающихся достигших высоких результатов в учебе и воспитании,</w:t>
      </w:r>
    </w:p>
    <w:p w:rsidR="00956E58" w:rsidRPr="007F526E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2E2A1D" w:rsidRDefault="00956E58" w:rsidP="003925AB">
      <w:pPr>
        <w:suppressAutoHyphens/>
        <w:jc w:val="both"/>
        <w:rPr>
          <w:sz w:val="28"/>
          <w:szCs w:val="28"/>
        </w:rPr>
      </w:pPr>
      <w:r w:rsidRPr="007F526E">
        <w:rPr>
          <w:sz w:val="28"/>
          <w:szCs w:val="28"/>
        </w:rPr>
        <w:t>-создание информационного пространства в сфере профессиональной документации.</w:t>
      </w:r>
    </w:p>
    <w:p w:rsidR="008B56F5" w:rsidRPr="007F526E" w:rsidRDefault="008B56F5" w:rsidP="003925AB">
      <w:pPr>
        <w:suppressAutoHyphens/>
        <w:jc w:val="both"/>
        <w:rPr>
          <w:sz w:val="28"/>
          <w:szCs w:val="28"/>
        </w:rPr>
      </w:pPr>
    </w:p>
    <w:p w:rsidR="000B64F7" w:rsidRPr="007F526E" w:rsidRDefault="007B431B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7</w:t>
      </w:r>
      <w:r w:rsidR="000B64F7" w:rsidRPr="007F526E">
        <w:rPr>
          <w:sz w:val="28"/>
          <w:szCs w:val="28"/>
        </w:rPr>
        <w:t xml:space="preserve">.  Организация управления </w:t>
      </w:r>
      <w:r w:rsidR="00E04503" w:rsidRPr="007F526E">
        <w:rPr>
          <w:sz w:val="28"/>
          <w:szCs w:val="28"/>
        </w:rPr>
        <w:t xml:space="preserve"> </w:t>
      </w:r>
      <w:r w:rsidRPr="007F526E">
        <w:rPr>
          <w:sz w:val="28"/>
          <w:szCs w:val="28"/>
        </w:rPr>
        <w:t>Программой</w:t>
      </w:r>
      <w:r w:rsidR="000B64F7" w:rsidRPr="007F526E">
        <w:rPr>
          <w:sz w:val="28"/>
          <w:szCs w:val="28"/>
        </w:rPr>
        <w:t xml:space="preserve"> и </w:t>
      </w:r>
      <w:r w:rsidR="003F2A25" w:rsidRPr="007F526E">
        <w:rPr>
          <w:sz w:val="28"/>
          <w:szCs w:val="28"/>
        </w:rPr>
        <w:t xml:space="preserve"> </w:t>
      </w:r>
      <w:r w:rsidR="000B64F7" w:rsidRPr="007F526E">
        <w:rPr>
          <w:sz w:val="28"/>
          <w:szCs w:val="28"/>
        </w:rPr>
        <w:t>контроль за ходом ее реализации</w:t>
      </w:r>
    </w:p>
    <w:p w:rsidR="004241C9" w:rsidRPr="007F526E" w:rsidRDefault="004241C9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Pr="007F526E" w:rsidRDefault="003F2A25" w:rsidP="007B43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26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10" w:firstLine="284"/>
        <w:jc w:val="both"/>
        <w:rPr>
          <w:iCs/>
          <w:sz w:val="28"/>
          <w:szCs w:val="28"/>
        </w:rPr>
      </w:pPr>
      <w:r w:rsidRPr="007F526E">
        <w:rPr>
          <w:color w:val="000000"/>
          <w:spacing w:val="-6"/>
          <w:sz w:val="28"/>
          <w:szCs w:val="28"/>
        </w:rPr>
        <w:t xml:space="preserve">Директор </w:t>
      </w:r>
      <w:r w:rsidR="000039D6" w:rsidRPr="007F526E">
        <w:rPr>
          <w:color w:val="000000"/>
          <w:spacing w:val="-6"/>
          <w:sz w:val="28"/>
          <w:szCs w:val="28"/>
        </w:rPr>
        <w:t xml:space="preserve"> </w:t>
      </w:r>
      <w:r w:rsidRPr="007F526E">
        <w:rPr>
          <w:color w:val="000000"/>
          <w:spacing w:val="-6"/>
          <w:sz w:val="28"/>
          <w:szCs w:val="28"/>
        </w:rPr>
        <w:t xml:space="preserve">Программы </w:t>
      </w:r>
      <w:r w:rsidRPr="007F526E">
        <w:rPr>
          <w:color w:val="000000"/>
          <w:spacing w:val="-5"/>
          <w:sz w:val="28"/>
          <w:szCs w:val="28"/>
        </w:rPr>
        <w:t>по окончанию года</w:t>
      </w:r>
      <w:r w:rsidRPr="007F526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7F526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3F2A25" w:rsidRPr="007F526E" w:rsidRDefault="003F2A25" w:rsidP="007B431B">
      <w:pPr>
        <w:shd w:val="clear" w:color="auto" w:fill="FFFFFF"/>
        <w:spacing w:line="322" w:lineRule="exact"/>
        <w:ind w:left="10" w:right="5" w:firstLine="284"/>
        <w:jc w:val="both"/>
        <w:rPr>
          <w:color w:val="000000"/>
          <w:spacing w:val="-5"/>
          <w:sz w:val="28"/>
          <w:szCs w:val="28"/>
        </w:rPr>
      </w:pPr>
      <w:r w:rsidRPr="007F526E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E1148" w:rsidRPr="007F526E" w:rsidRDefault="00EE1148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260" w:rsidRPr="007F526E" w:rsidRDefault="006E5260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503" w:rsidRPr="007F526E" w:rsidRDefault="007B431B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526E">
        <w:rPr>
          <w:sz w:val="28"/>
          <w:szCs w:val="28"/>
        </w:rPr>
        <w:t>8</w:t>
      </w:r>
      <w:r w:rsidR="000B64F7" w:rsidRPr="007F526E">
        <w:rPr>
          <w:b/>
          <w:sz w:val="28"/>
          <w:szCs w:val="28"/>
        </w:rPr>
        <w:t xml:space="preserve">.  </w:t>
      </w:r>
      <w:r w:rsidR="00E04503" w:rsidRPr="007F526E">
        <w:rPr>
          <w:sz w:val="28"/>
          <w:szCs w:val="28"/>
        </w:rPr>
        <w:t>Программные мероприятия</w:t>
      </w:r>
    </w:p>
    <w:p w:rsidR="00A17996" w:rsidRPr="007F526E" w:rsidRDefault="00977AB1" w:rsidP="000B64F7">
      <w:pPr>
        <w:suppressAutoHyphens/>
        <w:jc w:val="center"/>
        <w:rPr>
          <w:b/>
          <w:sz w:val="28"/>
          <w:szCs w:val="28"/>
        </w:rPr>
      </w:pPr>
      <w:r w:rsidRPr="007F526E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535"/>
        <w:gridCol w:w="1559"/>
        <w:gridCol w:w="1559"/>
        <w:gridCol w:w="1701"/>
      </w:tblGrid>
      <w:tr w:rsidR="00E50EBF" w:rsidRPr="007F526E" w:rsidTr="00F52440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F" w:rsidRPr="007F526E" w:rsidRDefault="00E50EBF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Объем финансовых ресурсов, </w:t>
            </w:r>
          </w:p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тыс. рублей</w:t>
            </w:r>
          </w:p>
        </w:tc>
      </w:tr>
      <w:tr w:rsidR="00E50EBF" w:rsidRPr="007F526E" w:rsidTr="00F52440"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F" w:rsidRPr="007F526E" w:rsidRDefault="00E50EBF" w:rsidP="00CF7F47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A662B3" w:rsidP="00C7203A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034B7A" w:rsidRPr="007F526E">
              <w:rPr>
                <w:sz w:val="28"/>
                <w:szCs w:val="28"/>
              </w:rPr>
              <w:t>2</w:t>
            </w:r>
            <w:r w:rsidR="00C7203A">
              <w:rPr>
                <w:sz w:val="28"/>
                <w:szCs w:val="28"/>
              </w:rPr>
              <w:t>2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A662B3" w:rsidP="00C7203A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ED3128" w:rsidRPr="007F526E">
              <w:rPr>
                <w:sz w:val="28"/>
                <w:szCs w:val="28"/>
              </w:rPr>
              <w:t>2</w:t>
            </w:r>
            <w:r w:rsidR="00C7203A">
              <w:rPr>
                <w:sz w:val="28"/>
                <w:szCs w:val="28"/>
              </w:rPr>
              <w:t>3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F" w:rsidRPr="007F526E" w:rsidRDefault="00E50EBF" w:rsidP="00C7203A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  <w:r w:rsidR="00A662B3" w:rsidRPr="007F526E">
              <w:rPr>
                <w:sz w:val="28"/>
                <w:szCs w:val="28"/>
              </w:rPr>
              <w:t>2</w:t>
            </w:r>
            <w:r w:rsidR="00C7203A">
              <w:rPr>
                <w:sz w:val="28"/>
                <w:szCs w:val="28"/>
              </w:rPr>
              <w:t>4</w:t>
            </w:r>
            <w:r w:rsidR="009F3C1C" w:rsidRPr="007F526E">
              <w:rPr>
                <w:sz w:val="28"/>
                <w:szCs w:val="28"/>
              </w:rPr>
              <w:t>г.</w:t>
            </w:r>
          </w:p>
        </w:tc>
      </w:tr>
      <w:tr w:rsidR="00E04503" w:rsidRPr="007F526E" w:rsidTr="00F52440"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5</w:t>
            </w:r>
          </w:p>
        </w:tc>
      </w:tr>
      <w:tr w:rsidR="00E04503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3E45E2" w:rsidP="00CF7F47">
            <w:pPr>
              <w:rPr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4503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E04503" w:rsidP="00CF7F47">
            <w:pPr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3" w:rsidRPr="007F526E" w:rsidRDefault="00D86CFA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0C6698" w:rsidP="00916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1601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160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0C6698" w:rsidP="009160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1601C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160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3" w:rsidRPr="007F526E" w:rsidRDefault="00484EC0" w:rsidP="00DE365D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A477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084D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</w:tr>
      <w:tr w:rsidR="00A477E1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7F526E" w:rsidRDefault="00A477E1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91601C" w:rsidP="00CC2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91601C" w:rsidP="00CC2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CC2C27">
            <w:pPr>
              <w:jc w:val="center"/>
              <w:rPr>
                <w:b/>
                <w:sz w:val="28"/>
                <w:szCs w:val="28"/>
              </w:rPr>
            </w:pPr>
            <w:r w:rsidRPr="00A477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CC2C27">
            <w:pPr>
              <w:jc w:val="center"/>
              <w:rPr>
                <w:b/>
                <w:sz w:val="28"/>
                <w:szCs w:val="28"/>
              </w:rPr>
            </w:pPr>
            <w:r w:rsidRPr="00A477E1">
              <w:rPr>
                <w:b/>
                <w:sz w:val="28"/>
                <w:szCs w:val="28"/>
              </w:rPr>
              <w:t>20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777EA1">
            <w:pPr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Питание  детей  из  малообеспеченных  </w:t>
            </w:r>
            <w:r w:rsidR="00777EA1" w:rsidRPr="007F526E">
              <w:rPr>
                <w:sz w:val="28"/>
                <w:szCs w:val="28"/>
              </w:rPr>
              <w:t>семей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C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C7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C7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C7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7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100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DE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100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80</w:t>
            </w:r>
          </w:p>
        </w:tc>
      </w:tr>
      <w:tr w:rsidR="004D1BE9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4D1BE9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91601C" w:rsidP="00343C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91601C" w:rsidP="00343C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4D1BE9" w:rsidP="00343C8F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4D1BE9" w:rsidP="00343C8F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80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90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90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A22B39" w:rsidP="0091601C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</w:t>
            </w:r>
            <w:r w:rsidR="0091601C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450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A22B39" w:rsidP="0091601C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1</w:t>
            </w:r>
            <w:r w:rsidR="0091601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916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F46EF4">
            <w:pPr>
              <w:jc w:val="center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450</w:t>
            </w:r>
          </w:p>
        </w:tc>
      </w:tr>
      <w:tr w:rsidR="00484EC0" w:rsidRPr="007F526E" w:rsidTr="000C6698">
        <w:trPr>
          <w:trHeight w:val="303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9B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9B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jc w:val="both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9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0C66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9B3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552E49">
            <w:pPr>
              <w:pStyle w:val="af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 xml:space="preserve">Выплата единовременного </w:t>
            </w:r>
            <w:r w:rsidRPr="007F526E">
              <w:rPr>
                <w:sz w:val="28"/>
                <w:szCs w:val="28"/>
              </w:rPr>
              <w:lastRenderedPageBreak/>
              <w:t>пособия в размере 10000 рублей при устройстве ре</w:t>
            </w:r>
            <w:r w:rsidRPr="007F526E">
              <w:rPr>
                <w:sz w:val="28"/>
                <w:szCs w:val="28"/>
              </w:rPr>
              <w:softHyphen/>
              <w:t>бенка под опеку и в прием</w:t>
            </w:r>
            <w:r w:rsidRPr="007F526E">
              <w:rPr>
                <w:sz w:val="28"/>
                <w:szCs w:val="28"/>
              </w:rPr>
              <w:softHyphen/>
              <w:t xml:space="preserve">ную семью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0C6698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1601C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552E49">
            <w:pPr>
              <w:pStyle w:val="af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CB4659" w:rsidRDefault="0091601C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  <w:r w:rsidR="000C66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CB4659" w:rsidRDefault="0091601C" w:rsidP="00DE53D2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0D2A7A" w:rsidP="000D2A7A">
            <w:pPr>
              <w:pStyle w:val="a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</w:t>
            </w:r>
            <w:r w:rsidR="00484EC0" w:rsidRPr="007F526E">
              <w:rPr>
                <w:color w:val="000000"/>
                <w:sz w:val="28"/>
                <w:szCs w:val="28"/>
              </w:rPr>
              <w:t xml:space="preserve">   специалистам   отдела опеки и попечительства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C6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DE53D2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6A2FDD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84EC0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484EC0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color w:val="000000"/>
                <w:sz w:val="28"/>
                <w:szCs w:val="28"/>
              </w:rPr>
              <w:t>Назначение и осуществле</w:t>
            </w:r>
            <w:r w:rsidRPr="007F526E">
              <w:rPr>
                <w:color w:val="000000"/>
                <w:sz w:val="28"/>
                <w:szCs w:val="28"/>
              </w:rPr>
              <w:softHyphen/>
              <w:t>ние ежемесячной денежной выплаты стимулирующего характера водителям авто</w:t>
            </w:r>
            <w:r w:rsidRPr="007F526E">
              <w:rPr>
                <w:color w:val="000000"/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7F526E" w:rsidRDefault="0091601C" w:rsidP="00CF7F47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0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D1BE9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4D1BE9" w:rsidP="00CF7F47">
            <w:pPr>
              <w:pStyle w:val="af"/>
              <w:rPr>
                <w:color w:val="000000"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0C6698" w:rsidP="00343C8F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601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7F526E" w:rsidRDefault="0091601C" w:rsidP="00343C8F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E9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876B2F" w:rsidRDefault="00876B2F" w:rsidP="00CF7F47">
            <w:pPr>
              <w:pStyle w:val="af"/>
              <w:rPr>
                <w:b/>
                <w:sz w:val="28"/>
                <w:szCs w:val="28"/>
              </w:rPr>
            </w:pPr>
            <w:r w:rsidRPr="00876B2F">
              <w:rPr>
                <w:bCs/>
                <w:sz w:val="28"/>
                <w:szCs w:val="28"/>
              </w:rPr>
              <w:t>Развитие  единого образовательного пространства, повышение кач</w:t>
            </w:r>
            <w:r w:rsidRPr="00876B2F">
              <w:rPr>
                <w:bCs/>
                <w:sz w:val="28"/>
                <w:szCs w:val="28"/>
              </w:rPr>
              <w:t>е</w:t>
            </w:r>
            <w:r w:rsidRPr="00876B2F">
              <w:rPr>
                <w:bCs/>
                <w:sz w:val="28"/>
                <w:szCs w:val="28"/>
              </w:rPr>
              <w:t>ства образовательных результатов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876B2F" w:rsidRDefault="000C6698" w:rsidP="00343C8F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601C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876B2F" w:rsidRDefault="0091601C" w:rsidP="00876B2F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C2362" w:rsidRDefault="00876B2F" w:rsidP="00CF7F47">
            <w:pPr>
              <w:pStyle w:val="af"/>
              <w:rPr>
                <w:bCs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91601C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91601C" w:rsidP="00876B2F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CF7F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F46E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7551C5">
            <w:pPr>
              <w:rPr>
                <w:b/>
                <w:sz w:val="28"/>
                <w:szCs w:val="28"/>
              </w:rPr>
            </w:pPr>
            <w:r w:rsidRPr="001A3D57">
              <w:rPr>
                <w:sz w:val="28"/>
                <w:szCs w:val="28"/>
              </w:rPr>
              <w:t>Обеспечение двухразовым  бесплатным питанием обучающихся  с ограниченными возможностями здоровья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0C6698" w:rsidP="0012222A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91601C"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91601C" w:rsidP="0012222A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1A3D5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91601C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0C66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91601C" w:rsidP="0012222A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876B2F" w:rsidP="0012222A">
            <w:pPr>
              <w:rPr>
                <w:sz w:val="28"/>
                <w:szCs w:val="28"/>
              </w:rPr>
            </w:pPr>
            <w:r w:rsidRPr="001A3D57">
              <w:rPr>
                <w:sz w:val="28"/>
                <w:szCs w:val="28"/>
              </w:rPr>
              <w:t>В целях повышения</w:t>
            </w:r>
            <w:r w:rsidRPr="001A3D57">
              <w:rPr>
                <w:b/>
                <w:sz w:val="28"/>
                <w:szCs w:val="28"/>
              </w:rPr>
              <w:t xml:space="preserve"> </w:t>
            </w:r>
            <w:r w:rsidRPr="001A3D57">
              <w:rPr>
                <w:sz w:val="28"/>
                <w:szCs w:val="28"/>
              </w:rPr>
              <w:t>качества образования организовать участие обучающихся в различного вида процедурах оценки качества (НИКО,</w:t>
            </w:r>
            <w:r w:rsidRPr="001A3D57">
              <w:rPr>
                <w:sz w:val="28"/>
                <w:szCs w:val="28"/>
                <w:lang w:val="en-US"/>
              </w:rPr>
              <w:t>TIMSS</w:t>
            </w:r>
            <w:r w:rsidRPr="001A3D57">
              <w:rPr>
                <w:sz w:val="28"/>
                <w:szCs w:val="28"/>
              </w:rPr>
              <w:t>,</w:t>
            </w:r>
          </w:p>
          <w:p w:rsidR="00876B2F" w:rsidRPr="001A3D57" w:rsidRDefault="00876B2F" w:rsidP="0012222A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A3D57">
                  <w:rPr>
                    <w:sz w:val="28"/>
                    <w:szCs w:val="28"/>
                    <w:lang w:val="en-US"/>
                  </w:rPr>
                  <w:t>PISA</w:t>
                </w:r>
              </w:smartTag>
            </w:smartTag>
            <w:r w:rsidRPr="001A3D57">
              <w:rPr>
                <w:sz w:val="28"/>
                <w:szCs w:val="28"/>
              </w:rPr>
              <w:t>,ВПР)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9C5692" w:rsidP="007551C5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="000C669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1A3D57" w:rsidRDefault="009C5692" w:rsidP="007551C5">
            <w:pPr>
              <w:pStyle w:val="a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7551C5">
            <w:pPr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0C6698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C569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9C5692" w:rsidP="007551C5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2415C9" w:rsidRDefault="002415C9" w:rsidP="007551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876B2F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Подпрограмма</w:t>
            </w:r>
          </w:p>
          <w:p w:rsidR="00876B2F" w:rsidRPr="00937DBD" w:rsidRDefault="00876B2F" w:rsidP="00566DE9">
            <w:pPr>
              <w:pStyle w:val="af"/>
              <w:jc w:val="center"/>
              <w:rPr>
                <w:b/>
                <w:color w:val="FF0000"/>
                <w:sz w:val="28"/>
                <w:szCs w:val="28"/>
              </w:rPr>
            </w:pPr>
            <w:r w:rsidRPr="00937DBD">
              <w:rPr>
                <w:b/>
                <w:sz w:val="28"/>
                <w:szCs w:val="28"/>
              </w:rPr>
              <w:t>«Доступная среда»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566DE9">
            <w:pPr>
              <w:pStyle w:val="af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937DBD" w:rsidRDefault="00876B2F" w:rsidP="00566D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876B2F" w:rsidP="00566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2F" w:rsidRPr="007F526E" w:rsidRDefault="00876B2F" w:rsidP="00566DE9">
            <w:pPr>
              <w:jc w:val="center"/>
              <w:rPr>
                <w:sz w:val="28"/>
                <w:szCs w:val="28"/>
              </w:rPr>
            </w:pPr>
          </w:p>
        </w:tc>
      </w:tr>
      <w:tr w:rsidR="006D0987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8F30E8">
            <w:pPr>
              <w:pStyle w:val="af"/>
              <w:jc w:val="center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8F30E8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8F30E8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D0987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DE365D">
            <w:pPr>
              <w:pStyle w:val="af3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1.Установка пандусов и поручней в образовательных учреждениях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D0987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DE365D">
            <w:pPr>
              <w:pStyle w:val="af3"/>
              <w:rPr>
                <w:sz w:val="28"/>
                <w:szCs w:val="28"/>
              </w:rPr>
            </w:pPr>
            <w:r w:rsidRPr="007F526E">
              <w:rPr>
                <w:sz w:val="28"/>
                <w:szCs w:val="28"/>
              </w:rPr>
              <w:t>2.Установка кнопки вызова помощника в образовательных учреждениях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6D0987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566DE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F526E">
              <w:rPr>
                <w:sz w:val="28"/>
                <w:szCs w:val="28"/>
              </w:rPr>
              <w:t>.Приобретение услуги по пошиву мягкого инвентаря у общества инвалидов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566DE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7F526E" w:rsidRDefault="006D0987" w:rsidP="00566DE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2415C9" w:rsidRDefault="002415C9" w:rsidP="00566DE9">
            <w:pPr>
              <w:pStyle w:val="a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6D0987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7" w:rsidRPr="0040067E" w:rsidRDefault="006D0987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b/>
                <w:sz w:val="28"/>
                <w:szCs w:val="28"/>
              </w:rPr>
              <w:t xml:space="preserve">Подпрограмма </w:t>
            </w:r>
            <w:r w:rsidRPr="0040067E">
              <w:t>"</w:t>
            </w:r>
            <w:r w:rsidRPr="0040067E">
              <w:rPr>
                <w:sz w:val="28"/>
                <w:szCs w:val="28"/>
              </w:rPr>
              <w:t>Обеспечение</w:t>
            </w:r>
          </w:p>
          <w:p w:rsidR="006D0987" w:rsidRPr="0040067E" w:rsidRDefault="006D0987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персонифицированного финансирования</w:t>
            </w:r>
          </w:p>
          <w:p w:rsidR="006D0987" w:rsidRPr="0040067E" w:rsidRDefault="006D0987" w:rsidP="00B04D9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987" w:rsidRPr="00684B55" w:rsidRDefault="00E83E74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B55">
              <w:rPr>
                <w:b/>
                <w:bCs/>
                <w:color w:val="000000"/>
                <w:sz w:val="28"/>
                <w:szCs w:val="28"/>
              </w:rPr>
              <w:t>10689</w:t>
            </w:r>
            <w:r w:rsidR="007A2BE1" w:rsidRPr="00684B55">
              <w:rPr>
                <w:b/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987" w:rsidRPr="00684B55" w:rsidRDefault="005F6DA9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B55">
              <w:rPr>
                <w:b/>
                <w:bCs/>
                <w:color w:val="000000"/>
                <w:sz w:val="28"/>
                <w:szCs w:val="28"/>
              </w:rPr>
              <w:t>44232,2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987" w:rsidRPr="00684B55" w:rsidRDefault="005F6DA9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B55">
              <w:rPr>
                <w:b/>
                <w:bCs/>
                <w:color w:val="000000"/>
                <w:sz w:val="28"/>
                <w:szCs w:val="28"/>
              </w:rPr>
              <w:t>47446</w:t>
            </w:r>
            <w:r w:rsidR="006D0987" w:rsidRPr="00684B55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987" w:rsidRPr="00684B55" w:rsidRDefault="006D0987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B55">
              <w:rPr>
                <w:b/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DD5F79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9" w:rsidRPr="0040067E" w:rsidRDefault="00DD5F79" w:rsidP="00B04D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Pr="00DD5F79" w:rsidRDefault="007A2BE1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4153</w:t>
            </w:r>
            <w:r w:rsidR="00DD5F79" w:rsidRPr="00DD5F79"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Pr="00DD5F79" w:rsidRDefault="00DD5F79" w:rsidP="00DD5F7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5F79">
              <w:rPr>
                <w:b/>
                <w:bCs/>
                <w:color w:val="000000"/>
                <w:sz w:val="28"/>
                <w:szCs w:val="28"/>
                <w:lang w:val="en-US"/>
              </w:rPr>
              <w:t>11110</w:t>
            </w:r>
            <w:r w:rsidRPr="00DD5F79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DD5F79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Pr="00C5004C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Pr="00C5004C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DD5F79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9" w:rsidRDefault="00DD5F79" w:rsidP="008F30E8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51629,8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25463,3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D5F79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9" w:rsidRDefault="00DD5F79" w:rsidP="008F30E8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F79" w:rsidRDefault="00DD5F79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C49CC" w:rsidRDefault="006C49CC" w:rsidP="00FB4A49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9CC">
              <w:rPr>
                <w:sz w:val="28"/>
                <w:szCs w:val="28"/>
              </w:rPr>
              <w:t>В том числе</w:t>
            </w:r>
            <w:r w:rsidRPr="006C49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8F30E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8F30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40067E" w:rsidRDefault="006C49CC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мероприятие «Организация</w:t>
            </w:r>
          </w:p>
          <w:p w:rsidR="006C49CC" w:rsidRPr="0040067E" w:rsidRDefault="006C49CC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обеспечения мероприятий по</w:t>
            </w:r>
          </w:p>
          <w:p w:rsidR="006C49CC" w:rsidRPr="0040067E" w:rsidRDefault="006C49CC" w:rsidP="00B04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персонифицированному финансированию</w:t>
            </w:r>
          </w:p>
          <w:p w:rsidR="006C49CC" w:rsidRPr="0040067E" w:rsidRDefault="006C49CC" w:rsidP="00B04D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41428,0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49CC" w:rsidRPr="0040067E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526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004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C5004C">
              <w:rPr>
                <w:b/>
                <w:bCs/>
                <w:color w:val="000000"/>
                <w:sz w:val="28"/>
                <w:szCs w:val="28"/>
              </w:rPr>
              <w:t xml:space="preserve"> 214,0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201F08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F08">
              <w:rPr>
                <w:sz w:val="28"/>
                <w:szCs w:val="28"/>
              </w:rPr>
              <w:t>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01F08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F08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01F08" w:rsidRDefault="006C49CC" w:rsidP="00B04D90">
            <w:pPr>
              <w:rPr>
                <w:bCs/>
                <w:color w:val="000000"/>
                <w:sz w:val="28"/>
                <w:szCs w:val="28"/>
              </w:rPr>
            </w:pPr>
            <w:r w:rsidRPr="00201F08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201F08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1F0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01F08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1F08">
              <w:rPr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01F08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01F08">
              <w:rPr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2E0C7E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C7E">
              <w:rPr>
                <w:sz w:val="28"/>
                <w:szCs w:val="28"/>
              </w:rPr>
              <w:t>“Субсидии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770842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65354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E0C7E" w:rsidRDefault="006C49CC" w:rsidP="00B04D90">
            <w:pPr>
              <w:rPr>
                <w:bCs/>
                <w:color w:val="000000"/>
                <w:sz w:val="28"/>
                <w:szCs w:val="28"/>
              </w:rPr>
            </w:pPr>
            <w:r w:rsidRPr="002E0C7E">
              <w:rPr>
                <w:bCs/>
                <w:color w:val="000000"/>
                <w:sz w:val="28"/>
                <w:szCs w:val="28"/>
              </w:rPr>
              <w:t>33122,2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E0C7E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E0C7E">
              <w:rPr>
                <w:bCs/>
                <w:color w:val="000000"/>
                <w:sz w:val="28"/>
                <w:szCs w:val="28"/>
              </w:rPr>
              <w:t>32232,0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9CC">
              <w:rPr>
                <w:sz w:val="28"/>
                <w:szCs w:val="28"/>
              </w:rPr>
              <w:t>В том числе</w:t>
            </w:r>
            <w:r w:rsidRPr="006C49C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C49C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C49CC" w:rsidRDefault="006C49CC" w:rsidP="00B04D9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C49CC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DA00D7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00D7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51629,8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26166,5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25463,3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DA00D7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A00D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13724,4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6955,7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DA00D7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00D7">
              <w:rPr>
                <w:b/>
                <w:bCs/>
                <w:color w:val="000000"/>
                <w:sz w:val="28"/>
                <w:szCs w:val="28"/>
              </w:rPr>
              <w:t>6768,7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C49CC" w:rsidRPr="00F851DB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2F73">
              <w:rPr>
                <w:b/>
                <w:sz w:val="28"/>
                <w:szCs w:val="28"/>
              </w:rPr>
              <w:t xml:space="preserve">Подпрограмма </w:t>
            </w:r>
            <w:r w:rsidRPr="00E42F73">
              <w:rPr>
                <w:sz w:val="28"/>
                <w:szCs w:val="28"/>
              </w:rPr>
              <w:t>“Организация отдыха, оздоровления и занятости детей и подростков на территории Таштагольского</w:t>
            </w:r>
            <w:r w:rsidRPr="00F851DB">
              <w:rPr>
                <w:sz w:val="28"/>
                <w:szCs w:val="28"/>
              </w:rPr>
              <w:t xml:space="preserve"> муниципального района</w:t>
            </w:r>
            <w:r w:rsidRPr="00F851DB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CE309B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7F723E" w:rsidRDefault="007F723E" w:rsidP="00B04D90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4443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7F723E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7F723E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6768,9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CE309B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6C49CC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13A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2778,9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</w:t>
            </w: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64501" w:rsidRDefault="006C49CC" w:rsidP="00F52440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6450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4F6A0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D205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D205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C5004C">
        <w:trPr>
          <w:trHeight w:val="58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F513A0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3A0">
              <w:rPr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3824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3824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13A0">
              <w:rPr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3824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513A0">
              <w:rPr>
                <w:bCs/>
                <w:color w:val="000000"/>
                <w:sz w:val="28"/>
                <w:szCs w:val="28"/>
              </w:rPr>
              <w:t>146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CC53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3824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3A0">
              <w:rPr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3824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3A0">
              <w:rPr>
                <w:b/>
                <w:bCs/>
                <w:color w:val="000000"/>
                <w:sz w:val="28"/>
                <w:szCs w:val="28"/>
              </w:rPr>
              <w:t>146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F513A0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3A0">
              <w:rPr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8 353,53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2 656,51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2 836,51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056FE0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2 860,51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F513A0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13A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F513A0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13A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6 877,53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5F5F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2 292,51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2 292,51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C5612B" w:rsidRDefault="006C49CC" w:rsidP="00056F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2B">
              <w:rPr>
                <w:b/>
                <w:bCs/>
                <w:color w:val="000000"/>
                <w:sz w:val="28"/>
                <w:szCs w:val="28"/>
              </w:rPr>
              <w:t>2 292,51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F513A0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</w:t>
            </w:r>
          </w:p>
        </w:tc>
      </w:tr>
      <w:tr w:rsidR="006C49CC" w:rsidRPr="007F526E" w:rsidTr="00131F68">
        <w:trPr>
          <w:trHeight w:val="40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F68">
              <w:rPr>
                <w:sz w:val="28"/>
                <w:szCs w:val="28"/>
              </w:rPr>
              <w:t>Палаточные лагеря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2D20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728,39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F6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1F68"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F6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1 459,17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486,39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1F68">
              <w:rPr>
                <w:b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1A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1F68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1A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131F68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F68">
              <w:rPr>
                <w:sz w:val="28"/>
                <w:szCs w:val="28"/>
              </w:rPr>
              <w:t>Сплавы и походы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1A57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3B6">
              <w:rPr>
                <w:bCs/>
                <w:color w:val="000000"/>
                <w:sz w:val="28"/>
                <w:szCs w:val="28"/>
              </w:rPr>
              <w:t>1 2</w:t>
            </w:r>
            <w:r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056FE0" w:rsidRDefault="006C49CC" w:rsidP="001A57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56FE0">
              <w:rPr>
                <w:bCs/>
                <w:color w:val="000000"/>
                <w:sz w:val="28"/>
                <w:szCs w:val="28"/>
              </w:rPr>
              <w:t>12</w:t>
            </w:r>
            <w:r>
              <w:rPr>
                <w:bCs/>
                <w:color w:val="000000"/>
                <w:sz w:val="28"/>
                <w:szCs w:val="28"/>
              </w:rPr>
              <w:t>72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физ.лиц (родит.плата)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410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131F68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F68">
              <w:rPr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131F68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31F68">
              <w:rPr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20B7">
              <w:rPr>
                <w:bCs/>
                <w:color w:val="000000"/>
                <w:sz w:val="28"/>
                <w:szCs w:val="28"/>
              </w:rPr>
              <w:t>339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8C3519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C3519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3519">
              <w:rPr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8C3519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519">
              <w:rPr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3519">
              <w:rPr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20B7">
              <w:rPr>
                <w:bCs/>
                <w:color w:val="000000"/>
                <w:sz w:val="28"/>
                <w:szCs w:val="28"/>
              </w:rPr>
              <w:t>690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8C3519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C3519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3519">
              <w:rPr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690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8C3519" w:rsidRDefault="006C49CC" w:rsidP="00F851DB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F513A0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3B6">
              <w:rPr>
                <w:sz w:val="28"/>
                <w:szCs w:val="28"/>
              </w:rPr>
              <w:t>Спортивные,</w:t>
            </w:r>
            <w:r>
              <w:rPr>
                <w:sz w:val="28"/>
                <w:szCs w:val="28"/>
              </w:rPr>
              <w:t xml:space="preserve"> </w:t>
            </w:r>
            <w:r w:rsidRPr="006B13B6">
              <w:rPr>
                <w:sz w:val="28"/>
                <w:szCs w:val="28"/>
              </w:rPr>
              <w:t>дворовые,</w:t>
            </w:r>
            <w:r>
              <w:rPr>
                <w:sz w:val="28"/>
                <w:szCs w:val="28"/>
              </w:rPr>
              <w:t xml:space="preserve"> вечерние площ</w:t>
            </w:r>
            <w:r w:rsidRPr="006B13B6">
              <w:rPr>
                <w:sz w:val="28"/>
                <w:szCs w:val="28"/>
              </w:rPr>
              <w:t>адки,</w:t>
            </w:r>
            <w:r>
              <w:rPr>
                <w:sz w:val="28"/>
                <w:szCs w:val="28"/>
              </w:rPr>
              <w:t xml:space="preserve"> </w:t>
            </w:r>
            <w:r w:rsidRPr="006B13B6">
              <w:rPr>
                <w:sz w:val="28"/>
                <w:szCs w:val="28"/>
              </w:rPr>
              <w:t>тренировочные сборы и др.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606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13B6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1A57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606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13B6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Родительская плата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8C3519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3B6">
              <w:rPr>
                <w:sz w:val="28"/>
                <w:szCs w:val="28"/>
              </w:rPr>
              <w:t>Акарицидная обработка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3B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3B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20B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13B6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3B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13B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6B13B6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13B6">
              <w:rPr>
                <w:sz w:val="28"/>
                <w:szCs w:val="28"/>
              </w:rPr>
              <w:t>Мед.обслуживание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382413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241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382413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413">
              <w:rPr>
                <w:sz w:val="28"/>
                <w:szCs w:val="28"/>
              </w:rPr>
              <w:t>Военно-полевые сборы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382413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382413" w:rsidRDefault="006C49CC" w:rsidP="00F513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2413">
              <w:rPr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2D20B7" w:rsidRDefault="006C49CC" w:rsidP="00B04D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20B7">
              <w:rPr>
                <w:bCs/>
                <w:color w:val="000000"/>
                <w:sz w:val="28"/>
                <w:szCs w:val="28"/>
              </w:rPr>
              <w:t>123</w:t>
            </w:r>
          </w:p>
        </w:tc>
      </w:tr>
      <w:tr w:rsidR="006C49CC" w:rsidRPr="007F526E" w:rsidTr="00F513A0">
        <w:trPr>
          <w:trHeight w:val="304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382413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241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6B13B6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382413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382413" w:rsidRDefault="006C49CC" w:rsidP="00F513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13">
              <w:rPr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B04D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123</w:t>
            </w:r>
          </w:p>
        </w:tc>
      </w:tr>
      <w:tr w:rsidR="006C49CC" w:rsidRPr="007F526E" w:rsidTr="00834276">
        <w:trPr>
          <w:trHeight w:val="22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21464A" w:rsidRDefault="006C49CC" w:rsidP="006B13B6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7753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134 353,9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8342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56 201,1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Pr="00382413" w:rsidRDefault="006C49CC" w:rsidP="007753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55 169,9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CC" w:rsidRDefault="006C49CC" w:rsidP="00D60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22 982,9</w:t>
            </w: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7F526E" w:rsidRDefault="006C49CC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5D3AB0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51 629,8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5D3AB0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26 166,5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5D3AB0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25 463,3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Pr="00B12A1B" w:rsidRDefault="006C49CC" w:rsidP="00834276">
            <w:pPr>
              <w:pStyle w:val="af1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22 061,1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9734,6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9547,6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pStyle w:val="af1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2778,9</w:t>
            </w: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58 063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D60FBC">
            <w:pPr>
              <w:pStyle w:val="af1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19 214</w:t>
            </w:r>
          </w:p>
        </w:tc>
      </w:tr>
      <w:tr w:rsidR="006C49CC" w:rsidRPr="007F526E" w:rsidTr="00F52440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566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Родительские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CC" w:rsidRDefault="006C49CC" w:rsidP="00834276">
            <w:pPr>
              <w:pStyle w:val="af1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990</w:t>
            </w:r>
          </w:p>
        </w:tc>
      </w:tr>
    </w:tbl>
    <w:p w:rsidR="00ED18C8" w:rsidRDefault="00ED18C8" w:rsidP="00CA4D29">
      <w:pPr>
        <w:suppressAutoHyphens/>
        <w:rPr>
          <w:sz w:val="28"/>
          <w:szCs w:val="28"/>
        </w:rPr>
      </w:pPr>
    </w:p>
    <w:sectPr w:rsidR="00ED18C8" w:rsidSect="000C068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993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B7" w:rsidRDefault="00AC64B7">
      <w:r>
        <w:separator/>
      </w:r>
    </w:p>
  </w:endnote>
  <w:endnote w:type="continuationSeparator" w:id="0">
    <w:p w:rsidR="00AC64B7" w:rsidRDefault="00AC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8" w:rsidRDefault="008F30E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0E8" w:rsidRDefault="008F30E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8" w:rsidRDefault="008F30E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B7" w:rsidRDefault="00AC64B7">
      <w:r>
        <w:separator/>
      </w:r>
    </w:p>
  </w:footnote>
  <w:footnote w:type="continuationSeparator" w:id="0">
    <w:p w:rsidR="00AC64B7" w:rsidRDefault="00AC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8" w:rsidRDefault="008F30E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0E8" w:rsidRDefault="008F30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8" w:rsidRDefault="008F30E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6893">
      <w:rPr>
        <w:rStyle w:val="ab"/>
        <w:noProof/>
      </w:rPr>
      <w:t>2</w:t>
    </w:r>
    <w:r>
      <w:rPr>
        <w:rStyle w:val="ab"/>
      </w:rPr>
      <w:fldChar w:fldCharType="end"/>
    </w:r>
  </w:p>
  <w:p w:rsidR="008F30E8" w:rsidRDefault="008F30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443BA1"/>
    <w:multiLevelType w:val="hybridMultilevel"/>
    <w:tmpl w:val="9476DEF2"/>
    <w:lvl w:ilvl="0" w:tplc="FED4C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F134172"/>
    <w:multiLevelType w:val="hybridMultilevel"/>
    <w:tmpl w:val="C086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3FE7"/>
    <w:rsid w:val="0000535A"/>
    <w:rsid w:val="00007CB5"/>
    <w:rsid w:val="00007D60"/>
    <w:rsid w:val="00011ABA"/>
    <w:rsid w:val="00014795"/>
    <w:rsid w:val="00020AD7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4B7A"/>
    <w:rsid w:val="000405FF"/>
    <w:rsid w:val="00041999"/>
    <w:rsid w:val="00041D5F"/>
    <w:rsid w:val="00042B02"/>
    <w:rsid w:val="00043EF3"/>
    <w:rsid w:val="00046B06"/>
    <w:rsid w:val="00050480"/>
    <w:rsid w:val="00054E37"/>
    <w:rsid w:val="00054FA5"/>
    <w:rsid w:val="0005518E"/>
    <w:rsid w:val="00055A67"/>
    <w:rsid w:val="00055F19"/>
    <w:rsid w:val="00056FE0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25E4"/>
    <w:rsid w:val="000839CA"/>
    <w:rsid w:val="00084D8F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4596"/>
    <w:rsid w:val="000B4A9D"/>
    <w:rsid w:val="000B629E"/>
    <w:rsid w:val="000B64F7"/>
    <w:rsid w:val="000C0681"/>
    <w:rsid w:val="000C0FC4"/>
    <w:rsid w:val="000C135C"/>
    <w:rsid w:val="000C3EF8"/>
    <w:rsid w:val="000C6698"/>
    <w:rsid w:val="000D156C"/>
    <w:rsid w:val="000D2A7A"/>
    <w:rsid w:val="000D3176"/>
    <w:rsid w:val="000D5F66"/>
    <w:rsid w:val="000E29A0"/>
    <w:rsid w:val="000E3C4A"/>
    <w:rsid w:val="000E515F"/>
    <w:rsid w:val="000E5467"/>
    <w:rsid w:val="000E558F"/>
    <w:rsid w:val="000E642D"/>
    <w:rsid w:val="000F251E"/>
    <w:rsid w:val="000F2749"/>
    <w:rsid w:val="000F2DB0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A25"/>
    <w:rsid w:val="00107ADB"/>
    <w:rsid w:val="0011238A"/>
    <w:rsid w:val="00113449"/>
    <w:rsid w:val="001156B1"/>
    <w:rsid w:val="0012222A"/>
    <w:rsid w:val="00127B58"/>
    <w:rsid w:val="001307F2"/>
    <w:rsid w:val="00131B85"/>
    <w:rsid w:val="00131BEF"/>
    <w:rsid w:val="00131F68"/>
    <w:rsid w:val="00132DBA"/>
    <w:rsid w:val="001342EC"/>
    <w:rsid w:val="001363C6"/>
    <w:rsid w:val="00136B0E"/>
    <w:rsid w:val="0013710C"/>
    <w:rsid w:val="00137875"/>
    <w:rsid w:val="00142FB8"/>
    <w:rsid w:val="00143449"/>
    <w:rsid w:val="00143529"/>
    <w:rsid w:val="00143D98"/>
    <w:rsid w:val="00144346"/>
    <w:rsid w:val="00144D9C"/>
    <w:rsid w:val="00145043"/>
    <w:rsid w:val="00150253"/>
    <w:rsid w:val="00151F63"/>
    <w:rsid w:val="001545DD"/>
    <w:rsid w:val="001554FE"/>
    <w:rsid w:val="001574F7"/>
    <w:rsid w:val="00157A1C"/>
    <w:rsid w:val="00160502"/>
    <w:rsid w:val="0016114F"/>
    <w:rsid w:val="00161271"/>
    <w:rsid w:val="00161C81"/>
    <w:rsid w:val="0016399F"/>
    <w:rsid w:val="00164501"/>
    <w:rsid w:val="00166928"/>
    <w:rsid w:val="00167D99"/>
    <w:rsid w:val="00170214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17F5"/>
    <w:rsid w:val="001A3CF8"/>
    <w:rsid w:val="001A3D57"/>
    <w:rsid w:val="001A47B4"/>
    <w:rsid w:val="001A57F8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14F9"/>
    <w:rsid w:val="001C1C63"/>
    <w:rsid w:val="001D048E"/>
    <w:rsid w:val="001D33E0"/>
    <w:rsid w:val="001D3B58"/>
    <w:rsid w:val="001D56FD"/>
    <w:rsid w:val="001E0FDD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1F08"/>
    <w:rsid w:val="00203AAB"/>
    <w:rsid w:val="0020454C"/>
    <w:rsid w:val="002059B3"/>
    <w:rsid w:val="00205D94"/>
    <w:rsid w:val="00206B33"/>
    <w:rsid w:val="0021041D"/>
    <w:rsid w:val="00211B87"/>
    <w:rsid w:val="00212A50"/>
    <w:rsid w:val="00213EB0"/>
    <w:rsid w:val="0021464A"/>
    <w:rsid w:val="00215275"/>
    <w:rsid w:val="002163E3"/>
    <w:rsid w:val="00216824"/>
    <w:rsid w:val="002205A2"/>
    <w:rsid w:val="00221FE6"/>
    <w:rsid w:val="00222549"/>
    <w:rsid w:val="00223D60"/>
    <w:rsid w:val="0022504B"/>
    <w:rsid w:val="002272A7"/>
    <w:rsid w:val="00227DE1"/>
    <w:rsid w:val="00230BE1"/>
    <w:rsid w:val="00232A7F"/>
    <w:rsid w:val="00234ED3"/>
    <w:rsid w:val="002375C4"/>
    <w:rsid w:val="00237611"/>
    <w:rsid w:val="00241165"/>
    <w:rsid w:val="002415C9"/>
    <w:rsid w:val="00241E4E"/>
    <w:rsid w:val="00243BFD"/>
    <w:rsid w:val="00244D07"/>
    <w:rsid w:val="00244F26"/>
    <w:rsid w:val="002459BC"/>
    <w:rsid w:val="00250E59"/>
    <w:rsid w:val="002513EC"/>
    <w:rsid w:val="00251A8A"/>
    <w:rsid w:val="00252882"/>
    <w:rsid w:val="002545B0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3622"/>
    <w:rsid w:val="002B42ED"/>
    <w:rsid w:val="002B6DFF"/>
    <w:rsid w:val="002B75B5"/>
    <w:rsid w:val="002C022B"/>
    <w:rsid w:val="002C2F36"/>
    <w:rsid w:val="002C3E72"/>
    <w:rsid w:val="002C40C7"/>
    <w:rsid w:val="002C5B5B"/>
    <w:rsid w:val="002C6C52"/>
    <w:rsid w:val="002D20B7"/>
    <w:rsid w:val="002D227B"/>
    <w:rsid w:val="002D2BB5"/>
    <w:rsid w:val="002D49B4"/>
    <w:rsid w:val="002D4C93"/>
    <w:rsid w:val="002D5A17"/>
    <w:rsid w:val="002E0C7E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3A27"/>
    <w:rsid w:val="00303D9E"/>
    <w:rsid w:val="003042AA"/>
    <w:rsid w:val="00304529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7B6E"/>
    <w:rsid w:val="00330785"/>
    <w:rsid w:val="00331E14"/>
    <w:rsid w:val="00336382"/>
    <w:rsid w:val="00336851"/>
    <w:rsid w:val="00337B8B"/>
    <w:rsid w:val="003432B7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2413"/>
    <w:rsid w:val="00383D09"/>
    <w:rsid w:val="00384663"/>
    <w:rsid w:val="00386D3B"/>
    <w:rsid w:val="003871A7"/>
    <w:rsid w:val="00390D35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392F"/>
    <w:rsid w:val="003C3DBD"/>
    <w:rsid w:val="003C5141"/>
    <w:rsid w:val="003C7079"/>
    <w:rsid w:val="003C76C9"/>
    <w:rsid w:val="003D03A0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E6B9E"/>
    <w:rsid w:val="003F01E8"/>
    <w:rsid w:val="003F1226"/>
    <w:rsid w:val="003F2A25"/>
    <w:rsid w:val="003F400F"/>
    <w:rsid w:val="003F4BFF"/>
    <w:rsid w:val="003F5D52"/>
    <w:rsid w:val="004031DA"/>
    <w:rsid w:val="004066CC"/>
    <w:rsid w:val="00406955"/>
    <w:rsid w:val="00411F1A"/>
    <w:rsid w:val="0041341E"/>
    <w:rsid w:val="00413D11"/>
    <w:rsid w:val="00415AF3"/>
    <w:rsid w:val="00416BBE"/>
    <w:rsid w:val="00416EA3"/>
    <w:rsid w:val="004176AC"/>
    <w:rsid w:val="00417CD5"/>
    <w:rsid w:val="00420486"/>
    <w:rsid w:val="00422910"/>
    <w:rsid w:val="00423131"/>
    <w:rsid w:val="004241C9"/>
    <w:rsid w:val="004243D6"/>
    <w:rsid w:val="00424691"/>
    <w:rsid w:val="00427DCA"/>
    <w:rsid w:val="00430544"/>
    <w:rsid w:val="00430901"/>
    <w:rsid w:val="00430D72"/>
    <w:rsid w:val="004345AF"/>
    <w:rsid w:val="0043460A"/>
    <w:rsid w:val="004461D0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6419"/>
    <w:rsid w:val="004766D1"/>
    <w:rsid w:val="00477DC5"/>
    <w:rsid w:val="00484DC7"/>
    <w:rsid w:val="00484EC0"/>
    <w:rsid w:val="004861A4"/>
    <w:rsid w:val="00490F37"/>
    <w:rsid w:val="004911C0"/>
    <w:rsid w:val="00493A6D"/>
    <w:rsid w:val="004945D3"/>
    <w:rsid w:val="004A34E3"/>
    <w:rsid w:val="004A356B"/>
    <w:rsid w:val="004A5158"/>
    <w:rsid w:val="004B53CB"/>
    <w:rsid w:val="004B5C19"/>
    <w:rsid w:val="004C0F18"/>
    <w:rsid w:val="004C57D1"/>
    <w:rsid w:val="004C740F"/>
    <w:rsid w:val="004D1BE9"/>
    <w:rsid w:val="004D2527"/>
    <w:rsid w:val="004D45AF"/>
    <w:rsid w:val="004D4E69"/>
    <w:rsid w:val="004D6DAA"/>
    <w:rsid w:val="004E05ED"/>
    <w:rsid w:val="004E2AC0"/>
    <w:rsid w:val="004E54A9"/>
    <w:rsid w:val="004F4BF9"/>
    <w:rsid w:val="004F500C"/>
    <w:rsid w:val="004F6A06"/>
    <w:rsid w:val="004F74CB"/>
    <w:rsid w:val="004F7B4A"/>
    <w:rsid w:val="00500686"/>
    <w:rsid w:val="00502B4D"/>
    <w:rsid w:val="0050340C"/>
    <w:rsid w:val="00503DD7"/>
    <w:rsid w:val="00505BF9"/>
    <w:rsid w:val="00507D91"/>
    <w:rsid w:val="00514A7E"/>
    <w:rsid w:val="00514E39"/>
    <w:rsid w:val="0051753A"/>
    <w:rsid w:val="00520176"/>
    <w:rsid w:val="00525CCE"/>
    <w:rsid w:val="005279B9"/>
    <w:rsid w:val="005309C5"/>
    <w:rsid w:val="005309FB"/>
    <w:rsid w:val="0053126C"/>
    <w:rsid w:val="005325A7"/>
    <w:rsid w:val="00533F0E"/>
    <w:rsid w:val="00533F57"/>
    <w:rsid w:val="005348E2"/>
    <w:rsid w:val="00535780"/>
    <w:rsid w:val="00535982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DE9"/>
    <w:rsid w:val="00566E4F"/>
    <w:rsid w:val="00575477"/>
    <w:rsid w:val="00575D3E"/>
    <w:rsid w:val="005779C5"/>
    <w:rsid w:val="00581316"/>
    <w:rsid w:val="005900E4"/>
    <w:rsid w:val="00592917"/>
    <w:rsid w:val="00593DB6"/>
    <w:rsid w:val="00596DDA"/>
    <w:rsid w:val="005A00CA"/>
    <w:rsid w:val="005A157D"/>
    <w:rsid w:val="005A2D1D"/>
    <w:rsid w:val="005A3E18"/>
    <w:rsid w:val="005A3FF6"/>
    <w:rsid w:val="005A7389"/>
    <w:rsid w:val="005B07F5"/>
    <w:rsid w:val="005B26C4"/>
    <w:rsid w:val="005B2CFC"/>
    <w:rsid w:val="005B39D2"/>
    <w:rsid w:val="005B3D43"/>
    <w:rsid w:val="005B4336"/>
    <w:rsid w:val="005B4D62"/>
    <w:rsid w:val="005B732C"/>
    <w:rsid w:val="005B79E8"/>
    <w:rsid w:val="005B7A5C"/>
    <w:rsid w:val="005C1CD3"/>
    <w:rsid w:val="005C3ED2"/>
    <w:rsid w:val="005D0F42"/>
    <w:rsid w:val="005D1462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527"/>
    <w:rsid w:val="005F5FA0"/>
    <w:rsid w:val="005F6DA9"/>
    <w:rsid w:val="005F6ECA"/>
    <w:rsid w:val="005F7038"/>
    <w:rsid w:val="005F790E"/>
    <w:rsid w:val="006000F5"/>
    <w:rsid w:val="0060083B"/>
    <w:rsid w:val="00600C55"/>
    <w:rsid w:val="00601E0A"/>
    <w:rsid w:val="00602417"/>
    <w:rsid w:val="006039FC"/>
    <w:rsid w:val="0060706F"/>
    <w:rsid w:val="00607C42"/>
    <w:rsid w:val="00611513"/>
    <w:rsid w:val="00613C06"/>
    <w:rsid w:val="00615730"/>
    <w:rsid w:val="00617226"/>
    <w:rsid w:val="0062167E"/>
    <w:rsid w:val="00622503"/>
    <w:rsid w:val="006231C6"/>
    <w:rsid w:val="00624123"/>
    <w:rsid w:val="00624AE0"/>
    <w:rsid w:val="006256CE"/>
    <w:rsid w:val="006310F7"/>
    <w:rsid w:val="0063244B"/>
    <w:rsid w:val="00632C55"/>
    <w:rsid w:val="006333F8"/>
    <w:rsid w:val="0063382A"/>
    <w:rsid w:val="006345D8"/>
    <w:rsid w:val="006357E3"/>
    <w:rsid w:val="00636AB6"/>
    <w:rsid w:val="00640AE2"/>
    <w:rsid w:val="00643E3F"/>
    <w:rsid w:val="00644F6F"/>
    <w:rsid w:val="00644F96"/>
    <w:rsid w:val="00645746"/>
    <w:rsid w:val="00645CDA"/>
    <w:rsid w:val="00645FE7"/>
    <w:rsid w:val="00650847"/>
    <w:rsid w:val="0065256B"/>
    <w:rsid w:val="00652E7E"/>
    <w:rsid w:val="0065455A"/>
    <w:rsid w:val="0065672C"/>
    <w:rsid w:val="00661919"/>
    <w:rsid w:val="00665A78"/>
    <w:rsid w:val="00667E70"/>
    <w:rsid w:val="00670A67"/>
    <w:rsid w:val="0067136C"/>
    <w:rsid w:val="006821A4"/>
    <w:rsid w:val="00684B55"/>
    <w:rsid w:val="00686F36"/>
    <w:rsid w:val="006879AD"/>
    <w:rsid w:val="00691E19"/>
    <w:rsid w:val="00692492"/>
    <w:rsid w:val="00693B91"/>
    <w:rsid w:val="00695C18"/>
    <w:rsid w:val="006A18EA"/>
    <w:rsid w:val="006A2FDD"/>
    <w:rsid w:val="006A6C12"/>
    <w:rsid w:val="006A72E6"/>
    <w:rsid w:val="006B13B6"/>
    <w:rsid w:val="006B1BD1"/>
    <w:rsid w:val="006B6D5C"/>
    <w:rsid w:val="006B77D2"/>
    <w:rsid w:val="006C0082"/>
    <w:rsid w:val="006C080C"/>
    <w:rsid w:val="006C1B47"/>
    <w:rsid w:val="006C1C50"/>
    <w:rsid w:val="006C20B6"/>
    <w:rsid w:val="006C2D75"/>
    <w:rsid w:val="006C49CC"/>
    <w:rsid w:val="006C5338"/>
    <w:rsid w:val="006C5B83"/>
    <w:rsid w:val="006C6D1B"/>
    <w:rsid w:val="006D0987"/>
    <w:rsid w:val="006D16F0"/>
    <w:rsid w:val="006D28C7"/>
    <w:rsid w:val="006D3C03"/>
    <w:rsid w:val="006D445D"/>
    <w:rsid w:val="006D4B6A"/>
    <w:rsid w:val="006E0AF6"/>
    <w:rsid w:val="006E0CDE"/>
    <w:rsid w:val="006E1186"/>
    <w:rsid w:val="006E2429"/>
    <w:rsid w:val="006E4902"/>
    <w:rsid w:val="006E5260"/>
    <w:rsid w:val="006E7A34"/>
    <w:rsid w:val="006F0671"/>
    <w:rsid w:val="006F09B7"/>
    <w:rsid w:val="006F3B80"/>
    <w:rsid w:val="006F5180"/>
    <w:rsid w:val="006F588F"/>
    <w:rsid w:val="006F7F21"/>
    <w:rsid w:val="0070009A"/>
    <w:rsid w:val="007025FA"/>
    <w:rsid w:val="00702D1D"/>
    <w:rsid w:val="0070329B"/>
    <w:rsid w:val="00704791"/>
    <w:rsid w:val="00711E8B"/>
    <w:rsid w:val="00715ADC"/>
    <w:rsid w:val="00716838"/>
    <w:rsid w:val="007208DF"/>
    <w:rsid w:val="00721D7E"/>
    <w:rsid w:val="00722686"/>
    <w:rsid w:val="00723457"/>
    <w:rsid w:val="00724021"/>
    <w:rsid w:val="00724E1E"/>
    <w:rsid w:val="007273A4"/>
    <w:rsid w:val="007305DE"/>
    <w:rsid w:val="007307A3"/>
    <w:rsid w:val="00733DBF"/>
    <w:rsid w:val="00736EEC"/>
    <w:rsid w:val="00747081"/>
    <w:rsid w:val="00751A0F"/>
    <w:rsid w:val="00754AA7"/>
    <w:rsid w:val="007551C5"/>
    <w:rsid w:val="007570A4"/>
    <w:rsid w:val="00761CBB"/>
    <w:rsid w:val="00764DDE"/>
    <w:rsid w:val="0076746A"/>
    <w:rsid w:val="007674C4"/>
    <w:rsid w:val="00770842"/>
    <w:rsid w:val="0077159D"/>
    <w:rsid w:val="007733EC"/>
    <w:rsid w:val="007753DB"/>
    <w:rsid w:val="00777EA1"/>
    <w:rsid w:val="00780A45"/>
    <w:rsid w:val="00781ABE"/>
    <w:rsid w:val="00783D10"/>
    <w:rsid w:val="0078447A"/>
    <w:rsid w:val="00784FA4"/>
    <w:rsid w:val="007867CA"/>
    <w:rsid w:val="00786C8C"/>
    <w:rsid w:val="007909E2"/>
    <w:rsid w:val="00790EFA"/>
    <w:rsid w:val="0079573F"/>
    <w:rsid w:val="007A1162"/>
    <w:rsid w:val="007A1E55"/>
    <w:rsid w:val="007A27DD"/>
    <w:rsid w:val="007A2B08"/>
    <w:rsid w:val="007A2BE1"/>
    <w:rsid w:val="007A377B"/>
    <w:rsid w:val="007A4C55"/>
    <w:rsid w:val="007A4E41"/>
    <w:rsid w:val="007A5300"/>
    <w:rsid w:val="007A54F8"/>
    <w:rsid w:val="007A6A42"/>
    <w:rsid w:val="007B041D"/>
    <w:rsid w:val="007B197A"/>
    <w:rsid w:val="007B2884"/>
    <w:rsid w:val="007B3720"/>
    <w:rsid w:val="007B431B"/>
    <w:rsid w:val="007C3757"/>
    <w:rsid w:val="007C408A"/>
    <w:rsid w:val="007C4F3E"/>
    <w:rsid w:val="007C5C09"/>
    <w:rsid w:val="007C74F4"/>
    <w:rsid w:val="007D3814"/>
    <w:rsid w:val="007D5008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7F723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0E6C"/>
    <w:rsid w:val="008322E9"/>
    <w:rsid w:val="008329C4"/>
    <w:rsid w:val="00833D43"/>
    <w:rsid w:val="00834276"/>
    <w:rsid w:val="00837C7E"/>
    <w:rsid w:val="00840840"/>
    <w:rsid w:val="00841BE3"/>
    <w:rsid w:val="00842E85"/>
    <w:rsid w:val="00846159"/>
    <w:rsid w:val="0084660C"/>
    <w:rsid w:val="00851D15"/>
    <w:rsid w:val="008521DE"/>
    <w:rsid w:val="0085538B"/>
    <w:rsid w:val="008610EE"/>
    <w:rsid w:val="008631DD"/>
    <w:rsid w:val="0086490F"/>
    <w:rsid w:val="00870763"/>
    <w:rsid w:val="0087216D"/>
    <w:rsid w:val="00876893"/>
    <w:rsid w:val="00876B2F"/>
    <w:rsid w:val="00877D6A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7370"/>
    <w:rsid w:val="008A2184"/>
    <w:rsid w:val="008A5A5C"/>
    <w:rsid w:val="008A750F"/>
    <w:rsid w:val="008B0375"/>
    <w:rsid w:val="008B1951"/>
    <w:rsid w:val="008B26E4"/>
    <w:rsid w:val="008B357F"/>
    <w:rsid w:val="008B4B36"/>
    <w:rsid w:val="008B4F23"/>
    <w:rsid w:val="008B56F5"/>
    <w:rsid w:val="008C0A76"/>
    <w:rsid w:val="008C1F18"/>
    <w:rsid w:val="008C3519"/>
    <w:rsid w:val="008C4785"/>
    <w:rsid w:val="008C548F"/>
    <w:rsid w:val="008C55C6"/>
    <w:rsid w:val="008C643D"/>
    <w:rsid w:val="008C79E0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E70AF"/>
    <w:rsid w:val="008E78F7"/>
    <w:rsid w:val="008F2839"/>
    <w:rsid w:val="008F30E8"/>
    <w:rsid w:val="008F314E"/>
    <w:rsid w:val="008F36AB"/>
    <w:rsid w:val="008F49FB"/>
    <w:rsid w:val="008F50AE"/>
    <w:rsid w:val="008F61C5"/>
    <w:rsid w:val="008F6274"/>
    <w:rsid w:val="008F643B"/>
    <w:rsid w:val="008F6E56"/>
    <w:rsid w:val="009014A6"/>
    <w:rsid w:val="00901ABD"/>
    <w:rsid w:val="00904B19"/>
    <w:rsid w:val="0090702D"/>
    <w:rsid w:val="0091122F"/>
    <w:rsid w:val="009119A0"/>
    <w:rsid w:val="00911EEC"/>
    <w:rsid w:val="0091259F"/>
    <w:rsid w:val="00914CD6"/>
    <w:rsid w:val="00915FA5"/>
    <w:rsid w:val="0091601C"/>
    <w:rsid w:val="00916190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37DBD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00A8"/>
    <w:rsid w:val="009611D2"/>
    <w:rsid w:val="009626F4"/>
    <w:rsid w:val="0096583C"/>
    <w:rsid w:val="0096616E"/>
    <w:rsid w:val="00967184"/>
    <w:rsid w:val="009672E3"/>
    <w:rsid w:val="0097043C"/>
    <w:rsid w:val="00972D9F"/>
    <w:rsid w:val="00973201"/>
    <w:rsid w:val="009764ED"/>
    <w:rsid w:val="00977AB1"/>
    <w:rsid w:val="009801D6"/>
    <w:rsid w:val="00980262"/>
    <w:rsid w:val="00981501"/>
    <w:rsid w:val="0098200F"/>
    <w:rsid w:val="00982169"/>
    <w:rsid w:val="009827E9"/>
    <w:rsid w:val="00984F61"/>
    <w:rsid w:val="0098588D"/>
    <w:rsid w:val="00985BB0"/>
    <w:rsid w:val="00994E46"/>
    <w:rsid w:val="00995747"/>
    <w:rsid w:val="009957B8"/>
    <w:rsid w:val="00995F3E"/>
    <w:rsid w:val="009965F0"/>
    <w:rsid w:val="009A0DCD"/>
    <w:rsid w:val="009A1BAC"/>
    <w:rsid w:val="009A1D24"/>
    <w:rsid w:val="009A52E7"/>
    <w:rsid w:val="009A5569"/>
    <w:rsid w:val="009A6CC2"/>
    <w:rsid w:val="009A7148"/>
    <w:rsid w:val="009A7A26"/>
    <w:rsid w:val="009B0E56"/>
    <w:rsid w:val="009B3856"/>
    <w:rsid w:val="009B3D9A"/>
    <w:rsid w:val="009B3DE8"/>
    <w:rsid w:val="009B6A57"/>
    <w:rsid w:val="009B70EF"/>
    <w:rsid w:val="009B7688"/>
    <w:rsid w:val="009C043A"/>
    <w:rsid w:val="009C2F9B"/>
    <w:rsid w:val="009C3879"/>
    <w:rsid w:val="009C5692"/>
    <w:rsid w:val="009C62B4"/>
    <w:rsid w:val="009C74C8"/>
    <w:rsid w:val="009C75CC"/>
    <w:rsid w:val="009D1E16"/>
    <w:rsid w:val="009D3CB9"/>
    <w:rsid w:val="009D4392"/>
    <w:rsid w:val="009D683B"/>
    <w:rsid w:val="009E4044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E6E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F15"/>
    <w:rsid w:val="00A44586"/>
    <w:rsid w:val="00A4585B"/>
    <w:rsid w:val="00A45B48"/>
    <w:rsid w:val="00A477E1"/>
    <w:rsid w:val="00A478D8"/>
    <w:rsid w:val="00A5142C"/>
    <w:rsid w:val="00A52745"/>
    <w:rsid w:val="00A52D6A"/>
    <w:rsid w:val="00A53868"/>
    <w:rsid w:val="00A555E3"/>
    <w:rsid w:val="00A55DA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4B31"/>
    <w:rsid w:val="00A758C7"/>
    <w:rsid w:val="00A8084F"/>
    <w:rsid w:val="00A81A77"/>
    <w:rsid w:val="00A81AFD"/>
    <w:rsid w:val="00A850BC"/>
    <w:rsid w:val="00A85B6B"/>
    <w:rsid w:val="00A85E86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5D75"/>
    <w:rsid w:val="00AC38C5"/>
    <w:rsid w:val="00AC5283"/>
    <w:rsid w:val="00AC64B7"/>
    <w:rsid w:val="00AC6A75"/>
    <w:rsid w:val="00AC6BFB"/>
    <w:rsid w:val="00AD0E23"/>
    <w:rsid w:val="00AD1A89"/>
    <w:rsid w:val="00AD1D10"/>
    <w:rsid w:val="00AE4328"/>
    <w:rsid w:val="00AE5C6C"/>
    <w:rsid w:val="00AE5D0C"/>
    <w:rsid w:val="00AE6ADF"/>
    <w:rsid w:val="00AF21AA"/>
    <w:rsid w:val="00AF226F"/>
    <w:rsid w:val="00AF3B6A"/>
    <w:rsid w:val="00AF63E6"/>
    <w:rsid w:val="00AF67CB"/>
    <w:rsid w:val="00AF720A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8DF"/>
    <w:rsid w:val="00B24C54"/>
    <w:rsid w:val="00B257DE"/>
    <w:rsid w:val="00B30F9D"/>
    <w:rsid w:val="00B3138A"/>
    <w:rsid w:val="00B316A3"/>
    <w:rsid w:val="00B31F22"/>
    <w:rsid w:val="00B324EB"/>
    <w:rsid w:val="00B32535"/>
    <w:rsid w:val="00B32CA4"/>
    <w:rsid w:val="00B34896"/>
    <w:rsid w:val="00B4103F"/>
    <w:rsid w:val="00B42736"/>
    <w:rsid w:val="00B430B5"/>
    <w:rsid w:val="00B5026E"/>
    <w:rsid w:val="00B51076"/>
    <w:rsid w:val="00B552E4"/>
    <w:rsid w:val="00B553A9"/>
    <w:rsid w:val="00B56A00"/>
    <w:rsid w:val="00B6277F"/>
    <w:rsid w:val="00B62B68"/>
    <w:rsid w:val="00B643DF"/>
    <w:rsid w:val="00B6554A"/>
    <w:rsid w:val="00B65B62"/>
    <w:rsid w:val="00B6772E"/>
    <w:rsid w:val="00B67D8A"/>
    <w:rsid w:val="00B7017E"/>
    <w:rsid w:val="00B7031F"/>
    <w:rsid w:val="00B70DCC"/>
    <w:rsid w:val="00B70E4B"/>
    <w:rsid w:val="00B71639"/>
    <w:rsid w:val="00B71A24"/>
    <w:rsid w:val="00B72061"/>
    <w:rsid w:val="00B72F3B"/>
    <w:rsid w:val="00B74603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7BC1"/>
    <w:rsid w:val="00BA1D62"/>
    <w:rsid w:val="00BA235F"/>
    <w:rsid w:val="00BA29B7"/>
    <w:rsid w:val="00BA378F"/>
    <w:rsid w:val="00BA53AB"/>
    <w:rsid w:val="00BA64A0"/>
    <w:rsid w:val="00BA76C6"/>
    <w:rsid w:val="00BB0D9B"/>
    <w:rsid w:val="00BB1447"/>
    <w:rsid w:val="00BB1D8C"/>
    <w:rsid w:val="00BB25AF"/>
    <w:rsid w:val="00BB4D6F"/>
    <w:rsid w:val="00BB4D75"/>
    <w:rsid w:val="00BB63AF"/>
    <w:rsid w:val="00BB6A62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2DE"/>
    <w:rsid w:val="00C105B2"/>
    <w:rsid w:val="00C13838"/>
    <w:rsid w:val="00C14F06"/>
    <w:rsid w:val="00C16838"/>
    <w:rsid w:val="00C1715F"/>
    <w:rsid w:val="00C172D8"/>
    <w:rsid w:val="00C178DD"/>
    <w:rsid w:val="00C17EB6"/>
    <w:rsid w:val="00C2119F"/>
    <w:rsid w:val="00C23454"/>
    <w:rsid w:val="00C23B2E"/>
    <w:rsid w:val="00C264EA"/>
    <w:rsid w:val="00C32C3D"/>
    <w:rsid w:val="00C34BCA"/>
    <w:rsid w:val="00C42D5C"/>
    <w:rsid w:val="00C44221"/>
    <w:rsid w:val="00C451AE"/>
    <w:rsid w:val="00C469C2"/>
    <w:rsid w:val="00C47AC9"/>
    <w:rsid w:val="00C5004C"/>
    <w:rsid w:val="00C50CE8"/>
    <w:rsid w:val="00C52A0E"/>
    <w:rsid w:val="00C5612B"/>
    <w:rsid w:val="00C56670"/>
    <w:rsid w:val="00C57B62"/>
    <w:rsid w:val="00C60774"/>
    <w:rsid w:val="00C64A98"/>
    <w:rsid w:val="00C65730"/>
    <w:rsid w:val="00C673C5"/>
    <w:rsid w:val="00C675BE"/>
    <w:rsid w:val="00C71CCB"/>
    <w:rsid w:val="00C7203A"/>
    <w:rsid w:val="00C72914"/>
    <w:rsid w:val="00C73AD6"/>
    <w:rsid w:val="00C73E41"/>
    <w:rsid w:val="00C75BCA"/>
    <w:rsid w:val="00C81004"/>
    <w:rsid w:val="00C81578"/>
    <w:rsid w:val="00C823A8"/>
    <w:rsid w:val="00C84364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6048"/>
    <w:rsid w:val="00CA69EE"/>
    <w:rsid w:val="00CA7AD8"/>
    <w:rsid w:val="00CA7D26"/>
    <w:rsid w:val="00CB07D6"/>
    <w:rsid w:val="00CB4659"/>
    <w:rsid w:val="00CB5563"/>
    <w:rsid w:val="00CB6D94"/>
    <w:rsid w:val="00CB70FB"/>
    <w:rsid w:val="00CC1ACB"/>
    <w:rsid w:val="00CC2C27"/>
    <w:rsid w:val="00CC309E"/>
    <w:rsid w:val="00CC53F6"/>
    <w:rsid w:val="00CD112D"/>
    <w:rsid w:val="00CD5442"/>
    <w:rsid w:val="00CD55B9"/>
    <w:rsid w:val="00CD71FB"/>
    <w:rsid w:val="00CE08CE"/>
    <w:rsid w:val="00CE1545"/>
    <w:rsid w:val="00CE309B"/>
    <w:rsid w:val="00CE348F"/>
    <w:rsid w:val="00CE3946"/>
    <w:rsid w:val="00CE3FE4"/>
    <w:rsid w:val="00CE4444"/>
    <w:rsid w:val="00CF03B4"/>
    <w:rsid w:val="00CF07C2"/>
    <w:rsid w:val="00CF3349"/>
    <w:rsid w:val="00CF3635"/>
    <w:rsid w:val="00CF3C73"/>
    <w:rsid w:val="00CF3D44"/>
    <w:rsid w:val="00CF411F"/>
    <w:rsid w:val="00CF7F47"/>
    <w:rsid w:val="00D01DBA"/>
    <w:rsid w:val="00D02C76"/>
    <w:rsid w:val="00D038CE"/>
    <w:rsid w:val="00D04896"/>
    <w:rsid w:val="00D070DF"/>
    <w:rsid w:val="00D0784B"/>
    <w:rsid w:val="00D07B58"/>
    <w:rsid w:val="00D132E5"/>
    <w:rsid w:val="00D138EA"/>
    <w:rsid w:val="00D13A1C"/>
    <w:rsid w:val="00D13D09"/>
    <w:rsid w:val="00D14D41"/>
    <w:rsid w:val="00D15B7C"/>
    <w:rsid w:val="00D15E1B"/>
    <w:rsid w:val="00D16900"/>
    <w:rsid w:val="00D17508"/>
    <w:rsid w:val="00D20510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60E22"/>
    <w:rsid w:val="00D60FBC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6CFA"/>
    <w:rsid w:val="00D87C82"/>
    <w:rsid w:val="00D92271"/>
    <w:rsid w:val="00D936C0"/>
    <w:rsid w:val="00D93A94"/>
    <w:rsid w:val="00D95E09"/>
    <w:rsid w:val="00D97378"/>
    <w:rsid w:val="00DA00D7"/>
    <w:rsid w:val="00DA0AC6"/>
    <w:rsid w:val="00DA0E32"/>
    <w:rsid w:val="00DA16A5"/>
    <w:rsid w:val="00DA417C"/>
    <w:rsid w:val="00DA4C1B"/>
    <w:rsid w:val="00DA6F15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63E8"/>
    <w:rsid w:val="00DB7881"/>
    <w:rsid w:val="00DC042E"/>
    <w:rsid w:val="00DC1223"/>
    <w:rsid w:val="00DC5540"/>
    <w:rsid w:val="00DC705A"/>
    <w:rsid w:val="00DC7BF4"/>
    <w:rsid w:val="00DD106A"/>
    <w:rsid w:val="00DD1261"/>
    <w:rsid w:val="00DD195B"/>
    <w:rsid w:val="00DD474A"/>
    <w:rsid w:val="00DD53E5"/>
    <w:rsid w:val="00DD5F79"/>
    <w:rsid w:val="00DD6843"/>
    <w:rsid w:val="00DD7464"/>
    <w:rsid w:val="00DE1588"/>
    <w:rsid w:val="00DE307E"/>
    <w:rsid w:val="00DE365D"/>
    <w:rsid w:val="00DE53D2"/>
    <w:rsid w:val="00DF2EEB"/>
    <w:rsid w:val="00DF7595"/>
    <w:rsid w:val="00E00F32"/>
    <w:rsid w:val="00E04503"/>
    <w:rsid w:val="00E049E5"/>
    <w:rsid w:val="00E06137"/>
    <w:rsid w:val="00E11B16"/>
    <w:rsid w:val="00E13485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62CE"/>
    <w:rsid w:val="00E40A8F"/>
    <w:rsid w:val="00E42E68"/>
    <w:rsid w:val="00E42F73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74"/>
    <w:rsid w:val="00E83EDC"/>
    <w:rsid w:val="00E86254"/>
    <w:rsid w:val="00E91E21"/>
    <w:rsid w:val="00E94F75"/>
    <w:rsid w:val="00EA111E"/>
    <w:rsid w:val="00EA18B7"/>
    <w:rsid w:val="00EA3793"/>
    <w:rsid w:val="00EA440D"/>
    <w:rsid w:val="00EA5381"/>
    <w:rsid w:val="00EA53FD"/>
    <w:rsid w:val="00EA7041"/>
    <w:rsid w:val="00EA78FC"/>
    <w:rsid w:val="00EB12D8"/>
    <w:rsid w:val="00EB2BCC"/>
    <w:rsid w:val="00EB30CA"/>
    <w:rsid w:val="00EB4099"/>
    <w:rsid w:val="00EB6250"/>
    <w:rsid w:val="00EB6901"/>
    <w:rsid w:val="00EB6E3A"/>
    <w:rsid w:val="00EC0425"/>
    <w:rsid w:val="00EC54BD"/>
    <w:rsid w:val="00EC7064"/>
    <w:rsid w:val="00ED0100"/>
    <w:rsid w:val="00ED18C8"/>
    <w:rsid w:val="00ED2A2D"/>
    <w:rsid w:val="00ED3128"/>
    <w:rsid w:val="00ED5614"/>
    <w:rsid w:val="00EE05A7"/>
    <w:rsid w:val="00EE1148"/>
    <w:rsid w:val="00EE1551"/>
    <w:rsid w:val="00EE37D5"/>
    <w:rsid w:val="00EE4CDE"/>
    <w:rsid w:val="00EE6FCA"/>
    <w:rsid w:val="00EE7779"/>
    <w:rsid w:val="00EE7855"/>
    <w:rsid w:val="00EF309B"/>
    <w:rsid w:val="00EF396E"/>
    <w:rsid w:val="00EF673B"/>
    <w:rsid w:val="00F1176E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144E"/>
    <w:rsid w:val="00F323D8"/>
    <w:rsid w:val="00F342A3"/>
    <w:rsid w:val="00F37521"/>
    <w:rsid w:val="00F44E53"/>
    <w:rsid w:val="00F46EF4"/>
    <w:rsid w:val="00F47BD2"/>
    <w:rsid w:val="00F5111E"/>
    <w:rsid w:val="00F513A0"/>
    <w:rsid w:val="00F52440"/>
    <w:rsid w:val="00F5362B"/>
    <w:rsid w:val="00F5657C"/>
    <w:rsid w:val="00F569E3"/>
    <w:rsid w:val="00F601D4"/>
    <w:rsid w:val="00F63777"/>
    <w:rsid w:val="00F6636E"/>
    <w:rsid w:val="00F71357"/>
    <w:rsid w:val="00F7646D"/>
    <w:rsid w:val="00F772F2"/>
    <w:rsid w:val="00F7763F"/>
    <w:rsid w:val="00F77E14"/>
    <w:rsid w:val="00F80763"/>
    <w:rsid w:val="00F81252"/>
    <w:rsid w:val="00F81C1C"/>
    <w:rsid w:val="00F81E4A"/>
    <w:rsid w:val="00F8433A"/>
    <w:rsid w:val="00F851DB"/>
    <w:rsid w:val="00F853AF"/>
    <w:rsid w:val="00F86D12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4A49"/>
    <w:rsid w:val="00FB4B7D"/>
    <w:rsid w:val="00FB4FA1"/>
    <w:rsid w:val="00FB5203"/>
    <w:rsid w:val="00FB556D"/>
    <w:rsid w:val="00FB6A90"/>
    <w:rsid w:val="00FB6D88"/>
    <w:rsid w:val="00FC4DF2"/>
    <w:rsid w:val="00FD0A2E"/>
    <w:rsid w:val="00FD202C"/>
    <w:rsid w:val="00FD31D4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  <w:rPr>
      <w:lang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 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36827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cp:lastModifiedBy>Luda</cp:lastModifiedBy>
  <cp:revision>2</cp:revision>
  <cp:lastPrinted>2021-10-04T08:41:00Z</cp:lastPrinted>
  <dcterms:created xsi:type="dcterms:W3CDTF">2021-10-04T08:41:00Z</dcterms:created>
  <dcterms:modified xsi:type="dcterms:W3CDTF">2021-10-04T08:41:00Z</dcterms:modified>
</cp:coreProperties>
</file>