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6F58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6F58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6F5851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6F5851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6F5851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6F5851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6F5851">
      <w:pPr>
        <w:suppressAutoHyphens/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6B2F37">
        <w:rPr>
          <w:rFonts w:ascii="Times New Roman" w:hAnsi="Times New Roman" w:cs="Times New Roman"/>
          <w:sz w:val="28"/>
          <w:szCs w:val="28"/>
        </w:rPr>
        <w:t>25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6B2F3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73AF8">
        <w:rPr>
          <w:rFonts w:ascii="Times New Roman" w:hAnsi="Times New Roman" w:cs="Times New Roman"/>
          <w:sz w:val="28"/>
          <w:szCs w:val="28"/>
        </w:rPr>
        <w:t xml:space="preserve"> </w:t>
      </w:r>
      <w:r w:rsidR="000B0D3F" w:rsidRPr="002F3C9B">
        <w:rPr>
          <w:rFonts w:ascii="Times New Roman" w:hAnsi="Times New Roman" w:cs="Times New Roman"/>
          <w:sz w:val="28"/>
          <w:szCs w:val="28"/>
        </w:rPr>
        <w:t>20</w:t>
      </w:r>
      <w:r w:rsidR="00673AF8"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6B2F37">
        <w:rPr>
          <w:rFonts w:ascii="Times New Roman" w:hAnsi="Times New Roman" w:cs="Times New Roman"/>
          <w:sz w:val="28"/>
          <w:szCs w:val="28"/>
        </w:rPr>
        <w:t>1004</w:t>
      </w:r>
      <w:r w:rsidR="00EF6CB3">
        <w:rPr>
          <w:rFonts w:ascii="Times New Roman" w:hAnsi="Times New Roman" w:cs="Times New Roman"/>
          <w:sz w:val="28"/>
          <w:szCs w:val="28"/>
        </w:rPr>
        <w:t>-п</w:t>
      </w:r>
    </w:p>
    <w:p w:rsidR="00416F67" w:rsidRPr="006F5851" w:rsidRDefault="00C83523" w:rsidP="0041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F5851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6F58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416F67" w:rsidRPr="006F5851">
        <w:rPr>
          <w:rFonts w:ascii="Times New Roman" w:hAnsi="Times New Roman" w:cs="Times New Roman"/>
          <w:b/>
          <w:sz w:val="28"/>
          <w:szCs w:val="28"/>
        </w:rPr>
        <w:t>05 октября 2021 № 1236-п</w:t>
      </w:r>
      <w:r w:rsidRPr="006F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67" w:rsidRPr="006F58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3F7E" w:rsidRPr="006F5851" w:rsidRDefault="00416F67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51">
        <w:rPr>
          <w:rFonts w:ascii="Times New Roman" w:hAnsi="Times New Roman" w:cs="Times New Roman"/>
          <w:b/>
          <w:sz w:val="24"/>
          <w:szCs w:val="24"/>
        </w:rPr>
        <w:t>«</w:t>
      </w:r>
      <w:r w:rsidR="006F5851" w:rsidRPr="006F585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A3CA4" w:rsidRPr="006F5851">
        <w:rPr>
          <w:rFonts w:ascii="Times New Roman" w:hAnsi="Times New Roman" w:cs="Times New Roman"/>
          <w:b/>
          <w:sz w:val="24"/>
          <w:szCs w:val="24"/>
        </w:rPr>
        <w:t>»</w:t>
      </w:r>
    </w:p>
    <w:p w:rsidR="002952AA" w:rsidRPr="002F3C9B" w:rsidRDefault="002952AA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AB" w:rsidRDefault="007C77AB" w:rsidP="00013B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416F67">
        <w:rPr>
          <w:rFonts w:ascii="Times New Roman" w:hAnsi="Times New Roman"/>
          <w:sz w:val="28"/>
          <w:szCs w:val="28"/>
        </w:rPr>
        <w:t xml:space="preserve">, </w:t>
      </w:r>
      <w:r w:rsidR="00C62918">
        <w:rPr>
          <w:rFonts w:ascii="Times New Roman" w:hAnsi="Times New Roman"/>
          <w:sz w:val="28"/>
          <w:szCs w:val="28"/>
        </w:rPr>
        <w:t>постановлением Правительства РФ от 06.04.2022 № 608,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51">
        <w:rPr>
          <w:rFonts w:ascii="Times New Roman" w:hAnsi="Times New Roman"/>
          <w:sz w:val="28"/>
          <w:szCs w:val="28"/>
        </w:rPr>
        <w:t>а</w:t>
      </w:r>
      <w:r w:rsidRPr="00E52880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C62918" w:rsidRDefault="00C62918" w:rsidP="00013B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6F5851">
        <w:rPr>
          <w:rFonts w:ascii="Times New Roman" w:hAnsi="Times New Roman"/>
          <w:sz w:val="28"/>
          <w:szCs w:val="28"/>
        </w:rPr>
        <w:t>ести изменения в постановление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05 октября 2021 № 1236-п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573A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5851" w:rsidRDefault="00C62918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2.1 изложить в новой редакции: </w:t>
      </w:r>
      <w:r w:rsidR="006F5851">
        <w:rPr>
          <w:rFonts w:ascii="Times New Roman" w:hAnsi="Times New Roman"/>
          <w:sz w:val="28"/>
          <w:szCs w:val="28"/>
        </w:rPr>
        <w:t>«</w:t>
      </w:r>
      <w:r w:rsidR="006F5851" w:rsidRPr="00F366BC">
        <w:rPr>
          <w:rFonts w:ascii="Times New Roman" w:hAnsi="Times New Roman"/>
          <w:sz w:val="28"/>
          <w:szCs w:val="28"/>
        </w:rPr>
        <w:t xml:space="preserve"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</w:t>
      </w:r>
      <w:r w:rsidR="006F5851" w:rsidRPr="00F366BC">
        <w:rPr>
          <w:rFonts w:ascii="Times New Roman" w:hAnsi="Times New Roman"/>
          <w:sz w:val="28"/>
          <w:szCs w:val="28"/>
        </w:rPr>
        <w:lastRenderedPageBreak/>
        <w:t>и подлежащим сносу или реконструкции»</w:t>
      </w:r>
      <w:r w:rsidR="006F5851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6F5851" w:rsidRPr="00F366BC">
        <w:rPr>
          <w:rFonts w:ascii="Times New Roman" w:hAnsi="Times New Roman"/>
          <w:sz w:val="28"/>
          <w:szCs w:val="28"/>
        </w:rPr>
        <w:t>.</w:t>
      </w:r>
    </w:p>
    <w:p w:rsidR="006F5851" w:rsidRPr="00C8691D" w:rsidRDefault="006F5851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D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6F5851" w:rsidRPr="00F366BC" w:rsidRDefault="006F5851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D">
        <w:rPr>
          <w:rFonts w:ascii="Times New Roman" w:hAnsi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</w:t>
      </w:r>
      <w:r w:rsidRPr="00F366BC">
        <w:rPr>
          <w:rFonts w:ascii="Times New Roman" w:hAnsi="Times New Roman"/>
          <w:sz w:val="28"/>
          <w:szCs w:val="28"/>
        </w:rPr>
        <w:t>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C62918" w:rsidRDefault="006F5851" w:rsidP="006F58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отказ в предоставлении услуги</w:t>
      </w:r>
      <w:r>
        <w:rPr>
          <w:rFonts w:ascii="Times New Roman" w:hAnsi="Times New Roman"/>
          <w:sz w:val="28"/>
          <w:szCs w:val="28"/>
        </w:rPr>
        <w:t>;</w:t>
      </w:r>
    </w:p>
    <w:p w:rsidR="006F5851" w:rsidRPr="006F5851" w:rsidRDefault="006F5851" w:rsidP="006F5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923F7E" w:rsidRPr="00E52880" w:rsidRDefault="006F5851" w:rsidP="006F5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6F5851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6F5851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Pr="00E52880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5851">
        <w:rPr>
          <w:rFonts w:ascii="Times New Roman" w:hAnsi="Times New Roman" w:cs="Times New Roman"/>
          <w:b/>
          <w:sz w:val="28"/>
          <w:szCs w:val="28"/>
        </w:rPr>
        <w:t>А.Г.Орлов</w:t>
      </w:r>
    </w:p>
    <w:p w:rsidR="00A57B76" w:rsidRDefault="00A57B76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B76" w:rsidRDefault="00A57B76">
      <w:pPr>
        <w:rPr>
          <w:rFonts w:ascii="Times New Roman" w:hAnsi="Times New Roman" w:cs="Times New Roman"/>
          <w:b/>
          <w:sz w:val="28"/>
          <w:szCs w:val="28"/>
        </w:rPr>
      </w:pPr>
    </w:p>
    <w:sectPr w:rsidR="00A57B76" w:rsidSect="002952A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13BFE"/>
    <w:rsid w:val="00015757"/>
    <w:rsid w:val="000430B3"/>
    <w:rsid w:val="0004595A"/>
    <w:rsid w:val="00060A3D"/>
    <w:rsid w:val="0006137D"/>
    <w:rsid w:val="0007076A"/>
    <w:rsid w:val="00071AFE"/>
    <w:rsid w:val="00074854"/>
    <w:rsid w:val="0009326F"/>
    <w:rsid w:val="000978F5"/>
    <w:rsid w:val="000B0D3F"/>
    <w:rsid w:val="000D172A"/>
    <w:rsid w:val="00104D75"/>
    <w:rsid w:val="00124896"/>
    <w:rsid w:val="00124E1E"/>
    <w:rsid w:val="00133CD4"/>
    <w:rsid w:val="001369B9"/>
    <w:rsid w:val="00143B58"/>
    <w:rsid w:val="00144953"/>
    <w:rsid w:val="001560ED"/>
    <w:rsid w:val="0017400E"/>
    <w:rsid w:val="001A3E66"/>
    <w:rsid w:val="001C1686"/>
    <w:rsid w:val="001C7E99"/>
    <w:rsid w:val="001D6092"/>
    <w:rsid w:val="002021F3"/>
    <w:rsid w:val="0021317F"/>
    <w:rsid w:val="0027733C"/>
    <w:rsid w:val="00290D81"/>
    <w:rsid w:val="002952AA"/>
    <w:rsid w:val="002B40B2"/>
    <w:rsid w:val="002D2416"/>
    <w:rsid w:val="002D6CE4"/>
    <w:rsid w:val="002F3C9B"/>
    <w:rsid w:val="002F5B69"/>
    <w:rsid w:val="0030660B"/>
    <w:rsid w:val="003236C4"/>
    <w:rsid w:val="0035035F"/>
    <w:rsid w:val="00370CF5"/>
    <w:rsid w:val="00375DCD"/>
    <w:rsid w:val="00381DDC"/>
    <w:rsid w:val="003B698E"/>
    <w:rsid w:val="003C58CB"/>
    <w:rsid w:val="003D29EB"/>
    <w:rsid w:val="003D4FEC"/>
    <w:rsid w:val="003E1FB6"/>
    <w:rsid w:val="00416F67"/>
    <w:rsid w:val="004443CB"/>
    <w:rsid w:val="00482893"/>
    <w:rsid w:val="004876E8"/>
    <w:rsid w:val="004F3EB4"/>
    <w:rsid w:val="004F75E2"/>
    <w:rsid w:val="00512610"/>
    <w:rsid w:val="0051395A"/>
    <w:rsid w:val="00514195"/>
    <w:rsid w:val="00520EC6"/>
    <w:rsid w:val="00524146"/>
    <w:rsid w:val="005273D2"/>
    <w:rsid w:val="00527D93"/>
    <w:rsid w:val="0056383F"/>
    <w:rsid w:val="005A6988"/>
    <w:rsid w:val="005D735F"/>
    <w:rsid w:val="005F376E"/>
    <w:rsid w:val="0060220E"/>
    <w:rsid w:val="00626839"/>
    <w:rsid w:val="006312D0"/>
    <w:rsid w:val="006373E0"/>
    <w:rsid w:val="00673AF8"/>
    <w:rsid w:val="006B2F37"/>
    <w:rsid w:val="006B65CE"/>
    <w:rsid w:val="006C4153"/>
    <w:rsid w:val="006C5AD5"/>
    <w:rsid w:val="006C764C"/>
    <w:rsid w:val="006F2110"/>
    <w:rsid w:val="006F43E1"/>
    <w:rsid w:val="006F5851"/>
    <w:rsid w:val="00710188"/>
    <w:rsid w:val="007301BA"/>
    <w:rsid w:val="00764A11"/>
    <w:rsid w:val="00795BF4"/>
    <w:rsid w:val="0079676F"/>
    <w:rsid w:val="007C4F55"/>
    <w:rsid w:val="007C6AC3"/>
    <w:rsid w:val="007C77AB"/>
    <w:rsid w:val="007D06AB"/>
    <w:rsid w:val="007D4B67"/>
    <w:rsid w:val="00824A77"/>
    <w:rsid w:val="00833832"/>
    <w:rsid w:val="00851473"/>
    <w:rsid w:val="008779F5"/>
    <w:rsid w:val="008C7A9D"/>
    <w:rsid w:val="008D0439"/>
    <w:rsid w:val="00923F7E"/>
    <w:rsid w:val="0094044B"/>
    <w:rsid w:val="00995403"/>
    <w:rsid w:val="009B06B0"/>
    <w:rsid w:val="009D718E"/>
    <w:rsid w:val="009F3E2F"/>
    <w:rsid w:val="009F6177"/>
    <w:rsid w:val="00A0236C"/>
    <w:rsid w:val="00A23B68"/>
    <w:rsid w:val="00A53456"/>
    <w:rsid w:val="00A57B76"/>
    <w:rsid w:val="00A875D2"/>
    <w:rsid w:val="00AC51C8"/>
    <w:rsid w:val="00AD135D"/>
    <w:rsid w:val="00B24E42"/>
    <w:rsid w:val="00B26F0D"/>
    <w:rsid w:val="00B36128"/>
    <w:rsid w:val="00B503B3"/>
    <w:rsid w:val="00B84FB2"/>
    <w:rsid w:val="00BD1FEB"/>
    <w:rsid w:val="00BF3995"/>
    <w:rsid w:val="00C10978"/>
    <w:rsid w:val="00C11A1C"/>
    <w:rsid w:val="00C15953"/>
    <w:rsid w:val="00C403FA"/>
    <w:rsid w:val="00C53D15"/>
    <w:rsid w:val="00C6228D"/>
    <w:rsid w:val="00C62918"/>
    <w:rsid w:val="00C63FC0"/>
    <w:rsid w:val="00C83523"/>
    <w:rsid w:val="00CC5FFD"/>
    <w:rsid w:val="00CF41E5"/>
    <w:rsid w:val="00D320EF"/>
    <w:rsid w:val="00D363E9"/>
    <w:rsid w:val="00D654A8"/>
    <w:rsid w:val="00D7532A"/>
    <w:rsid w:val="00D93928"/>
    <w:rsid w:val="00D94130"/>
    <w:rsid w:val="00DA475C"/>
    <w:rsid w:val="00DA5000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573A8"/>
    <w:rsid w:val="00E869FC"/>
    <w:rsid w:val="00EA3CA4"/>
    <w:rsid w:val="00EA5CD7"/>
    <w:rsid w:val="00EB2692"/>
    <w:rsid w:val="00EB6A46"/>
    <w:rsid w:val="00ED3A68"/>
    <w:rsid w:val="00EE365E"/>
    <w:rsid w:val="00EF6CB3"/>
    <w:rsid w:val="00F00C4B"/>
    <w:rsid w:val="00F03E14"/>
    <w:rsid w:val="00F12F68"/>
    <w:rsid w:val="00F3510D"/>
    <w:rsid w:val="00F52C81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7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2</cp:revision>
  <cp:lastPrinted>2022-08-30T02:33:00Z</cp:lastPrinted>
  <dcterms:created xsi:type="dcterms:W3CDTF">2022-08-30T02:34:00Z</dcterms:created>
  <dcterms:modified xsi:type="dcterms:W3CDTF">2022-08-30T02:34:00Z</dcterms:modified>
</cp:coreProperties>
</file>