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C5" w:rsidRDefault="00C96EC5" w:rsidP="008C2C1F">
      <w:pPr>
        <w:pStyle w:val="a3"/>
        <w:rPr>
          <w:rFonts w:ascii="Times New Roman" w:hAnsi="Times New Roman" w:cs="Times New Roman"/>
          <w:b/>
          <w:sz w:val="28"/>
          <w:szCs w:val="28"/>
        </w:rPr>
      </w:pPr>
      <w:bookmarkStart w:id="0" w:name="_GoBack"/>
      <w:bookmarkEnd w:id="0"/>
    </w:p>
    <w:p w:rsidR="007F3498" w:rsidRDefault="007F3498" w:rsidP="007F3498">
      <w:pPr>
        <w:pStyle w:val="a3"/>
        <w:ind w:firstLine="567"/>
        <w:jc w:val="center"/>
        <w:rPr>
          <w:rFonts w:ascii="Times New Roman" w:hAnsi="Times New Roman" w:cs="Times New Roman"/>
          <w:b/>
          <w:sz w:val="28"/>
          <w:szCs w:val="28"/>
        </w:rPr>
      </w:pPr>
      <w:r w:rsidRPr="007F3498">
        <w:rPr>
          <w:rFonts w:ascii="Times New Roman" w:hAnsi="Times New Roman" w:cs="Times New Roman"/>
          <w:b/>
          <w:sz w:val="28"/>
          <w:szCs w:val="28"/>
        </w:rPr>
        <w:t>К</w:t>
      </w:r>
      <w:r>
        <w:rPr>
          <w:rFonts w:ascii="Times New Roman" w:hAnsi="Times New Roman" w:cs="Times New Roman"/>
          <w:b/>
          <w:sz w:val="28"/>
          <w:szCs w:val="28"/>
        </w:rPr>
        <w:t>ак вернуть деньги за отмененные туры</w:t>
      </w:r>
    </w:p>
    <w:p w:rsidR="007F3498" w:rsidRPr="007F3498" w:rsidRDefault="007F3498" w:rsidP="007F3498">
      <w:pPr>
        <w:pStyle w:val="a3"/>
        <w:ind w:firstLine="567"/>
        <w:jc w:val="both"/>
        <w:rPr>
          <w:rFonts w:ascii="Times New Roman" w:hAnsi="Times New Roman" w:cs="Times New Roman"/>
          <w:sz w:val="28"/>
          <w:szCs w:val="28"/>
        </w:rPr>
      </w:pP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Турист (потребитель) в общем случае вправе отказаться от исполнения договора о реализации туристского продукта в любое время при условии оплаты исполнителю фактически понесенных им расходов (ст. 32 Закона </w:t>
      </w:r>
      <w:r>
        <w:rPr>
          <w:rFonts w:ascii="Times New Roman" w:hAnsi="Times New Roman" w:cs="Times New Roman"/>
          <w:sz w:val="28"/>
          <w:szCs w:val="28"/>
        </w:rPr>
        <w:t xml:space="preserve">Российской Федерации от 07.02.1992 № 2300-1 </w:t>
      </w:r>
      <w:r w:rsidRPr="007F3498">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(далее – Закон № 2300-1)</w:t>
      </w:r>
      <w:r w:rsidRPr="007F3498">
        <w:rPr>
          <w:rFonts w:ascii="Times New Roman" w:hAnsi="Times New Roman" w:cs="Times New Roman"/>
          <w:sz w:val="28"/>
          <w:szCs w:val="28"/>
        </w:rPr>
        <w:t>, п. 1 ст. 782 Гражданского Кодекса Российской Федерации). Таким образом, сумма, подлежащая возврату туристу, зависит от размера фактически понесенных расходов туроператора (</w:t>
      </w:r>
      <w:proofErr w:type="spellStart"/>
      <w:r w:rsidRPr="007F3498">
        <w:rPr>
          <w:rFonts w:ascii="Times New Roman" w:hAnsi="Times New Roman" w:cs="Times New Roman"/>
          <w:sz w:val="28"/>
          <w:szCs w:val="28"/>
        </w:rPr>
        <w:t>турагента</w:t>
      </w:r>
      <w:proofErr w:type="spellEnd"/>
      <w:r w:rsidRPr="007F3498">
        <w:rPr>
          <w:rFonts w:ascii="Times New Roman" w:hAnsi="Times New Roman" w:cs="Times New Roman"/>
          <w:sz w:val="28"/>
          <w:szCs w:val="28"/>
        </w:rPr>
        <w:t>) на дату поступления отказа от путевки.</w:t>
      </w:r>
    </w:p>
    <w:p w:rsidR="007F3498" w:rsidRPr="007F3498" w:rsidRDefault="007F3498"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Н</w:t>
      </w:r>
      <w:r w:rsidRPr="007F3498">
        <w:rPr>
          <w:rFonts w:ascii="Times New Roman" w:hAnsi="Times New Roman" w:cs="Times New Roman"/>
          <w:sz w:val="28"/>
          <w:szCs w:val="28"/>
        </w:rPr>
        <w:t>евозможность совершения туристом поездки по независящим от него обстоятельствам, относится к существенным изменениям обстоятельств, из которых исходили стороны при заключении договора о реализации туристского продукта. В таком случае каждая из сторон договора вправе потребовать его изменения или расторжения (ч. 6, 7 ст. 10 Федерального закона от 24.11.</w:t>
      </w:r>
      <w:r>
        <w:rPr>
          <w:rFonts w:ascii="Times New Roman" w:hAnsi="Times New Roman" w:cs="Times New Roman"/>
          <w:sz w:val="28"/>
          <w:szCs w:val="28"/>
        </w:rPr>
        <w:t>1996 №</w:t>
      </w:r>
      <w:r w:rsidRPr="007F3498">
        <w:rPr>
          <w:rFonts w:ascii="Times New Roman" w:hAnsi="Times New Roman" w:cs="Times New Roman"/>
          <w:sz w:val="28"/>
          <w:szCs w:val="28"/>
        </w:rPr>
        <w:t xml:space="preserve"> 132-ФЗ "Об основах туристской деятельности в Российской Федерации"</w:t>
      </w:r>
      <w:r>
        <w:rPr>
          <w:rFonts w:ascii="Times New Roman" w:hAnsi="Times New Roman" w:cs="Times New Roman"/>
          <w:sz w:val="28"/>
          <w:szCs w:val="28"/>
        </w:rPr>
        <w:t xml:space="preserve"> (далее – Закон № 132)</w:t>
      </w:r>
      <w:r w:rsidRPr="007F3498">
        <w:rPr>
          <w:rFonts w:ascii="Times New Roman" w:hAnsi="Times New Roman" w:cs="Times New Roman"/>
          <w:sz w:val="28"/>
          <w:szCs w:val="28"/>
        </w:rPr>
        <w:t>, п. п. 21, 22 Правил оказания услуг по реализа</w:t>
      </w:r>
      <w:r>
        <w:rPr>
          <w:rFonts w:ascii="Times New Roman" w:hAnsi="Times New Roman" w:cs="Times New Roman"/>
          <w:sz w:val="28"/>
          <w:szCs w:val="28"/>
        </w:rPr>
        <w:t>ции туристского продукта, утв. п</w:t>
      </w:r>
      <w:r w:rsidRPr="007F3498">
        <w:rPr>
          <w:rFonts w:ascii="Times New Roman" w:hAnsi="Times New Roman" w:cs="Times New Roman"/>
          <w:sz w:val="28"/>
          <w:szCs w:val="28"/>
        </w:rPr>
        <w:t>остановлением Правительства Росс</w:t>
      </w:r>
      <w:r>
        <w:rPr>
          <w:rFonts w:ascii="Times New Roman" w:hAnsi="Times New Roman" w:cs="Times New Roman"/>
          <w:sz w:val="28"/>
          <w:szCs w:val="28"/>
        </w:rPr>
        <w:t>ийской Федерации от 18.11.2020 №</w:t>
      </w:r>
      <w:r w:rsidRPr="007F3498">
        <w:rPr>
          <w:rFonts w:ascii="Times New Roman" w:hAnsi="Times New Roman" w:cs="Times New Roman"/>
          <w:sz w:val="28"/>
          <w:szCs w:val="28"/>
        </w:rPr>
        <w:t xml:space="preserve"> 1852).</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Обращаем особое внимание, что Закон </w:t>
      </w:r>
      <w:r>
        <w:rPr>
          <w:rFonts w:ascii="Times New Roman" w:hAnsi="Times New Roman" w:cs="Times New Roman"/>
          <w:sz w:val="28"/>
          <w:szCs w:val="28"/>
        </w:rPr>
        <w:t>№ 2300-1</w:t>
      </w:r>
      <w:r w:rsidRPr="007F3498">
        <w:rPr>
          <w:rFonts w:ascii="Times New Roman" w:hAnsi="Times New Roman" w:cs="Times New Roman"/>
          <w:sz w:val="28"/>
          <w:szCs w:val="28"/>
        </w:rPr>
        <w:t xml:space="preserve"> не устанавливает каких-либо инструментов защиты интересов потребителей при объективной невозможности исполнения обязательств по турпродукту в случае существенного изменения обстоятельств. Рекомендуем прибегнуть к процедуре изменения договора (изменить маршрут или даты), поскольку в случае заявления требования о возврате всей денежной суммы, как показывает судебная практика, могут судами могут быть применены правила, установленные п. 3 ст.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 Это в значительной степени может сократить размер выплат по иску потребителя, если указанные расходы бу</w:t>
      </w:r>
      <w:r>
        <w:rPr>
          <w:rFonts w:ascii="Times New Roman" w:hAnsi="Times New Roman" w:cs="Times New Roman"/>
          <w:sz w:val="28"/>
          <w:szCs w:val="28"/>
        </w:rPr>
        <w:t>дут подтверждены документально.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t xml:space="preserve">Закон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гарантирует возврат денежных средств за отмененный тур.</w:t>
      </w:r>
      <w:r w:rsidRPr="007F3498">
        <w:rPr>
          <w:rFonts w:ascii="Times New Roman" w:hAnsi="Times New Roman" w:cs="Times New Roman"/>
          <w:sz w:val="28"/>
          <w:szCs w:val="28"/>
        </w:rPr>
        <w:t xml:space="preserve"> Прежде всего, необходимо обратиться к туроператору с претензией и поста</w:t>
      </w:r>
      <w:r>
        <w:rPr>
          <w:rFonts w:ascii="Times New Roman" w:hAnsi="Times New Roman" w:cs="Times New Roman"/>
          <w:sz w:val="28"/>
          <w:szCs w:val="28"/>
        </w:rPr>
        <w:t>раться найти приемлемое решение</w:t>
      </w:r>
      <w:r w:rsidRPr="007F3498">
        <w:rPr>
          <w:rFonts w:ascii="Times New Roman" w:hAnsi="Times New Roman" w:cs="Times New Roman"/>
          <w:sz w:val="28"/>
          <w:szCs w:val="28"/>
        </w:rPr>
        <w:t>.</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Основные права туриста, в том числе, при подготовке к путешествию и во время его совершения, включая транзит, определены статьей 6 </w:t>
      </w:r>
      <w:r>
        <w:rPr>
          <w:rFonts w:ascii="Times New Roman" w:hAnsi="Times New Roman" w:cs="Times New Roman"/>
          <w:sz w:val="28"/>
          <w:szCs w:val="28"/>
        </w:rPr>
        <w:t>Закона №</w:t>
      </w:r>
      <w:r w:rsidRPr="007F3498">
        <w:rPr>
          <w:rFonts w:ascii="Times New Roman" w:hAnsi="Times New Roman" w:cs="Times New Roman"/>
          <w:sz w:val="28"/>
          <w:szCs w:val="28"/>
        </w:rPr>
        <w:t xml:space="preserve"> 132-ФЗ. К их числу относится право туриста на возврат денежных средств за </w:t>
      </w:r>
      <w:proofErr w:type="spellStart"/>
      <w:r w:rsidRPr="007F3498">
        <w:rPr>
          <w:rFonts w:ascii="Times New Roman" w:hAnsi="Times New Roman" w:cs="Times New Roman"/>
          <w:sz w:val="28"/>
          <w:szCs w:val="28"/>
        </w:rPr>
        <w:t>неоказанную</w:t>
      </w:r>
      <w:proofErr w:type="spellEnd"/>
      <w:r w:rsidRPr="007F3498">
        <w:rPr>
          <w:rFonts w:ascii="Times New Roman" w:hAnsi="Times New Roman" w:cs="Times New Roman"/>
          <w:sz w:val="28"/>
          <w:szCs w:val="28"/>
        </w:rPr>
        <w:t xml:space="preserve"> услугу,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которое реализуется в порядке, установленном законодательством Российской Федерации.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lastRenderedPageBreak/>
        <w:t xml:space="preserve">Законом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установлены специальные механизмы - финансовое обеспечение ответственности туроператора.</w:t>
      </w:r>
      <w:r w:rsidRPr="007F3498">
        <w:rPr>
          <w:rFonts w:ascii="Times New Roman" w:hAnsi="Times New Roman" w:cs="Times New Roman"/>
          <w:sz w:val="28"/>
          <w:szCs w:val="28"/>
        </w:rPr>
        <w:t xml:space="preserve"> Они применяются в тех случаях, когда, например, туроператор не выходит на связь, фактически прекратил свою деятельность. В реестре туроператоров каждый потребитель может увидеть информацию о туроператоре, место его нахождения (адрес), размер финансового обеспечения, наименование организации, предоставившей финансовое обеспечение.</w:t>
      </w:r>
    </w:p>
    <w:p w:rsidR="00F24857" w:rsidRDefault="007F3498" w:rsidP="00F24857">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В соответствии со статьей 4.1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осуществление туроператорской деятельности на территории Российской Федерации в целях защиты прав и законных интересов граждан допускается только юридическим лицом и лишь при наличии у него в виде соответствующего финансового обеспечения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w:t>
      </w:r>
      <w:r w:rsidR="00F24857">
        <w:rPr>
          <w:rFonts w:ascii="Times New Roman" w:hAnsi="Times New Roman" w:cs="Times New Roman"/>
          <w:sz w:val="28"/>
          <w:szCs w:val="28"/>
        </w:rPr>
        <w:t>о продукта.</w:t>
      </w:r>
    </w:p>
    <w:p w:rsidR="007F3498" w:rsidRPr="007F3498" w:rsidRDefault="007F3498" w:rsidP="00F24857">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Основанием для выплат за счет средств финансового обеспечения</w:t>
      </w:r>
      <w:r w:rsidR="00F24857">
        <w:rPr>
          <w:rFonts w:ascii="Times New Roman" w:hAnsi="Times New Roman" w:cs="Times New Roman"/>
          <w:sz w:val="28"/>
          <w:szCs w:val="28"/>
        </w:rPr>
        <w:t xml:space="preserve"> </w:t>
      </w:r>
      <w:r w:rsidR="00F24857" w:rsidRPr="008A442E">
        <w:rPr>
          <w:rFonts w:ascii="Times New Roman" w:hAnsi="Times New Roman" w:cs="Times New Roman"/>
          <w:i/>
          <w:sz w:val="28"/>
          <w:szCs w:val="28"/>
        </w:rPr>
        <w:t>является</w:t>
      </w:r>
      <w:r w:rsidR="00F24857">
        <w:rPr>
          <w:rFonts w:ascii="Times New Roman" w:hAnsi="Times New Roman" w:cs="Times New Roman"/>
          <w:sz w:val="28"/>
          <w:szCs w:val="28"/>
        </w:rPr>
        <w:t xml:space="preserve"> невозможность</w:t>
      </w:r>
      <w:r w:rsidRPr="007F3498">
        <w:rPr>
          <w:rFonts w:ascii="Times New Roman" w:hAnsi="Times New Roman" w:cs="Times New Roman"/>
          <w:sz w:val="28"/>
          <w:szCs w:val="28"/>
        </w:rPr>
        <w:t xml:space="preserve"> исполнения туроператором своих обязательств по всем договорам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Согласно статьи 17.4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8A442E"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w:t>
      </w: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существенным нарушениям туроператором договора о реализации туристского продукта относятся:</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неисполнение обязательств по оказанию туристу и (или) иному заказчику входящих в туристский продукт услуг по перевозке и (или) размещению;</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8A442E">
        <w:rPr>
          <w:rFonts w:ascii="Times New Roman" w:hAnsi="Times New Roman" w:cs="Times New Roman"/>
          <w:i/>
          <w:sz w:val="28"/>
          <w:szCs w:val="28"/>
        </w:rPr>
        <w:t>Иск о возмещении реального ущерба</w:t>
      </w:r>
      <w:r w:rsidRPr="007F3498">
        <w:rPr>
          <w:rFonts w:ascii="Times New Roman" w:hAnsi="Times New Roman" w:cs="Times New Roman"/>
          <w:sz w:val="28"/>
          <w:szCs w:val="28"/>
        </w:rPr>
        <w:t>,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(в том числе и по причинам, связанным с перевозкой, в рамках договора).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Также следует иметь в виду, что в соответствии с пунктом 50 Постановления Пленума Верховного Суда Российско</w:t>
      </w:r>
      <w:r w:rsidR="002B5002">
        <w:rPr>
          <w:rFonts w:ascii="Times New Roman" w:hAnsi="Times New Roman" w:cs="Times New Roman"/>
          <w:sz w:val="28"/>
          <w:szCs w:val="28"/>
        </w:rPr>
        <w:t xml:space="preserve">й Федерации от </w:t>
      </w:r>
      <w:r w:rsidR="002B5002">
        <w:rPr>
          <w:rFonts w:ascii="Times New Roman" w:hAnsi="Times New Roman" w:cs="Times New Roman"/>
          <w:sz w:val="28"/>
          <w:szCs w:val="28"/>
        </w:rPr>
        <w:lastRenderedPageBreak/>
        <w:t>28.06.2012</w:t>
      </w:r>
      <w:r w:rsidR="00F24857">
        <w:rPr>
          <w:rFonts w:ascii="Times New Roman" w:hAnsi="Times New Roman" w:cs="Times New Roman"/>
          <w:sz w:val="28"/>
          <w:szCs w:val="28"/>
        </w:rPr>
        <w:t xml:space="preserve"> №</w:t>
      </w:r>
      <w:r w:rsidRPr="007F3498">
        <w:rPr>
          <w:rFonts w:ascii="Times New Roman" w:hAnsi="Times New Roman" w:cs="Times New Roman"/>
          <w:sz w:val="28"/>
          <w:szCs w:val="28"/>
        </w:rPr>
        <w:t xml:space="preserve"> 17 (далее</w:t>
      </w:r>
      <w:r w:rsidR="00F24857">
        <w:rPr>
          <w:rFonts w:ascii="Times New Roman" w:hAnsi="Times New Roman" w:cs="Times New Roman"/>
          <w:sz w:val="28"/>
          <w:szCs w:val="28"/>
        </w:rPr>
        <w:t xml:space="preserve"> - постановление Пленума ВС РФ №</w:t>
      </w:r>
      <w:r w:rsidRPr="007F3498">
        <w:rPr>
          <w:rFonts w:ascii="Times New Roman" w:hAnsi="Times New Roman" w:cs="Times New Roman"/>
          <w:sz w:val="28"/>
          <w:szCs w:val="28"/>
        </w:rPr>
        <w:t xml:space="preserve"> 17)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Таким образом, если туроператор не представляет туристу (оплатившему договор полностью) подтверждения оказания </w:t>
      </w:r>
      <w:r w:rsidR="002B5002" w:rsidRPr="007F3498">
        <w:rPr>
          <w:rFonts w:ascii="Times New Roman" w:hAnsi="Times New Roman" w:cs="Times New Roman"/>
          <w:sz w:val="28"/>
          <w:szCs w:val="28"/>
        </w:rPr>
        <w:t>каких-либо услуг,</w:t>
      </w:r>
      <w:r w:rsidRPr="007F3498">
        <w:rPr>
          <w:rFonts w:ascii="Times New Roman" w:hAnsi="Times New Roman" w:cs="Times New Roman"/>
          <w:sz w:val="28"/>
          <w:szCs w:val="28"/>
        </w:rPr>
        <w:t xml:space="preserve"> входящих в тур (авиабилеты или ваучер для размещения в гостинице), турист может требовать от туроператора оказания данных услуг в обязательном порядке либо возврата денег за весь договор полностью без штрафных санкций.</w:t>
      </w:r>
    </w:p>
    <w:p w:rsidR="007F3498" w:rsidRPr="007F3498" w:rsidRDefault="007F3498" w:rsidP="007F3498">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Важно понимать,</w:t>
      </w:r>
      <w:r w:rsidRPr="007F3498">
        <w:rPr>
          <w:rFonts w:ascii="Times New Roman" w:hAnsi="Times New Roman" w:cs="Times New Roman"/>
          <w:sz w:val="28"/>
          <w:szCs w:val="28"/>
        </w:rPr>
        <w:t xml:space="preserve"> что как таковое опасение туриста по поводу того, что оплаченная им услуга не будет оказана, само по себе страховым случаем не является. Не относится данная причина и к существенным изменениям обстоятельств, из которых исходили стороны при заключении договора, перечисленным в статье 10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Поэтому туристам необходимо дождаться даты начала путешествия и, только если туроператор не выполнит свои обязательства, в том числе в части перевозки к месту отдыха, обратиться нему или к его финансовому гаранту за компенсацией.</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выплат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Порядок выплат туристу установлен постановлением Правительства Российской Федерации и статьей 17.5 </w:t>
      </w:r>
      <w:r w:rsidR="00F24857">
        <w:rPr>
          <w:rFonts w:ascii="Times New Roman" w:hAnsi="Times New Roman" w:cs="Times New Roman"/>
          <w:sz w:val="28"/>
          <w:szCs w:val="28"/>
        </w:rPr>
        <w:t>З</w:t>
      </w:r>
      <w:r w:rsidRPr="007F3498">
        <w:rPr>
          <w:rFonts w:ascii="Times New Roman" w:hAnsi="Times New Roman" w:cs="Times New Roman"/>
          <w:sz w:val="28"/>
          <w:szCs w:val="28"/>
        </w:rPr>
        <w:t xml:space="preserve">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обращения туристов за выплатой в организацию, предоставившую финансовое обеспечение туроператору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случае объявления о приостановке деятельности в связи с невозможностью исполнения обязательств обязанность по возврату денежных средств, уплаченных туристом, возлагается на организацию, застраховавшую гражданскую ответственность туроператора, либо организацию, предоставившую банковскую гарантию.</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Как таковое опасение туриста по поводу того, что оплаченная им услуга не будет оказана, само по себе страховым случаем не является.</w:t>
      </w:r>
    </w:p>
    <w:p w:rsidR="00F24857" w:rsidRDefault="00F24857" w:rsidP="007F3498">
      <w:pPr>
        <w:pStyle w:val="a3"/>
        <w:ind w:firstLine="567"/>
        <w:jc w:val="both"/>
        <w:rPr>
          <w:rFonts w:ascii="Times New Roman" w:hAnsi="Times New Roman" w:cs="Times New Roman"/>
          <w:i/>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Для получения выплат необходимо: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обратиться в организацию, предоставившую финансовое обеспечение туроператору, с письменным требованием о выплате, которое должно включать:</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Ф.И.О. туриста, заключившего договор, а также его контактные данные (почтовый и электронный адреса, телефон);</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lastRenderedPageBreak/>
        <w:t>2) дату выдачи, срок действия и иные реквизиты документа, представленного в качестве финансового обеспечения ответственности туроператора;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номер договора о реализации туристского продукта, дату его заключения, а также даты начала и окончания тура;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4) наименования туроператора, которому предоставлено финансовое обеспечение ответственности;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5) информацию об обстоятельствах, свидетельствующих о неоказании услуг по перевозке или </w:t>
      </w:r>
      <w:proofErr w:type="gramStart"/>
      <w:r w:rsidRPr="007F3498">
        <w:rPr>
          <w:rFonts w:ascii="Times New Roman" w:hAnsi="Times New Roman" w:cs="Times New Roman"/>
          <w:sz w:val="28"/>
          <w:szCs w:val="28"/>
        </w:rPr>
        <w:t>размещению</w:t>
      </w:r>
      <w:proofErr w:type="gramEnd"/>
      <w:r w:rsidRPr="007F3498">
        <w:rPr>
          <w:rFonts w:ascii="Times New Roman" w:hAnsi="Times New Roman" w:cs="Times New Roman"/>
          <w:sz w:val="28"/>
          <w:szCs w:val="28"/>
        </w:rPr>
        <w:t xml:space="preserve"> или о наличии недостатков по данным услугам;</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6) размер реального ущерба, причиненного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7) реквизиты документа, подтверждающие отказ туроператора добровольно возместить туристу причиненный реальный ущерб, и (или) номер и дату вступившего в силу судебного решения о возмещении туроператором реального ущерба - если требование предъявляется по банковской гарантии;</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8) банковские реквизиты для перечисления средств возмещения.</w:t>
      </w:r>
    </w:p>
    <w:p w:rsidR="00F24857" w:rsidRPr="007F3498" w:rsidRDefault="00F24857"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требованию необходимо приложить следующие документы:</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копию паспорта или иного документа, удостоверяющего личность туриста;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2) копию договора о реализации туристского продукта, если договор оформлялся на бумажном носителе, или договор, оформленный в форме электронного документа;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документы, подтверждающие реальный ущерб, возникший у туриста в результате неисполнения туроператором обязательств по договору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Если требование не удовлетворено или удовлетворено частично, при наличии у туроператора нескольких страховщиков или гарантов турист вправе обратиться к другому из них в размере части требования, оставшейся неудовлетворенной.</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Получение денежной выплаты не лишает туриста права требовать от туроператора выплаты штрафов, пеней, возмещения упущенной выгоды и (или) морального вреда в порядке и на условиях, предусмотренных законодательством РФ.</w:t>
      </w:r>
    </w:p>
    <w:p w:rsidR="00306B6A" w:rsidRPr="007F3498" w:rsidRDefault="00306B6A" w:rsidP="008A442E">
      <w:pPr>
        <w:pStyle w:val="a3"/>
        <w:jc w:val="both"/>
        <w:rPr>
          <w:rFonts w:ascii="Times New Roman" w:hAnsi="Times New Roman" w:cs="Times New Roman"/>
          <w:sz w:val="28"/>
          <w:szCs w:val="28"/>
        </w:rPr>
      </w:pPr>
    </w:p>
    <w:sectPr w:rsidR="00306B6A" w:rsidRPr="007F3498" w:rsidSect="009D1F5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4"/>
    <w:rsid w:val="002B5002"/>
    <w:rsid w:val="00306B6A"/>
    <w:rsid w:val="007F3498"/>
    <w:rsid w:val="008A442E"/>
    <w:rsid w:val="008C2C1F"/>
    <w:rsid w:val="00C96EC5"/>
    <w:rsid w:val="00D65EC4"/>
    <w:rsid w:val="00F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3EF8-989B-4BF6-99F5-66E3323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498"/>
    <w:pPr>
      <w:spacing w:after="0" w:line="240" w:lineRule="auto"/>
    </w:pPr>
  </w:style>
  <w:style w:type="paragraph" w:styleId="a4">
    <w:name w:val="Balloon Text"/>
    <w:basedOn w:val="a"/>
    <w:link w:val="a5"/>
    <w:uiPriority w:val="99"/>
    <w:semiHidden/>
    <w:unhideWhenUsed/>
    <w:rsid w:val="008A44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442E"/>
    <w:rPr>
      <w:rFonts w:ascii="Segoe UI" w:hAnsi="Segoe UI" w:cs="Segoe UI"/>
      <w:sz w:val="18"/>
      <w:szCs w:val="18"/>
    </w:rPr>
  </w:style>
  <w:style w:type="paragraph" w:customStyle="1" w:styleId="1">
    <w:name w:val="Заголовок1"/>
    <w:basedOn w:val="a"/>
    <w:next w:val="a6"/>
    <w:rsid w:val="00C96EC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6">
    <w:name w:val="Body Text"/>
    <w:basedOn w:val="a"/>
    <w:link w:val="a7"/>
    <w:uiPriority w:val="99"/>
    <w:semiHidden/>
    <w:unhideWhenUsed/>
    <w:rsid w:val="00C96EC5"/>
    <w:pPr>
      <w:spacing w:after="120"/>
    </w:pPr>
  </w:style>
  <w:style w:type="character" w:customStyle="1" w:styleId="a7">
    <w:name w:val="Основной текст Знак"/>
    <w:basedOn w:val="a0"/>
    <w:link w:val="a6"/>
    <w:uiPriority w:val="99"/>
    <w:semiHidden/>
    <w:rsid w:val="00C9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8</cp:revision>
  <cp:lastPrinted>2023-06-16T03:13:00Z</cp:lastPrinted>
  <dcterms:created xsi:type="dcterms:W3CDTF">2023-06-16T02:47:00Z</dcterms:created>
  <dcterms:modified xsi:type="dcterms:W3CDTF">2024-05-23T07:21:00Z</dcterms:modified>
</cp:coreProperties>
</file>