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53" w:rsidRDefault="00E467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6753" w:rsidRDefault="00E46753">
      <w:pPr>
        <w:pStyle w:val="ConsPlusNormal"/>
        <w:jc w:val="both"/>
        <w:outlineLvl w:val="0"/>
      </w:pPr>
    </w:p>
    <w:p w:rsidR="00E46753" w:rsidRDefault="00E46753">
      <w:pPr>
        <w:pStyle w:val="ConsPlusTitle"/>
        <w:jc w:val="center"/>
        <w:outlineLvl w:val="0"/>
      </w:pPr>
      <w:r>
        <w:t>ГУБЕРНАТОР КЕМЕРОВСКОЙ ОБЛАСТИ - КУЗБАССА</w:t>
      </w:r>
    </w:p>
    <w:p w:rsidR="00E46753" w:rsidRDefault="00E46753">
      <w:pPr>
        <w:pStyle w:val="ConsPlusTitle"/>
        <w:jc w:val="both"/>
      </w:pPr>
    </w:p>
    <w:p w:rsidR="00E46753" w:rsidRDefault="00E46753">
      <w:pPr>
        <w:pStyle w:val="ConsPlusTitle"/>
        <w:jc w:val="center"/>
      </w:pPr>
      <w:r>
        <w:t>ПОСТАНОВЛЕНИЕ</w:t>
      </w:r>
    </w:p>
    <w:p w:rsidR="00E46753" w:rsidRDefault="00E46753">
      <w:pPr>
        <w:pStyle w:val="ConsPlusTitle"/>
        <w:jc w:val="center"/>
      </w:pPr>
      <w:r>
        <w:t>от 17 ноября 2020 г. N 110-пг</w:t>
      </w:r>
    </w:p>
    <w:p w:rsidR="00E46753" w:rsidRDefault="00E46753">
      <w:pPr>
        <w:pStyle w:val="ConsPlusTitle"/>
        <w:jc w:val="both"/>
      </w:pPr>
    </w:p>
    <w:p w:rsidR="00E46753" w:rsidRDefault="00E46753">
      <w:pPr>
        <w:pStyle w:val="ConsPlusTitle"/>
        <w:jc w:val="center"/>
      </w:pPr>
      <w:r>
        <w:t xml:space="preserve">О ФОРМИРОВАНИИ РЕЙТИНГА </w:t>
      </w:r>
      <w:proofErr w:type="gramStart"/>
      <w:r>
        <w:t>МУНИЦИПАЛЬНЫХ</w:t>
      </w:r>
      <w:proofErr w:type="gramEnd"/>
    </w:p>
    <w:p w:rsidR="00E46753" w:rsidRDefault="00E46753">
      <w:pPr>
        <w:pStyle w:val="ConsPlusTitle"/>
        <w:jc w:val="center"/>
      </w:pPr>
      <w:r>
        <w:t>ОБРАЗОВАНИЙ КЕМЕРОВСКОЙ ОБЛАСТИ - КУЗБАССА В ЧАСТИ</w:t>
      </w:r>
    </w:p>
    <w:p w:rsidR="00E46753" w:rsidRDefault="00E46753">
      <w:pPr>
        <w:pStyle w:val="ConsPlusTitle"/>
        <w:jc w:val="center"/>
      </w:pPr>
      <w:r>
        <w:t>ИХ ДЕЯТЕЛЬНОСТИ ПО СОДЕЙСТВИЮ РАЗВИТИЮ КОНКУРЕНЦИИ</w:t>
      </w:r>
    </w:p>
    <w:p w:rsidR="00E46753" w:rsidRDefault="00E46753">
      <w:pPr>
        <w:pStyle w:val="ConsPlusTitle"/>
        <w:jc w:val="center"/>
      </w:pPr>
      <w:r>
        <w:t>В КЕМЕРОВСКОЙ ОБЛАСТИ - КУЗБАССЕ</w:t>
      </w: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"е" пункта 10</w:t>
        </w:r>
      </w:hyperlink>
      <w: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768-р, постановляю: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>1. Принять решение о формировании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 xml:space="preserve">2.1. </w:t>
      </w:r>
      <w:hyperlink w:anchor="P37" w:history="1">
        <w:r>
          <w:rPr>
            <w:color w:val="0000FF"/>
          </w:rPr>
          <w:t>Показатели</w:t>
        </w:r>
      </w:hyperlink>
      <w:r>
        <w:t xml:space="preserve">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 xml:space="preserve">2.2. </w:t>
      </w:r>
      <w:hyperlink w:anchor="P68" w:history="1">
        <w:r>
          <w:rPr>
            <w:color w:val="0000FF"/>
          </w:rPr>
          <w:t>Методику</w:t>
        </w:r>
      </w:hyperlink>
      <w:r>
        <w:t xml:space="preserve"> формирования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 систему поощрений муниципальных образований Кемеровской области - Кузбасса в части их деятельности по содействию развитию конкуренции в Кемеровской области - Кузбассе - муниципальные образования Кемеровской области - Кузбасса, занявшие места с первого по третье в рейтинге муниципальных образований Кемеровской области - Кузбасса в части их деятельности по содействию развитию конкуренции в Кемеровской области - Кузбассе, награждаются дипломами Правительства Кузбасса.</w:t>
      </w:r>
      <w:proofErr w:type="gramEnd"/>
    </w:p>
    <w:p w:rsidR="00E46753" w:rsidRDefault="00E46753">
      <w:pPr>
        <w:pStyle w:val="ConsPlusNormal"/>
        <w:spacing w:before="220"/>
        <w:ind w:firstLine="540"/>
        <w:jc w:val="both"/>
      </w:pPr>
      <w:r>
        <w:t>4. Департаменту экономического развития Администрации Правительства Кузбасса: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 xml:space="preserve">4.1. Осуществлять на основании показателей и Методики, утвержденных настоящим постановлением, формирование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 ежегодно в срок до 1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>4.2. В срок до 15 июля года, следующего за отчетным, размещать результаты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 на официальном сайте Администрации Правительства Кузбасса в информационно-телекоммуникационной сети "Интернет".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Губернатора Кемеровской области - Кузбасса от 07.02.2020 N 10-пг "О формировании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Кузбассе".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 xml:space="preserve">6. Настоящее постановление подлежит опубликованию на сайте "Электронный бюллетень </w:t>
      </w:r>
      <w:r>
        <w:lastRenderedPageBreak/>
        <w:t>Правительства Кемеровской области - Кузбасса".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- Кузбасса (по экономическому развитию) Венгера К.Г.</w:t>
      </w: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jc w:val="right"/>
      </w:pPr>
      <w:r>
        <w:t>Губернатор</w:t>
      </w:r>
    </w:p>
    <w:p w:rsidR="00E46753" w:rsidRDefault="00E46753">
      <w:pPr>
        <w:pStyle w:val="ConsPlusNormal"/>
        <w:jc w:val="right"/>
      </w:pPr>
      <w:r>
        <w:t>Кемеровской области - Кузбасса</w:t>
      </w:r>
    </w:p>
    <w:p w:rsidR="00E46753" w:rsidRDefault="00E46753">
      <w:pPr>
        <w:pStyle w:val="ConsPlusNormal"/>
        <w:jc w:val="right"/>
      </w:pPr>
      <w:r>
        <w:t>С.Е.ЦИВИЛЕВ</w:t>
      </w: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jc w:val="right"/>
        <w:outlineLvl w:val="0"/>
      </w:pPr>
      <w:r>
        <w:t>Утверждены</w:t>
      </w:r>
    </w:p>
    <w:p w:rsidR="00E46753" w:rsidRDefault="00E46753">
      <w:pPr>
        <w:pStyle w:val="ConsPlusNormal"/>
        <w:jc w:val="right"/>
      </w:pPr>
      <w:r>
        <w:t>постановлением Губернатора</w:t>
      </w:r>
    </w:p>
    <w:p w:rsidR="00E46753" w:rsidRDefault="00E46753">
      <w:pPr>
        <w:pStyle w:val="ConsPlusNormal"/>
        <w:jc w:val="right"/>
      </w:pPr>
      <w:r>
        <w:t>Кемеровской области - Кузбасса</w:t>
      </w:r>
    </w:p>
    <w:p w:rsidR="00E46753" w:rsidRDefault="00E46753">
      <w:pPr>
        <w:pStyle w:val="ConsPlusNormal"/>
        <w:jc w:val="right"/>
      </w:pPr>
      <w:r>
        <w:t>от 17 ноября 2020 г. N 110-пг</w:t>
      </w: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Title"/>
        <w:jc w:val="center"/>
      </w:pPr>
      <w:bookmarkStart w:id="0" w:name="P37"/>
      <w:bookmarkEnd w:id="0"/>
      <w:r>
        <w:t>ПОКАЗАТЕЛИ</w:t>
      </w:r>
    </w:p>
    <w:p w:rsidR="00E46753" w:rsidRDefault="00E46753">
      <w:pPr>
        <w:pStyle w:val="ConsPlusTitle"/>
        <w:jc w:val="center"/>
      </w:pPr>
      <w:r>
        <w:t>РЕЙТИНГА МУНИЦИПАЛЬНЫХ ОБРАЗОВАНИЙ</w:t>
      </w:r>
    </w:p>
    <w:p w:rsidR="00E46753" w:rsidRDefault="00E46753">
      <w:pPr>
        <w:pStyle w:val="ConsPlusTitle"/>
        <w:jc w:val="center"/>
      </w:pPr>
      <w:r>
        <w:t>КЕМЕРОВСКОЙ ОБЛАСТИ - КУЗБАССА В ЧАСТИ ИХ ДЕЯТЕЛЬНОСТИ</w:t>
      </w:r>
    </w:p>
    <w:p w:rsidR="00E46753" w:rsidRDefault="00E46753">
      <w:pPr>
        <w:pStyle w:val="ConsPlusTitle"/>
        <w:jc w:val="center"/>
      </w:pPr>
      <w:r>
        <w:t>ПО СОДЕЙСТВИЮ РАЗВИТИЮ КОНКУРЕНЦИИ</w:t>
      </w:r>
    </w:p>
    <w:p w:rsidR="00E46753" w:rsidRDefault="00E46753">
      <w:pPr>
        <w:pStyle w:val="ConsPlusTitle"/>
        <w:jc w:val="center"/>
      </w:pPr>
      <w:r>
        <w:t>В КЕМЕРОВСКОЙ ОБЛАСТИ - КУЗБАССЕ</w:t>
      </w: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ind w:firstLine="540"/>
        <w:jc w:val="both"/>
      </w:pPr>
      <w:r>
        <w:t>В целях формирования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 устанавливаются следующие показатели.</w:t>
      </w:r>
    </w:p>
    <w:p w:rsidR="00E46753" w:rsidRDefault="00E46753">
      <w:pPr>
        <w:pStyle w:val="ConsPlusTitle"/>
        <w:spacing w:before="220"/>
        <w:ind w:firstLine="540"/>
        <w:jc w:val="both"/>
        <w:outlineLvl w:val="1"/>
      </w:pPr>
      <w:r>
        <w:t>I. Общие показатели: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>1. Наличие на официальном сайте муниципального образования Кемеровской области - Кузбасса в разделе по освещению деятельности по содействию развитию конкуренции в муниципальном образовании Кемеровской области - Кузбасса реестра хозяйствующих субъектов, доля участия муниципального образования Кемеровской области - Кузбасса в которых составляет 50 и более процентов, осуществляющих деятельность на территории муниципального образования Кемеровской области - Кузбасса.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Указание в реестре хозяйствующих субъектов, доля участия муниципального образования Кемеровской области - Кузбасса в которых составляет 50 и более процентов, осуществляющих деятельность на территории муниципального образования Кемеровской области - Кузбасса, объема выручки реализованных на рынке товаров, работ и услуг в натуральном либо стоимостном выражении, объема финансирования хозяйствующих субъектов из областного и местного бюджетов.</w:t>
      </w:r>
      <w:proofErr w:type="gramEnd"/>
    </w:p>
    <w:p w:rsidR="00E46753" w:rsidRDefault="00E46753">
      <w:pPr>
        <w:pStyle w:val="ConsPlusNormal"/>
        <w:spacing w:before="220"/>
        <w:ind w:firstLine="540"/>
        <w:jc w:val="both"/>
      </w:pPr>
      <w:r>
        <w:t>3. Наличие ежегодного доклада о состоянии и развитии конкурентной среды на рынках товаров, работ и услуг муниципального образования Кемеровской области - Кузбасса.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Наличие в ежегодном докладе о состоянии и развитии конкурентной среды на рынках товаров, работ и услуг муниципального образования Кемеровской области - Кузбасса раздела о результатах ежегодного мониторинга (анкетирования) состояния и развития конкуренции на товарных рынках муниципального образования Кемеровской области - Кузбасса (с развернутой детализацией данных о наличии (отсутствии) административных барьеров и оценке состояния конкурентной среды субъектами предпринимательской деятельности на всех рынках и</w:t>
      </w:r>
      <w:proofErr w:type="gramEnd"/>
      <w:r>
        <w:t xml:space="preserve"> ее динамике; удовлетворенности потребителей товаров, работ и услуг качеством товаров, работ и услуг на товарных рынках и состоянием ценовой конкуренции и т.д.).</w:t>
      </w:r>
    </w:p>
    <w:p w:rsidR="00E46753" w:rsidRDefault="00E46753">
      <w:pPr>
        <w:pStyle w:val="ConsPlusTitle"/>
        <w:spacing w:before="220"/>
        <w:ind w:firstLine="540"/>
        <w:jc w:val="both"/>
        <w:outlineLvl w:val="1"/>
      </w:pPr>
      <w:r>
        <w:lastRenderedPageBreak/>
        <w:t>II. Расчетные показатели: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 xml:space="preserve">1. Наличие утвержденного перечня товарных рынков по содействию развитию конкуренции в муниципальном образовании Кемеровской области - Кузбасса, сформированного в соответствии со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развития конкуренции в субъектах Российской Федерации, утвержденным распоряжением Правительства Российской Федерации от 17.04.2019 N 768-р.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 xml:space="preserve">Наличие утвержденных дополнительных товарных рынков, не предусмотренных приложением к </w:t>
      </w:r>
      <w:hyperlink r:id="rId8" w:history="1">
        <w:r>
          <w:rPr>
            <w:color w:val="0000FF"/>
          </w:rPr>
          <w:t>стандарту</w:t>
        </w:r>
      </w:hyperlink>
      <w:r>
        <w:t xml:space="preserve"> развития конкуренции в субъектах Российской Федерации, утвержденному распоряжением Правительства Российской Федерации от 17.04.2019 N 768-р.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>2. Достижение плановых значений целевых показателей, установленных планом мероприятий ("дорожной картой") по содействию развитию конкуренции в муниципальном образовании Кемеровской области - Кузбасса.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>3. Динамика количества субъектов малых предприятий, включая микропредприятия, осуществляющих деятельность на территории муниципального образования Кемеровской области - Кузбасса, за отчетный год в сравнении с предыдущим годом.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>4. Участие муниципального образования Кемеровской области - Кузбасса в проведении ежегодного мониторинга состояния и развития конкурентной среды на рынках товаров, работ и услуг Кемеровской области - Кузбасса (доля проголосовавших респондентов от общего количества населения, проживающего в муниципальном образовании Кемеровской области - Кузбасса, должна составлять не менее 0,5%).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>5. Динамика поступлений налогов на совокупный доход (упрощенная система налогообложения, единый налог на вмененный доход, единый сельскохозяйственный налог, патентная система) в консолидированный бюджет Кемеровской области - Кузбасса с территории муниципального образования Кемеровской области - Кузбасса (за отчетный год в сравнении с предыдущим годом).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>6. Динамика уровня регистрируемой безработицы в муниципальном образовании Кемеровской области - Кузбасса (за отчетный год в сравнении с предыдущим годом).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>7. Доля закупок у субъектов малого и среднего предпринимательства и социально ориентированных некоммерческих организаций в совокупном годовом объеме закупок (за отчетный год в сравнении с предыдущим годом).</w:t>
      </w: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jc w:val="right"/>
        <w:outlineLvl w:val="0"/>
      </w:pPr>
      <w:r>
        <w:t>Утверждена</w:t>
      </w:r>
    </w:p>
    <w:p w:rsidR="00E46753" w:rsidRDefault="00E46753">
      <w:pPr>
        <w:pStyle w:val="ConsPlusNormal"/>
        <w:jc w:val="right"/>
      </w:pPr>
      <w:r>
        <w:t>постановлением Губернатора</w:t>
      </w:r>
    </w:p>
    <w:p w:rsidR="00E46753" w:rsidRDefault="00E46753">
      <w:pPr>
        <w:pStyle w:val="ConsPlusNormal"/>
        <w:jc w:val="right"/>
      </w:pPr>
      <w:r>
        <w:t>Кемеровской области - Кузбасса</w:t>
      </w:r>
    </w:p>
    <w:p w:rsidR="00E46753" w:rsidRDefault="00E46753">
      <w:pPr>
        <w:pStyle w:val="ConsPlusNormal"/>
        <w:jc w:val="right"/>
      </w:pPr>
      <w:r>
        <w:t>от 17 ноября 2020 г. N 110-пг</w:t>
      </w: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Title"/>
        <w:jc w:val="center"/>
      </w:pPr>
      <w:bookmarkStart w:id="1" w:name="P68"/>
      <w:bookmarkEnd w:id="1"/>
      <w:r>
        <w:t>МЕТОДИКА</w:t>
      </w:r>
    </w:p>
    <w:p w:rsidR="00E46753" w:rsidRDefault="00E46753">
      <w:pPr>
        <w:pStyle w:val="ConsPlusTitle"/>
        <w:jc w:val="center"/>
      </w:pPr>
      <w:r>
        <w:t xml:space="preserve">ФОРМИРОВАНИЯ РЕЙТИНГА </w:t>
      </w:r>
      <w:proofErr w:type="gramStart"/>
      <w:r>
        <w:t>МУНИЦИПАЛЬНЫХ</w:t>
      </w:r>
      <w:proofErr w:type="gramEnd"/>
    </w:p>
    <w:p w:rsidR="00E46753" w:rsidRDefault="00E46753">
      <w:pPr>
        <w:pStyle w:val="ConsPlusTitle"/>
        <w:jc w:val="center"/>
      </w:pPr>
      <w:r>
        <w:t>ОБРАЗОВАНИЙ КЕМЕРОВСКОЙ ОБЛАСТИ - КУЗБАССА</w:t>
      </w:r>
    </w:p>
    <w:p w:rsidR="00E46753" w:rsidRDefault="00E46753">
      <w:pPr>
        <w:pStyle w:val="ConsPlusTitle"/>
        <w:jc w:val="center"/>
      </w:pPr>
      <w:r>
        <w:t>В ЧАСТИ ИХ ДЕЯТЕЛЬНОСТИ ПО СОДЕЙСТВИЮ РАЗВИТИЮ</w:t>
      </w:r>
    </w:p>
    <w:p w:rsidR="00E46753" w:rsidRDefault="00E46753">
      <w:pPr>
        <w:pStyle w:val="ConsPlusTitle"/>
        <w:jc w:val="center"/>
      </w:pPr>
      <w:r>
        <w:t>КОНКУРЕНЦИИ В КЕМЕРОВСКОЙ ОБЛАСТИ - КУЗБАССЕ</w:t>
      </w: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ind w:firstLine="540"/>
        <w:jc w:val="both"/>
      </w:pPr>
      <w:r>
        <w:t xml:space="preserve">1. Настоящая Методика разработана во исполнение </w:t>
      </w:r>
      <w:hyperlink r:id="rId9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</w:t>
      </w:r>
      <w:r>
        <w:lastRenderedPageBreak/>
        <w:t>Федерации от 17.04.2019 N 768-р, и определяет порядок формирования рейтинга муниципальных образований Кемеровской области - Кузбасса в части их деятельности по содействию развитию конкуренции в Кемеровской области - Кузбассе (далее - рейтинг).</w:t>
      </w:r>
    </w:p>
    <w:p w:rsidR="00E46753" w:rsidRDefault="00E46753">
      <w:pPr>
        <w:pStyle w:val="ConsPlusNormal"/>
        <w:spacing w:before="220"/>
        <w:ind w:firstLine="540"/>
        <w:jc w:val="both"/>
      </w:pPr>
      <w:r>
        <w:t>2. С целью формирования рейтинга проводится оценка деятельности муниципальных образований Кемеровской области - Кузбасса на основе следующих показателей.</w:t>
      </w:r>
    </w:p>
    <w:p w:rsidR="00E46753" w:rsidRDefault="00E46753">
      <w:pPr>
        <w:pStyle w:val="ConsPlusTitle"/>
        <w:spacing w:before="220"/>
        <w:ind w:firstLine="540"/>
        <w:jc w:val="both"/>
        <w:outlineLvl w:val="1"/>
      </w:pPr>
      <w:r>
        <w:t>I. Общие показатели.</w:t>
      </w:r>
    </w:p>
    <w:p w:rsidR="00E46753" w:rsidRDefault="00E467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804"/>
        <w:gridCol w:w="1757"/>
      </w:tblGrid>
      <w:tr w:rsidR="00E46753">
        <w:tc>
          <w:tcPr>
            <w:tcW w:w="454" w:type="dxa"/>
          </w:tcPr>
          <w:p w:rsidR="00E46753" w:rsidRDefault="00E467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E46753" w:rsidRDefault="00E467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  <w:jc w:val="center"/>
            </w:pPr>
            <w:r>
              <w:t>Оценка показателя (баллы)</w:t>
            </w:r>
          </w:p>
        </w:tc>
      </w:tr>
      <w:tr w:rsidR="00E46753">
        <w:tc>
          <w:tcPr>
            <w:tcW w:w="454" w:type="dxa"/>
          </w:tcPr>
          <w:p w:rsidR="00E46753" w:rsidRDefault="00E467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E46753" w:rsidRDefault="00E467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  <w:jc w:val="center"/>
            </w:pPr>
            <w:r>
              <w:t>3</w:t>
            </w:r>
          </w:p>
        </w:tc>
      </w:tr>
      <w:tr w:rsidR="00E46753">
        <w:tc>
          <w:tcPr>
            <w:tcW w:w="454" w:type="dxa"/>
            <w:vMerge w:val="restart"/>
          </w:tcPr>
          <w:p w:rsidR="00E46753" w:rsidRDefault="00E467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gridSpan w:val="2"/>
          </w:tcPr>
          <w:p w:rsidR="00E46753" w:rsidRDefault="00E46753">
            <w:pPr>
              <w:pStyle w:val="ConsPlusNormal"/>
            </w:pPr>
            <w:r>
              <w:t>Наличие на официальном сайте муниципального образования Кемеровской области - Кузбасса в разделе по освещению деятельности по содействию развитию конкуренции в муниципальном образовании Кемеровской области - Кузбасса реестра хозяйствующих субъектов, доля участия муниципального образования Кемеровской области - Кузбасса в которых составляет 50 и более процентов, осуществляющих деятельность на территории муниципального образования Кемеровской области - Кузбасса.</w:t>
            </w:r>
          </w:p>
          <w:p w:rsidR="00E46753" w:rsidRDefault="00E46753">
            <w:pPr>
              <w:pStyle w:val="ConsPlusNormal"/>
            </w:pPr>
            <w:r>
              <w:t>Источник данных: отчетные данные уполномоченного органа местного самоуправления по развитию конкуренции</w:t>
            </w:r>
          </w:p>
        </w:tc>
      </w:tr>
      <w:tr w:rsidR="00E46753">
        <w:tc>
          <w:tcPr>
            <w:tcW w:w="454" w:type="dxa"/>
            <w:vMerge/>
          </w:tcPr>
          <w:p w:rsidR="00E46753" w:rsidRDefault="00E46753"/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да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1</w:t>
            </w:r>
          </w:p>
        </w:tc>
      </w:tr>
      <w:tr w:rsidR="00E46753">
        <w:tc>
          <w:tcPr>
            <w:tcW w:w="454" w:type="dxa"/>
            <w:vMerge/>
          </w:tcPr>
          <w:p w:rsidR="00E46753" w:rsidRDefault="00E46753"/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0</w:t>
            </w:r>
          </w:p>
        </w:tc>
      </w:tr>
      <w:tr w:rsidR="00E46753">
        <w:tc>
          <w:tcPr>
            <w:tcW w:w="454" w:type="dxa"/>
            <w:vMerge w:val="restart"/>
          </w:tcPr>
          <w:p w:rsidR="00E46753" w:rsidRDefault="00E467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  <w:gridSpan w:val="2"/>
          </w:tcPr>
          <w:p w:rsidR="00E46753" w:rsidRDefault="00E46753">
            <w:pPr>
              <w:pStyle w:val="ConsPlusNormal"/>
            </w:pPr>
            <w:proofErr w:type="gramStart"/>
            <w:r>
              <w:t>Указание в реестре хозяйствующих субъектов, доля участия муниципального образования Кемеровской области - Кузбасса в которых составляет 50 и более процентов, осуществляющих деятельность на территории муниципального образования Кемеровской области - Кузбасса, объема выручки реализованных на рынке товаров, работ и услуг в натуральном либо стоимостном выражении, объема финансирования хозяйствующих субъектов из областного и местного бюджетов.</w:t>
            </w:r>
            <w:proofErr w:type="gramEnd"/>
          </w:p>
          <w:p w:rsidR="00E46753" w:rsidRDefault="00E46753">
            <w:pPr>
              <w:pStyle w:val="ConsPlusNormal"/>
            </w:pPr>
            <w:r>
              <w:t>Источник данных: отчетные данные уполномоченного органа местного самоуправления по развитию конкуренции</w:t>
            </w:r>
          </w:p>
        </w:tc>
      </w:tr>
      <w:tr w:rsidR="00E46753">
        <w:tc>
          <w:tcPr>
            <w:tcW w:w="454" w:type="dxa"/>
            <w:vMerge/>
          </w:tcPr>
          <w:p w:rsidR="00E46753" w:rsidRDefault="00E46753"/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да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1</w:t>
            </w:r>
          </w:p>
        </w:tc>
      </w:tr>
      <w:tr w:rsidR="00E46753">
        <w:tc>
          <w:tcPr>
            <w:tcW w:w="454" w:type="dxa"/>
            <w:vMerge/>
          </w:tcPr>
          <w:p w:rsidR="00E46753" w:rsidRDefault="00E46753"/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0</w:t>
            </w:r>
          </w:p>
        </w:tc>
      </w:tr>
      <w:tr w:rsidR="00E46753">
        <w:tc>
          <w:tcPr>
            <w:tcW w:w="454" w:type="dxa"/>
            <w:vMerge w:val="restart"/>
          </w:tcPr>
          <w:p w:rsidR="00E46753" w:rsidRDefault="00E467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  <w:gridSpan w:val="2"/>
          </w:tcPr>
          <w:p w:rsidR="00E46753" w:rsidRDefault="00E46753">
            <w:pPr>
              <w:pStyle w:val="ConsPlusNormal"/>
            </w:pPr>
            <w:r>
              <w:t>Наличие ежегодного доклада о состоянии и развитии конкурентной среды на рынках товаров, работ и услуг муниципального образования Кемеровской области - Кузбасса.</w:t>
            </w:r>
          </w:p>
          <w:p w:rsidR="00E46753" w:rsidRDefault="00E46753">
            <w:pPr>
              <w:pStyle w:val="ConsPlusNormal"/>
            </w:pPr>
            <w:r>
              <w:t>Источник данных: отчетные данные уполномоченного органа местного самоуправления по развитию конкуренции</w:t>
            </w:r>
          </w:p>
        </w:tc>
      </w:tr>
      <w:tr w:rsidR="00E46753">
        <w:tc>
          <w:tcPr>
            <w:tcW w:w="454" w:type="dxa"/>
            <w:vMerge/>
          </w:tcPr>
          <w:p w:rsidR="00E46753" w:rsidRDefault="00E46753"/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да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1</w:t>
            </w:r>
          </w:p>
        </w:tc>
      </w:tr>
      <w:tr w:rsidR="00E46753">
        <w:tc>
          <w:tcPr>
            <w:tcW w:w="454" w:type="dxa"/>
            <w:vMerge/>
          </w:tcPr>
          <w:p w:rsidR="00E46753" w:rsidRDefault="00E46753"/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0</w:t>
            </w:r>
          </w:p>
        </w:tc>
      </w:tr>
      <w:tr w:rsidR="00E46753">
        <w:tc>
          <w:tcPr>
            <w:tcW w:w="454" w:type="dxa"/>
          </w:tcPr>
          <w:p w:rsidR="00E46753" w:rsidRDefault="00E467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  <w:gridSpan w:val="2"/>
          </w:tcPr>
          <w:p w:rsidR="00E46753" w:rsidRDefault="00E46753">
            <w:pPr>
              <w:pStyle w:val="ConsPlusNormal"/>
            </w:pPr>
            <w:proofErr w:type="gramStart"/>
            <w:r>
              <w:t xml:space="preserve">Наличие в ежегодном докладе о состоянии и развитии конкурентной среды на рынках товаров, работ и услуг муниципального образования Кемеровской области - Кузбасса раздела о результатах ежегодного мониторинга (анкетирования) состояния и развития конкуренции на товарных рынках муниципального образования Кемеровской области - Кузбасса (с развернутой детализацией данных о наличии (отсутствии) административных барьеров и оценке состояния конкурентной среды субъектами предпринимательской </w:t>
            </w:r>
            <w:r>
              <w:lastRenderedPageBreak/>
              <w:t>деятельности на всех рынках и</w:t>
            </w:r>
            <w:proofErr w:type="gramEnd"/>
            <w:r>
              <w:t xml:space="preserve"> ее динамике; удовлетворенности потребителей товаров, работ и услуг качеством товаров, работ и услуг на товарных рынках, состоянием ценовой конкуренции и т.д.).</w:t>
            </w:r>
          </w:p>
          <w:p w:rsidR="00E46753" w:rsidRDefault="00E46753">
            <w:pPr>
              <w:pStyle w:val="ConsPlusNormal"/>
            </w:pPr>
            <w:r>
              <w:t>Источник данных: отчетные данные уполномоченного органа местного самоуправления по развитию конкуренции</w:t>
            </w:r>
          </w:p>
        </w:tc>
      </w:tr>
      <w:tr w:rsidR="00E46753">
        <w:tc>
          <w:tcPr>
            <w:tcW w:w="454" w:type="dxa"/>
          </w:tcPr>
          <w:p w:rsidR="00E46753" w:rsidRDefault="00E46753">
            <w:pPr>
              <w:pStyle w:val="ConsPlusNormal"/>
            </w:pPr>
          </w:p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да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2</w:t>
            </w:r>
          </w:p>
        </w:tc>
      </w:tr>
      <w:tr w:rsidR="00E46753">
        <w:tc>
          <w:tcPr>
            <w:tcW w:w="454" w:type="dxa"/>
          </w:tcPr>
          <w:p w:rsidR="00E46753" w:rsidRDefault="00E46753">
            <w:pPr>
              <w:pStyle w:val="ConsPlusNormal"/>
            </w:pPr>
          </w:p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0</w:t>
            </w:r>
          </w:p>
        </w:tc>
      </w:tr>
    </w:tbl>
    <w:p w:rsidR="00E46753" w:rsidRDefault="00E46753">
      <w:pPr>
        <w:pStyle w:val="ConsPlusNormal"/>
        <w:jc w:val="both"/>
      </w:pPr>
    </w:p>
    <w:p w:rsidR="00E46753" w:rsidRDefault="00E46753">
      <w:pPr>
        <w:pStyle w:val="ConsPlusTitle"/>
        <w:ind w:firstLine="540"/>
        <w:jc w:val="both"/>
        <w:outlineLvl w:val="1"/>
      </w:pPr>
      <w:r>
        <w:t>II. Расчетные показатели.</w:t>
      </w:r>
    </w:p>
    <w:p w:rsidR="00E46753" w:rsidRDefault="00E467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804"/>
        <w:gridCol w:w="1757"/>
      </w:tblGrid>
      <w:tr w:rsidR="00E46753">
        <w:tc>
          <w:tcPr>
            <w:tcW w:w="454" w:type="dxa"/>
            <w:vAlign w:val="center"/>
          </w:tcPr>
          <w:p w:rsidR="00E46753" w:rsidRDefault="00E467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  <w:vAlign w:val="center"/>
          </w:tcPr>
          <w:p w:rsidR="00E46753" w:rsidRDefault="00E467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  <w:jc w:val="center"/>
            </w:pPr>
            <w:r>
              <w:t>Оценка показателя (баллы)</w:t>
            </w:r>
          </w:p>
        </w:tc>
      </w:tr>
      <w:tr w:rsidR="00E46753">
        <w:tc>
          <w:tcPr>
            <w:tcW w:w="454" w:type="dxa"/>
          </w:tcPr>
          <w:p w:rsidR="00E46753" w:rsidRDefault="00E467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E46753" w:rsidRDefault="00E467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  <w:jc w:val="center"/>
            </w:pPr>
            <w:r>
              <w:t>3</w:t>
            </w:r>
          </w:p>
        </w:tc>
      </w:tr>
      <w:tr w:rsidR="00E46753">
        <w:tc>
          <w:tcPr>
            <w:tcW w:w="454" w:type="dxa"/>
            <w:vMerge w:val="restart"/>
          </w:tcPr>
          <w:p w:rsidR="00E46753" w:rsidRDefault="00E467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 xml:space="preserve">Наличие утвержденного перечня товарных рынков по содействию развитию конкуренции в муниципальном образовании Кемеровской области - Кузбасса, сформированного в соответствии со </w:t>
            </w:r>
            <w:hyperlink r:id="rId10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развития конкуренции в субъектах Российской Федерации, утвержденным распоряжением Правительства Российской Федерации от 17.04.2019 N 768-р</w:t>
            </w:r>
          </w:p>
        </w:tc>
        <w:tc>
          <w:tcPr>
            <w:tcW w:w="1757" w:type="dxa"/>
            <w:vMerge w:val="restart"/>
          </w:tcPr>
          <w:p w:rsidR="00E46753" w:rsidRDefault="00E46753">
            <w:pPr>
              <w:pStyle w:val="ConsPlusNormal"/>
            </w:pPr>
            <w:r>
              <w:t>0,03</w:t>
            </w:r>
          </w:p>
        </w:tc>
      </w:tr>
      <w:tr w:rsidR="00E46753">
        <w:tc>
          <w:tcPr>
            <w:tcW w:w="454" w:type="dxa"/>
            <w:vMerge/>
          </w:tcPr>
          <w:p w:rsidR="00E46753" w:rsidRDefault="00E46753"/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 xml:space="preserve">Наличие утвержденных дополнительных товарных рынков, не предусмотренных приложением к </w:t>
            </w:r>
            <w:hyperlink r:id="rId11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развития конкуренции в субъектах Российской Федерации, утвержденному распоряжением Правительства Российской Федерации от 17.04.2019 N 768-р (далее - стандарт) (не более 10 рынков)</w:t>
            </w:r>
          </w:p>
        </w:tc>
        <w:tc>
          <w:tcPr>
            <w:tcW w:w="1757" w:type="dxa"/>
            <w:vMerge/>
          </w:tcPr>
          <w:p w:rsidR="00E46753" w:rsidRDefault="00E46753"/>
        </w:tc>
      </w:tr>
      <w:tr w:rsidR="00E46753">
        <w:tc>
          <w:tcPr>
            <w:tcW w:w="454" w:type="dxa"/>
            <w:vMerge/>
          </w:tcPr>
          <w:p w:rsidR="00E46753" w:rsidRDefault="00E46753"/>
        </w:tc>
        <w:tc>
          <w:tcPr>
            <w:tcW w:w="8561" w:type="dxa"/>
            <w:gridSpan w:val="2"/>
          </w:tcPr>
          <w:p w:rsidR="00E46753" w:rsidRDefault="00E46753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t>П</w:t>
            </w:r>
            <w:proofErr w:type="gramStart"/>
            <w:r>
              <w:t>1</w:t>
            </w:r>
            <w:proofErr w:type="gramEnd"/>
            <w:r>
              <w:t xml:space="preserve"> = (Рс + Рд) * 0,03,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t>где:</w:t>
            </w:r>
          </w:p>
          <w:p w:rsidR="00E46753" w:rsidRDefault="00E46753">
            <w:pPr>
              <w:pStyle w:val="ConsPlusNormal"/>
            </w:pPr>
            <w:r>
              <w:t>П</w:t>
            </w:r>
            <w:proofErr w:type="gramStart"/>
            <w:r>
              <w:t>1</w:t>
            </w:r>
            <w:proofErr w:type="gramEnd"/>
            <w:r>
              <w:t xml:space="preserve"> - наименование показателя 1;</w:t>
            </w:r>
          </w:p>
          <w:p w:rsidR="00E46753" w:rsidRDefault="00E46753">
            <w:pPr>
              <w:pStyle w:val="ConsPlusNormal"/>
            </w:pPr>
            <w:r>
              <w:t>Рс - перечень утвержденных товарных рынков в соответствии со стандартом (единиц);</w:t>
            </w:r>
          </w:p>
          <w:p w:rsidR="00E46753" w:rsidRDefault="00E46753">
            <w:pPr>
              <w:pStyle w:val="ConsPlusNormal"/>
            </w:pPr>
            <w:r>
              <w:t>Рд - перечень утвержденных дополнительных товарных рынков, не предусмотренных приложением к стандарту (единиц).</w:t>
            </w:r>
          </w:p>
          <w:p w:rsidR="00E46753" w:rsidRDefault="00E46753">
            <w:pPr>
              <w:pStyle w:val="ConsPlusNormal"/>
            </w:pPr>
            <w:r>
              <w:t xml:space="preserve">Полученный результат ранжируется от наименьшего значения показателя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E46753" w:rsidRDefault="00E46753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наибольшему, и умножается на вес показателя (0,03).</w:t>
            </w:r>
          </w:p>
          <w:p w:rsidR="00E46753" w:rsidRDefault="00E46753">
            <w:pPr>
              <w:pStyle w:val="ConsPlusNormal"/>
            </w:pPr>
            <w:r>
              <w:t>Источник данных: муниципальные нормативные правовые акты по развитию конкуренции</w:t>
            </w:r>
          </w:p>
        </w:tc>
      </w:tr>
      <w:tr w:rsidR="00E46753">
        <w:tc>
          <w:tcPr>
            <w:tcW w:w="454" w:type="dxa"/>
          </w:tcPr>
          <w:p w:rsidR="00E46753" w:rsidRDefault="00E467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Достижение плановых значений целевых показателей, установленных планом мероприятий ("дорожной картой") по содействию развитию конкуренции в муниципальном образовании Кемеровской области - Кузбасса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0,08</w:t>
            </w:r>
          </w:p>
          <w:p w:rsidR="00E46753" w:rsidRDefault="00E46753">
            <w:pPr>
              <w:pStyle w:val="ConsPlusNormal"/>
            </w:pPr>
            <w:r>
              <w:t>(за каждый целевой показатель)</w:t>
            </w:r>
          </w:p>
        </w:tc>
      </w:tr>
      <w:tr w:rsidR="00E46753">
        <w:tc>
          <w:tcPr>
            <w:tcW w:w="454" w:type="dxa"/>
          </w:tcPr>
          <w:p w:rsidR="00E46753" w:rsidRDefault="00E46753">
            <w:pPr>
              <w:pStyle w:val="ConsPlusNormal"/>
            </w:pPr>
          </w:p>
        </w:tc>
        <w:tc>
          <w:tcPr>
            <w:tcW w:w="8561" w:type="dxa"/>
            <w:gridSpan w:val="2"/>
          </w:tcPr>
          <w:p w:rsidR="00E46753" w:rsidRDefault="00E46753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t>П</w:t>
            </w:r>
            <w:proofErr w:type="gramStart"/>
            <w:r>
              <w:t>2</w:t>
            </w:r>
            <w:proofErr w:type="gramEnd"/>
            <w:r>
              <w:t xml:space="preserve"> = (По * 0,08) + (Пв * 0,08),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t>где:</w:t>
            </w:r>
          </w:p>
          <w:p w:rsidR="00E46753" w:rsidRDefault="00E46753">
            <w:pPr>
              <w:pStyle w:val="ConsPlusNormal"/>
            </w:pPr>
            <w:r>
              <w:t>П</w:t>
            </w:r>
            <w:proofErr w:type="gramStart"/>
            <w:r>
              <w:t>2</w:t>
            </w:r>
            <w:proofErr w:type="gramEnd"/>
            <w:r>
              <w:t xml:space="preserve"> - наименование показателя 2;</w:t>
            </w:r>
          </w:p>
          <w:p w:rsidR="00E46753" w:rsidRDefault="00E46753">
            <w:pPr>
              <w:pStyle w:val="ConsPlusNormal"/>
            </w:pPr>
            <w:r>
              <w:t>По - общее количество целевых показателей;</w:t>
            </w:r>
          </w:p>
          <w:p w:rsidR="00E46753" w:rsidRDefault="00E46753">
            <w:pPr>
              <w:pStyle w:val="ConsPlusNormal"/>
            </w:pPr>
            <w:r>
              <w:t>Пв - количество выполненных целевых показателей.</w:t>
            </w:r>
          </w:p>
          <w:p w:rsidR="00E46753" w:rsidRDefault="00E46753">
            <w:pPr>
              <w:pStyle w:val="ConsPlusNormal"/>
            </w:pPr>
            <w:r>
              <w:t xml:space="preserve">Полученный результат ранжируется от наименьшего значения показателя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E46753" w:rsidRDefault="00E46753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наибольшему, и умножается на вес показателя (0,08).</w:t>
            </w:r>
          </w:p>
          <w:p w:rsidR="00E46753" w:rsidRDefault="00E46753">
            <w:pPr>
              <w:pStyle w:val="ConsPlusNormal"/>
            </w:pPr>
            <w:r>
              <w:t>Источник данных: отчетные данные уполномоченного органа местного самоуправления по развитию конкуренции</w:t>
            </w:r>
          </w:p>
        </w:tc>
      </w:tr>
      <w:tr w:rsidR="00E46753">
        <w:tc>
          <w:tcPr>
            <w:tcW w:w="454" w:type="dxa"/>
            <w:vMerge w:val="restart"/>
          </w:tcPr>
          <w:p w:rsidR="00E46753" w:rsidRDefault="00E467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Динамика количества субъектов малых предприятий, включая микропредприятия, осуществляющих деятельность на территории муниципального образования Кемеровской области - Кузбасса, за отчетный год в сравнении с предыдущим годом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0,3</w:t>
            </w:r>
          </w:p>
        </w:tc>
      </w:tr>
      <w:tr w:rsidR="00E46753">
        <w:tc>
          <w:tcPr>
            <w:tcW w:w="454" w:type="dxa"/>
            <w:vMerge/>
          </w:tcPr>
          <w:p w:rsidR="00E46753" w:rsidRDefault="00E46753"/>
        </w:tc>
        <w:tc>
          <w:tcPr>
            <w:tcW w:w="8561" w:type="dxa"/>
            <w:gridSpan w:val="2"/>
          </w:tcPr>
          <w:p w:rsidR="00E46753" w:rsidRDefault="00E46753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t>П3</w:t>
            </w:r>
            <w:proofErr w:type="gramStart"/>
            <w:r>
              <w:t xml:space="preserve"> = К</w:t>
            </w:r>
            <w:proofErr w:type="gramEnd"/>
            <w:r>
              <w:t>о /Кп * 100%,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t>где:</w:t>
            </w:r>
          </w:p>
          <w:p w:rsidR="00E46753" w:rsidRDefault="00E46753">
            <w:pPr>
              <w:pStyle w:val="ConsPlusNormal"/>
            </w:pPr>
            <w:r>
              <w:t>П3 - наименование показателя 3;</w:t>
            </w:r>
          </w:p>
          <w:p w:rsidR="00E46753" w:rsidRDefault="00E46753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количество малых предприятий, включая микропредприятия, осуществляющих деятельность на территории муниципального образования Кемеровской области - Кузбасса, за отчетный год (единиц);</w:t>
            </w:r>
          </w:p>
          <w:p w:rsidR="00E46753" w:rsidRDefault="00E46753">
            <w:pPr>
              <w:pStyle w:val="ConsPlusNormal"/>
            </w:pPr>
            <w:r>
              <w:t>Кп - количество малых предприятий, включая микропредприятия, осуществляющих деятельность на территории муниципального образования Кемеровской области - Кузбасса, за предыдущий год (единиц).</w:t>
            </w:r>
          </w:p>
          <w:p w:rsidR="00E46753" w:rsidRDefault="00E46753">
            <w:pPr>
              <w:pStyle w:val="ConsPlusNormal"/>
            </w:pPr>
            <w:r>
              <w:t xml:space="preserve">Полученный результат ранжируется от наименьшего значения показателя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E46753" w:rsidRDefault="00E46753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наибольшему, и умножается на вес показателя (0,03).</w:t>
            </w:r>
          </w:p>
          <w:p w:rsidR="00E46753" w:rsidRDefault="00E46753">
            <w:pPr>
              <w:pStyle w:val="ConsPlusNormal"/>
            </w:pPr>
            <w:r>
              <w:t>Источник данных: данные Кемеровостата</w:t>
            </w:r>
          </w:p>
        </w:tc>
      </w:tr>
      <w:tr w:rsidR="00E46753">
        <w:tc>
          <w:tcPr>
            <w:tcW w:w="454" w:type="dxa"/>
            <w:vMerge w:val="restart"/>
          </w:tcPr>
          <w:p w:rsidR="00E46753" w:rsidRDefault="00E467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proofErr w:type="gramStart"/>
            <w:r>
              <w:t>Участие муниципального образования Кемеровской области - Кузбасса в проведении ежегодного мониторинга состояния и развития конкурентной среды на рынках товаров, работ и услуг Кемеровской области - Кузбасса (доля проголосовавших респондентов от общего количества населения,</w:t>
            </w:r>
            <w:proofErr w:type="gramEnd"/>
          </w:p>
          <w:p w:rsidR="00E46753" w:rsidRDefault="00E46753">
            <w:pPr>
              <w:pStyle w:val="ConsPlusNormal"/>
            </w:pPr>
            <w:r>
              <w:t>проживающего в муниципальном образовании Кемеровской области - Кузбасса, должна составлять не менее 0,5%)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0,05</w:t>
            </w:r>
          </w:p>
          <w:p w:rsidR="00E46753" w:rsidRDefault="00E46753">
            <w:pPr>
              <w:pStyle w:val="ConsPlusNormal"/>
            </w:pPr>
            <w:r>
              <w:t>(не более 2 баллов)</w:t>
            </w:r>
          </w:p>
        </w:tc>
      </w:tr>
      <w:tr w:rsidR="00E46753">
        <w:tc>
          <w:tcPr>
            <w:tcW w:w="454" w:type="dxa"/>
            <w:vMerge/>
          </w:tcPr>
          <w:p w:rsidR="00E46753" w:rsidRDefault="00E46753"/>
        </w:tc>
        <w:tc>
          <w:tcPr>
            <w:tcW w:w="8561" w:type="dxa"/>
            <w:gridSpan w:val="2"/>
          </w:tcPr>
          <w:p w:rsidR="00E46753" w:rsidRDefault="00E46753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t>П</w:t>
            </w:r>
            <w:proofErr w:type="gramStart"/>
            <w:r>
              <w:t>4</w:t>
            </w:r>
            <w:proofErr w:type="gramEnd"/>
            <w:r>
              <w:t xml:space="preserve"> = (Кпр / [Кн * 0,5%]) * 100%,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lastRenderedPageBreak/>
              <w:t>где:</w:t>
            </w:r>
          </w:p>
          <w:p w:rsidR="00E46753" w:rsidRDefault="00E46753">
            <w:pPr>
              <w:pStyle w:val="ConsPlusNormal"/>
            </w:pPr>
            <w:r>
              <w:t>П</w:t>
            </w:r>
            <w:proofErr w:type="gramStart"/>
            <w:r>
              <w:t>4</w:t>
            </w:r>
            <w:proofErr w:type="gramEnd"/>
            <w:r>
              <w:t xml:space="preserve"> - наименование показателя 4;</w:t>
            </w:r>
          </w:p>
          <w:p w:rsidR="00E46753" w:rsidRDefault="00E46753">
            <w:pPr>
              <w:pStyle w:val="ConsPlusNormal"/>
            </w:pPr>
            <w:r>
              <w:t>Кпр - количество проголосовавших респондентов муниципального образования Кемеровской области - Кузбасса (человек);</w:t>
            </w:r>
          </w:p>
          <w:p w:rsidR="00E46753" w:rsidRDefault="00E46753">
            <w:pPr>
              <w:pStyle w:val="ConsPlusNormal"/>
            </w:pPr>
            <w:r>
              <w:t>Кн - количество населения, проживающего в муниципальном образовании Кемеровской области - Кузбасса (тыс. человек);</w:t>
            </w:r>
          </w:p>
          <w:p w:rsidR="00E46753" w:rsidRDefault="00E46753">
            <w:pPr>
              <w:pStyle w:val="ConsPlusNormal"/>
            </w:pPr>
            <w:r>
              <w:t>0,5% - необходимое количество проголосовавших респондентов от общего количества населения, проживающего в муниципальном образовании Кемеровской области - Кузбасса.</w:t>
            </w:r>
          </w:p>
          <w:p w:rsidR="00E46753" w:rsidRDefault="00E46753">
            <w:pPr>
              <w:pStyle w:val="ConsPlusNormal"/>
            </w:pPr>
            <w:r>
              <w:t xml:space="preserve">Полученный результат ранжируется от наименьшего значения показателя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E46753" w:rsidRDefault="00E46753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наибольшему, и умножается на вес показателя (0,05).</w:t>
            </w:r>
          </w:p>
          <w:p w:rsidR="00E46753" w:rsidRDefault="00E46753">
            <w:pPr>
              <w:pStyle w:val="ConsPlusNormal"/>
            </w:pPr>
            <w:r>
              <w:t>Источник данных: статистическая отчетность, результаты голосования муниципальных образований Кемеровской области - Кузбасса</w:t>
            </w:r>
          </w:p>
        </w:tc>
      </w:tr>
      <w:tr w:rsidR="00E46753">
        <w:tc>
          <w:tcPr>
            <w:tcW w:w="454" w:type="dxa"/>
            <w:vMerge w:val="restart"/>
          </w:tcPr>
          <w:p w:rsidR="00E46753" w:rsidRDefault="00E4675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Динамика поступлений налогов на совокупный доход (упрощенная система налогообложения, единый налог на вмененный доход, единый сельскохозяйственный налог, патентная система) в консолидированный бюджет Кемеровской области - Кузбасса с территории муниципального образования Кемеровской области - Кузбасса (за отчетный год в сравнении с предыдущим годом)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0,2</w:t>
            </w:r>
          </w:p>
        </w:tc>
      </w:tr>
      <w:tr w:rsidR="00E46753">
        <w:tc>
          <w:tcPr>
            <w:tcW w:w="454" w:type="dxa"/>
            <w:vMerge/>
          </w:tcPr>
          <w:p w:rsidR="00E46753" w:rsidRDefault="00E46753"/>
        </w:tc>
        <w:tc>
          <w:tcPr>
            <w:tcW w:w="8561" w:type="dxa"/>
            <w:gridSpan w:val="2"/>
          </w:tcPr>
          <w:p w:rsidR="00E46753" w:rsidRDefault="00E46753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t>П5</w:t>
            </w:r>
            <w:proofErr w:type="gramStart"/>
            <w:r>
              <w:t xml:space="preserve"> = Н</w:t>
            </w:r>
            <w:proofErr w:type="gramEnd"/>
            <w:r>
              <w:t>о / Нп * 100%,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t>где:</w:t>
            </w:r>
          </w:p>
          <w:p w:rsidR="00E46753" w:rsidRDefault="00E46753">
            <w:pPr>
              <w:pStyle w:val="ConsPlusNormal"/>
            </w:pPr>
            <w:r>
              <w:t>П5 - наименование показателя 5;</w:t>
            </w:r>
          </w:p>
          <w:p w:rsidR="00E46753" w:rsidRDefault="00E46753">
            <w:pPr>
              <w:pStyle w:val="ConsPlusNormal"/>
            </w:pPr>
            <w:r>
              <w:t>Но - поступление налогов на совокупный доход (упрощенная система налогообложения, единый налог на вмененный доход, единый сельскохозяйственный налог, патентная система) в консолидированный бюджет Кемеровской области - Кузбасса с территории муниципального образования Кемеровской области - Кузбасса за отчетный год (млн. рублей);</w:t>
            </w:r>
          </w:p>
          <w:p w:rsidR="00E46753" w:rsidRDefault="00E46753">
            <w:pPr>
              <w:pStyle w:val="ConsPlusNormal"/>
            </w:pPr>
            <w:r>
              <w:t>Нп - поступление налогов на совокупный доход (упрощенная система налогообложения, единый налог на вмененный доход, единый сельскохозяйственный налог, патентная система) в консолидированный бюджет Кемеровской области - Кузбасса с территории муниципального образования Кемеровской области - Кузбасса за предыдущий год (млн. рублей).</w:t>
            </w:r>
          </w:p>
          <w:p w:rsidR="00E46753" w:rsidRDefault="00E46753">
            <w:pPr>
              <w:pStyle w:val="ConsPlusNormal"/>
            </w:pPr>
            <w:r>
              <w:t xml:space="preserve">Полученный результат ранжируется от наименьшего значения показателя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E46753" w:rsidRDefault="00E46753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наибольшему, и умножается на вес показателя (0,2).</w:t>
            </w:r>
          </w:p>
          <w:p w:rsidR="00E46753" w:rsidRDefault="00E46753">
            <w:pPr>
              <w:pStyle w:val="ConsPlusNormal"/>
            </w:pPr>
            <w:r>
              <w:t>Источник данных: данные Министерства финансов Кузбасса</w:t>
            </w:r>
          </w:p>
        </w:tc>
      </w:tr>
      <w:tr w:rsidR="00E46753">
        <w:tc>
          <w:tcPr>
            <w:tcW w:w="454" w:type="dxa"/>
            <w:vMerge w:val="restart"/>
          </w:tcPr>
          <w:p w:rsidR="00E46753" w:rsidRDefault="00E467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Динамика уровня регистрируемой безработицы в муниципальном образовании Кемеровской области - Кузбасса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0,2</w:t>
            </w:r>
          </w:p>
        </w:tc>
      </w:tr>
      <w:tr w:rsidR="00E46753">
        <w:tc>
          <w:tcPr>
            <w:tcW w:w="454" w:type="dxa"/>
            <w:vMerge/>
          </w:tcPr>
          <w:p w:rsidR="00E46753" w:rsidRDefault="00E46753"/>
        </w:tc>
        <w:tc>
          <w:tcPr>
            <w:tcW w:w="8561" w:type="dxa"/>
            <w:gridSpan w:val="2"/>
          </w:tcPr>
          <w:p w:rsidR="00E46753" w:rsidRDefault="00E46753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lastRenderedPageBreak/>
              <w:t>ПА = Убп / Убо * 100%,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t>где:</w:t>
            </w:r>
          </w:p>
          <w:p w:rsidR="00E46753" w:rsidRDefault="00E46753">
            <w:pPr>
              <w:pStyle w:val="ConsPlusNormal"/>
            </w:pPr>
            <w:r>
              <w:t>П</w:t>
            </w:r>
            <w:proofErr w:type="gramStart"/>
            <w:r>
              <w:t>6</w:t>
            </w:r>
            <w:proofErr w:type="gramEnd"/>
            <w:r>
              <w:t xml:space="preserve"> - наименование показателя 6;</w:t>
            </w:r>
          </w:p>
          <w:p w:rsidR="00E46753" w:rsidRDefault="00E46753">
            <w:pPr>
              <w:pStyle w:val="ConsPlusNormal"/>
            </w:pPr>
            <w:r>
              <w:t>Убп - уровень безработицы к численности населения в трудоспособном возрасте за предыдущий год (процентов);</w:t>
            </w:r>
          </w:p>
          <w:p w:rsidR="00E46753" w:rsidRDefault="00E46753">
            <w:pPr>
              <w:pStyle w:val="ConsPlusNormal"/>
            </w:pPr>
            <w:r>
              <w:t>Убо - уровень безработицы к численности населения в трудоспособном возрасте за отчетный год (процентов).</w:t>
            </w:r>
          </w:p>
          <w:p w:rsidR="00E46753" w:rsidRDefault="00E46753">
            <w:pPr>
              <w:pStyle w:val="ConsPlusNormal"/>
            </w:pPr>
            <w:r>
              <w:t xml:space="preserve">Полученный результат ранжируется от наибольшего значения показателя к </w:t>
            </w:r>
            <w:proofErr w:type="gramStart"/>
            <w:r>
              <w:t>наименьшему</w:t>
            </w:r>
            <w:proofErr w:type="gramEnd"/>
            <w:r>
              <w:t>.</w:t>
            </w:r>
          </w:p>
          <w:p w:rsidR="00E46753" w:rsidRDefault="00E46753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наибольшему, и умножается на вес показателя (0,2).</w:t>
            </w:r>
          </w:p>
          <w:p w:rsidR="00E46753" w:rsidRDefault="00E46753">
            <w:pPr>
              <w:pStyle w:val="ConsPlusNormal"/>
            </w:pPr>
            <w:r>
              <w:t>Источник данных: данные Министерства труда и занятости населения Кузбасса</w:t>
            </w:r>
          </w:p>
        </w:tc>
      </w:tr>
      <w:tr w:rsidR="00E46753">
        <w:tc>
          <w:tcPr>
            <w:tcW w:w="454" w:type="dxa"/>
          </w:tcPr>
          <w:p w:rsidR="00E46753" w:rsidRDefault="00E4675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804" w:type="dxa"/>
          </w:tcPr>
          <w:p w:rsidR="00E46753" w:rsidRDefault="00E46753">
            <w:pPr>
              <w:pStyle w:val="ConsPlusNormal"/>
            </w:pPr>
            <w:r>
              <w:t>Доля закупок у субъектов малого и среднего предпринимательства (далее - МСП) и социально ориентированных некоммерческих организаций в совокупном годовом объеме закупок</w:t>
            </w:r>
          </w:p>
        </w:tc>
        <w:tc>
          <w:tcPr>
            <w:tcW w:w="1757" w:type="dxa"/>
          </w:tcPr>
          <w:p w:rsidR="00E46753" w:rsidRDefault="00E46753">
            <w:pPr>
              <w:pStyle w:val="ConsPlusNormal"/>
            </w:pPr>
            <w:r>
              <w:t>0,14</w:t>
            </w:r>
          </w:p>
        </w:tc>
      </w:tr>
      <w:tr w:rsidR="00E46753">
        <w:tc>
          <w:tcPr>
            <w:tcW w:w="454" w:type="dxa"/>
          </w:tcPr>
          <w:p w:rsidR="00E46753" w:rsidRDefault="00E46753">
            <w:pPr>
              <w:pStyle w:val="ConsPlusNormal"/>
            </w:pPr>
          </w:p>
        </w:tc>
        <w:tc>
          <w:tcPr>
            <w:tcW w:w="8561" w:type="dxa"/>
            <w:gridSpan w:val="2"/>
          </w:tcPr>
          <w:p w:rsidR="00E46753" w:rsidRDefault="00E46753">
            <w:pPr>
              <w:pStyle w:val="ConsPlusNormal"/>
            </w:pPr>
            <w:r>
              <w:t>Значение показателя рассчитывается по формуле: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t>П</w:t>
            </w:r>
            <w:proofErr w:type="gramStart"/>
            <w:r>
              <w:t>7</w:t>
            </w:r>
            <w:proofErr w:type="gramEnd"/>
            <w:r>
              <w:t xml:space="preserve"> = Зо / Зп * 100%,</w:t>
            </w:r>
          </w:p>
          <w:p w:rsidR="00E46753" w:rsidRDefault="00E46753">
            <w:pPr>
              <w:pStyle w:val="ConsPlusNormal"/>
            </w:pPr>
          </w:p>
          <w:p w:rsidR="00E46753" w:rsidRDefault="00E46753">
            <w:pPr>
              <w:pStyle w:val="ConsPlusNormal"/>
            </w:pPr>
            <w:r>
              <w:t>где:</w:t>
            </w:r>
          </w:p>
          <w:p w:rsidR="00E46753" w:rsidRDefault="00E46753">
            <w:pPr>
              <w:pStyle w:val="ConsPlusNormal"/>
            </w:pPr>
            <w:r>
              <w:t>П</w:t>
            </w:r>
            <w:proofErr w:type="gramStart"/>
            <w:r>
              <w:t>7</w:t>
            </w:r>
            <w:proofErr w:type="gramEnd"/>
            <w:r>
              <w:t xml:space="preserve"> - наименование показателя 7;</w:t>
            </w:r>
          </w:p>
          <w:p w:rsidR="00E46753" w:rsidRDefault="00E46753">
            <w:pPr>
              <w:pStyle w:val="ConsPlusNormal"/>
            </w:pPr>
            <w:r>
              <w:t>Зо - доля закупок у субъектов МСП и социально ориентированных некоммерческих организаций, осуществляющих деятельность на территории муниципального образования Кемеровской области - Кузбасса, за отчетный год (процентов);</w:t>
            </w:r>
          </w:p>
          <w:p w:rsidR="00E46753" w:rsidRDefault="00E46753">
            <w:pPr>
              <w:pStyle w:val="ConsPlusNormal"/>
            </w:pPr>
            <w:r>
              <w:t>Зп - доля закупок у субъектов МСП и социально ориентированных некоммерческих организаций, осуществляющих деятельность на территории муниципального образования Кемеровской области - Кузбасса, за предыдущий год (процентов).</w:t>
            </w:r>
          </w:p>
          <w:p w:rsidR="00E46753" w:rsidRDefault="00E46753">
            <w:pPr>
              <w:pStyle w:val="ConsPlusNormal"/>
            </w:pPr>
            <w:r>
              <w:t xml:space="preserve">Полученный результат ранжируется от наименьшего значения показателя к </w:t>
            </w:r>
            <w:proofErr w:type="gramStart"/>
            <w:r>
              <w:t>наибольшему</w:t>
            </w:r>
            <w:proofErr w:type="gramEnd"/>
            <w:r>
              <w:t>.</w:t>
            </w:r>
          </w:p>
          <w:p w:rsidR="00E46753" w:rsidRDefault="00E46753">
            <w:pPr>
              <w:pStyle w:val="ConsPlusNormal"/>
            </w:pPr>
            <w:r>
              <w:t xml:space="preserve">Количество баллов соответствует порядковому номеру муниципального образования Кемеровской области - Кузбасса в перечне муниципальных образований Кемеровской области - Кузбасса, ранжированных от наименьшего значения показателя </w:t>
            </w:r>
            <w:proofErr w:type="gramStart"/>
            <w:r>
              <w:t>к</w:t>
            </w:r>
            <w:proofErr w:type="gramEnd"/>
            <w:r>
              <w:t xml:space="preserve"> наибольшему и умножается на вес показателя (0,14).</w:t>
            </w:r>
          </w:p>
          <w:p w:rsidR="00E46753" w:rsidRDefault="00E46753">
            <w:pPr>
              <w:pStyle w:val="ConsPlusNormal"/>
            </w:pPr>
            <w:r>
              <w:t>Источник данных: данные Департамента контрактной системы Кузбасса</w:t>
            </w:r>
          </w:p>
        </w:tc>
      </w:tr>
    </w:tbl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ind w:firstLine="540"/>
        <w:jc w:val="both"/>
      </w:pPr>
      <w:r>
        <w:t xml:space="preserve">3. На основании полученных в соответствии с настоящей Методикой данных производится ранжирование муниципальных образований Кемеровской области - Кузбасса от наибольшего значения итоговой балльной оценки к </w:t>
      </w:r>
      <w:proofErr w:type="gramStart"/>
      <w:r>
        <w:t>наименьшему</w:t>
      </w:r>
      <w:proofErr w:type="gramEnd"/>
      <w:r>
        <w:t>.</w:t>
      </w:r>
    </w:p>
    <w:p w:rsidR="00E46753" w:rsidRDefault="00E46753">
      <w:pPr>
        <w:pStyle w:val="ConsPlusNormal"/>
        <w:spacing w:before="220"/>
        <w:ind w:firstLine="540"/>
        <w:jc w:val="both"/>
      </w:pPr>
      <w:proofErr w:type="gramStart"/>
      <w:r>
        <w:t>Муниципальному образованию Кемеровской области - Кузбасса, набравшему наибольшее количество баллов, присваивается первое место в рейтинге, оно признается наиболее эффективным в части содействия развитию конкуренции в Кемеровской области - Кузбассе, и наоборот, муниципальное образование Кемеровской области - Кузбасса, набравшее наименьшее количество баллов, занимает последнее место в рейтинге, оно признается наименее эффективным в части содействия развитию конкуренции в Кемеровской области - Кузбассе.</w:t>
      </w:r>
      <w:proofErr w:type="gramEnd"/>
    </w:p>
    <w:p w:rsidR="00E46753" w:rsidRDefault="00E46753">
      <w:pPr>
        <w:pStyle w:val="ConsPlusNormal"/>
        <w:spacing w:before="220"/>
        <w:ind w:firstLine="540"/>
        <w:jc w:val="both"/>
      </w:pPr>
      <w:r>
        <w:t>Муниципальным образованиям Кемеровской области - Кузбасса, получившим одинаковые итоговые балльные оценки, присваиваются одинаковые рейтинговые места.</w:t>
      </w: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jc w:val="both"/>
      </w:pPr>
    </w:p>
    <w:p w:rsidR="00E46753" w:rsidRDefault="00E467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490" w:rsidRDefault="002A0490"/>
    <w:sectPr w:rsidR="002A0490" w:rsidSect="005E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characterSpacingControl w:val="doNotCompress"/>
  <w:compat/>
  <w:rsids>
    <w:rsidRoot w:val="00E46753"/>
    <w:rsid w:val="002A0490"/>
    <w:rsid w:val="00E4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03D23B2E3A6EFE3692EFC18E64718E157E8B84E7D459EA2D4A395B350286999BDACAB22A397DDA288E63604489F46EB7DF93045BFC8B6p3W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803D23B2E3A6EFE3692EFC18E64718E157E8B84E7D459EA2D4A395B350286999BDACAB22A397DDA288E63604489F46EB7DF93045BFC8B6p3W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03D23B2E3A6EFE36930F10E8A1B1DE65EB5B44F7F4DC1F683A5C2EC002E3CD9FDAAFE73E7C2D1A480AC6744039047EAp6W2J" TargetMode="External"/><Relationship Id="rId11" Type="http://schemas.openxmlformats.org/officeDocument/2006/relationships/hyperlink" Target="consultantplus://offline/ref=10803D23B2E3A6EFE3692EFC18E64718E157E8B84E7D459EA2D4A395B350286999BDACAB22A397DDA288E63604489F46EB7DF93045BFC8B6p3WBJ" TargetMode="External"/><Relationship Id="rId5" Type="http://schemas.openxmlformats.org/officeDocument/2006/relationships/hyperlink" Target="consultantplus://offline/ref=10803D23B2E3A6EFE3692EFC18E64718E157E8B84E7D459EA2D4A395B350286999BDACAB22A397D9A488E63604489F46EB7DF93045BFC8B6p3WBJ" TargetMode="External"/><Relationship Id="rId10" Type="http://schemas.openxmlformats.org/officeDocument/2006/relationships/hyperlink" Target="consultantplus://offline/ref=10803D23B2E3A6EFE3692EFC18E64718E157E8B84E7D459EA2D4A395B350286999BDACAB22A397DDA288E63604489F46EB7DF93045BFC8B6p3W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803D23B2E3A6EFE3692EFC18E64718E157E8B84E7D459EA2D4A395B350286999BDACAB22A397DDA288E63604489F46EB7DF93045BFC8B6p3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3140</Words>
  <Characters>17898</Characters>
  <Application>Microsoft Office Word</Application>
  <DocSecurity>0</DocSecurity>
  <Lines>149</Lines>
  <Paragraphs>41</Paragraphs>
  <ScaleCrop>false</ScaleCrop>
  <Company>Microsoft</Company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</cp:revision>
  <dcterms:created xsi:type="dcterms:W3CDTF">2021-04-13T09:23:00Z</dcterms:created>
  <dcterms:modified xsi:type="dcterms:W3CDTF">2021-04-13T09:23:00Z</dcterms:modified>
</cp:coreProperties>
</file>