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A1" w:rsidRDefault="006266A1" w:rsidP="00626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6266A1" w:rsidRDefault="006266A1" w:rsidP="00626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КЕМЕРОВСКАЯ ОБЛАСТЬ</w:t>
      </w:r>
    </w:p>
    <w:p w:rsidR="006266A1" w:rsidRDefault="006266A1" w:rsidP="006266A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ТАШТАГОЛЬСКИЙ МУНИЦИПАЛЬНЫЙ РАЙОН</w:t>
      </w:r>
    </w:p>
    <w:p w:rsidR="006266A1" w:rsidRDefault="006266A1" w:rsidP="006266A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</w:t>
      </w:r>
      <w:r w:rsidR="005A5885">
        <w:rPr>
          <w:b/>
          <w:sz w:val="24"/>
          <w:szCs w:val="24"/>
        </w:rPr>
        <w:t>ЕТ НАРОДНЫХ ДЕПУТАТОВ УСТЬ-КАБЫРЗИНСКОГО</w:t>
      </w:r>
    </w:p>
    <w:p w:rsidR="006266A1" w:rsidRDefault="006266A1" w:rsidP="006266A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6266A1" w:rsidRDefault="006266A1" w:rsidP="006266A1">
      <w:pPr>
        <w:ind w:firstLine="567"/>
        <w:jc w:val="center"/>
        <w:rPr>
          <w:b/>
          <w:sz w:val="24"/>
          <w:szCs w:val="24"/>
        </w:rPr>
      </w:pPr>
    </w:p>
    <w:p w:rsidR="006266A1" w:rsidRDefault="006266A1" w:rsidP="002A0C0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6266A1" w:rsidRDefault="006266A1" w:rsidP="006266A1">
      <w:pPr>
        <w:ind w:firstLine="567"/>
        <w:jc w:val="center"/>
        <w:rPr>
          <w:b/>
          <w:sz w:val="24"/>
          <w:szCs w:val="24"/>
        </w:rPr>
      </w:pPr>
    </w:p>
    <w:p w:rsidR="006B4B7A" w:rsidRDefault="005A5885" w:rsidP="00FA524C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№   89</w:t>
      </w:r>
      <w:r w:rsidR="00675911">
        <w:rPr>
          <w:b/>
          <w:sz w:val="24"/>
          <w:szCs w:val="24"/>
        </w:rPr>
        <w:t xml:space="preserve">   </w:t>
      </w:r>
      <w:bookmarkStart w:id="0" w:name="_GoBack"/>
      <w:bookmarkEnd w:id="0"/>
      <w:r w:rsidR="00FA524C">
        <w:rPr>
          <w:b/>
          <w:sz w:val="24"/>
          <w:szCs w:val="24"/>
        </w:rPr>
        <w:t xml:space="preserve">                      </w:t>
      </w:r>
      <w:r w:rsidR="006B4B7A">
        <w:rPr>
          <w:b/>
          <w:sz w:val="24"/>
          <w:szCs w:val="24"/>
        </w:rPr>
        <w:t xml:space="preserve">                                  принято Советом народных депутатов</w:t>
      </w:r>
    </w:p>
    <w:p w:rsidR="006B4B7A" w:rsidRDefault="006B4B7A" w:rsidP="005A5885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Усть-Кабырзинского сельского поселения</w:t>
      </w:r>
    </w:p>
    <w:p w:rsidR="005A5885" w:rsidRDefault="00FA524C" w:rsidP="005A5885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от14 ноября 2018г.</w:t>
      </w:r>
    </w:p>
    <w:p w:rsidR="00FA524C" w:rsidRDefault="00FA524C" w:rsidP="005A5885">
      <w:pPr>
        <w:ind w:firstLine="567"/>
        <w:rPr>
          <w:b/>
          <w:sz w:val="24"/>
          <w:szCs w:val="24"/>
        </w:rPr>
      </w:pPr>
    </w:p>
    <w:p w:rsidR="00FA524C" w:rsidRDefault="00FA524C" w:rsidP="005A5885">
      <w:pPr>
        <w:ind w:firstLine="567"/>
        <w:rPr>
          <w:b/>
          <w:sz w:val="24"/>
          <w:szCs w:val="24"/>
        </w:rPr>
      </w:pPr>
    </w:p>
    <w:p w:rsidR="006266A1" w:rsidRDefault="006266A1" w:rsidP="006266A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Сове</w:t>
      </w:r>
      <w:r w:rsidR="005A5885">
        <w:rPr>
          <w:b/>
          <w:sz w:val="24"/>
          <w:szCs w:val="24"/>
        </w:rPr>
        <w:t>та народных депутатов Усть-Кабырзинского  сельского поселения от 21.11.2016 № 35</w:t>
      </w:r>
      <w:r>
        <w:rPr>
          <w:b/>
          <w:sz w:val="24"/>
          <w:szCs w:val="24"/>
        </w:rPr>
        <w:t xml:space="preserve"> «Об устано</w:t>
      </w:r>
      <w:r w:rsidR="005A5885">
        <w:rPr>
          <w:b/>
          <w:sz w:val="24"/>
          <w:szCs w:val="24"/>
        </w:rPr>
        <w:t xml:space="preserve">влении </w:t>
      </w:r>
      <w:r w:rsidR="00462C9A">
        <w:rPr>
          <w:b/>
          <w:sz w:val="24"/>
          <w:szCs w:val="24"/>
        </w:rPr>
        <w:t>земельного налога</w:t>
      </w:r>
      <w:r w:rsidR="005A5885">
        <w:rPr>
          <w:b/>
          <w:sz w:val="24"/>
          <w:szCs w:val="24"/>
        </w:rPr>
        <w:t xml:space="preserve"> на территории Усть-Кабырзинского </w:t>
      </w:r>
      <w:r>
        <w:rPr>
          <w:b/>
          <w:sz w:val="24"/>
          <w:szCs w:val="24"/>
        </w:rPr>
        <w:t xml:space="preserve"> сельс</w:t>
      </w:r>
      <w:r w:rsidR="00462C9A">
        <w:rPr>
          <w:b/>
          <w:sz w:val="24"/>
          <w:szCs w:val="24"/>
        </w:rPr>
        <w:t>кого поселения</w:t>
      </w:r>
      <w:r>
        <w:rPr>
          <w:b/>
          <w:sz w:val="24"/>
          <w:szCs w:val="24"/>
        </w:rPr>
        <w:t>»</w:t>
      </w:r>
    </w:p>
    <w:p w:rsidR="006266A1" w:rsidRDefault="006266A1" w:rsidP="00675911">
      <w:pPr>
        <w:ind w:firstLine="567"/>
        <w:jc w:val="center"/>
        <w:rPr>
          <w:sz w:val="24"/>
          <w:szCs w:val="24"/>
        </w:rPr>
      </w:pPr>
    </w:p>
    <w:p w:rsidR="006266A1" w:rsidRDefault="006266A1" w:rsidP="006266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</w:t>
      </w:r>
      <w:r w:rsidR="00AD125A">
        <w:rPr>
          <w:sz w:val="24"/>
          <w:szCs w:val="24"/>
        </w:rPr>
        <w:t xml:space="preserve">ии с главой 31 </w:t>
      </w:r>
      <w:r>
        <w:rPr>
          <w:sz w:val="24"/>
          <w:szCs w:val="24"/>
        </w:rPr>
        <w:t>Налогового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</w:t>
      </w:r>
      <w:r w:rsidR="005A5885">
        <w:rPr>
          <w:sz w:val="24"/>
          <w:szCs w:val="24"/>
        </w:rPr>
        <w:t xml:space="preserve">, на основании Устава Усть-Кабырзинского </w:t>
      </w:r>
      <w:r>
        <w:rPr>
          <w:sz w:val="24"/>
          <w:szCs w:val="24"/>
        </w:rPr>
        <w:t xml:space="preserve">  сельского  поселения, Сове</w:t>
      </w:r>
      <w:r w:rsidR="005A5885">
        <w:rPr>
          <w:sz w:val="24"/>
          <w:szCs w:val="24"/>
        </w:rPr>
        <w:t>т народных депутатов  Усть-Кабырзинского</w:t>
      </w:r>
      <w:r>
        <w:rPr>
          <w:sz w:val="24"/>
          <w:szCs w:val="24"/>
        </w:rPr>
        <w:t xml:space="preserve"> сельского поселения</w:t>
      </w:r>
    </w:p>
    <w:p w:rsidR="002A0C00" w:rsidRDefault="002A0C00" w:rsidP="002A0C00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2A0C00" w:rsidRDefault="002A0C00" w:rsidP="002A0C00">
      <w:pPr>
        <w:ind w:firstLine="567"/>
        <w:jc w:val="both"/>
        <w:rPr>
          <w:sz w:val="24"/>
          <w:szCs w:val="24"/>
        </w:rPr>
      </w:pPr>
      <w:r w:rsidRPr="0072359A">
        <w:rPr>
          <w:sz w:val="24"/>
          <w:szCs w:val="24"/>
        </w:rPr>
        <w:t>1. Внести в Решение Совета н</w:t>
      </w:r>
      <w:r w:rsidR="00DF5FB0">
        <w:rPr>
          <w:sz w:val="24"/>
          <w:szCs w:val="24"/>
        </w:rPr>
        <w:t>ар</w:t>
      </w:r>
      <w:r w:rsidR="00462C9A">
        <w:rPr>
          <w:sz w:val="24"/>
          <w:szCs w:val="24"/>
        </w:rPr>
        <w:t>одных депутатов Усть-Кабырзинского сельского поселения от 21</w:t>
      </w:r>
      <w:r w:rsidRPr="0072359A">
        <w:rPr>
          <w:sz w:val="24"/>
          <w:szCs w:val="24"/>
        </w:rPr>
        <w:t>.11.2016 №</w:t>
      </w:r>
      <w:r w:rsidR="00462C9A">
        <w:rPr>
          <w:sz w:val="24"/>
          <w:szCs w:val="24"/>
        </w:rPr>
        <w:t xml:space="preserve"> 35</w:t>
      </w:r>
      <w:r w:rsidRPr="0072359A">
        <w:rPr>
          <w:sz w:val="24"/>
          <w:szCs w:val="24"/>
        </w:rPr>
        <w:t xml:space="preserve"> «Об установлении  </w:t>
      </w:r>
      <w:r w:rsidR="00462C9A">
        <w:rPr>
          <w:sz w:val="24"/>
          <w:szCs w:val="24"/>
        </w:rPr>
        <w:t xml:space="preserve">земельного налога </w:t>
      </w:r>
      <w:r w:rsidRPr="0072359A">
        <w:rPr>
          <w:sz w:val="24"/>
          <w:szCs w:val="24"/>
        </w:rPr>
        <w:t>на территории</w:t>
      </w:r>
      <w:r w:rsidR="00462C9A">
        <w:rPr>
          <w:sz w:val="24"/>
          <w:szCs w:val="24"/>
        </w:rPr>
        <w:t xml:space="preserve"> Усть-Кабырзинского </w:t>
      </w:r>
      <w:r w:rsidRPr="0072359A">
        <w:rPr>
          <w:sz w:val="24"/>
          <w:szCs w:val="24"/>
        </w:rPr>
        <w:t>сельс</w:t>
      </w:r>
      <w:r w:rsidR="00462C9A">
        <w:rPr>
          <w:sz w:val="24"/>
          <w:szCs w:val="24"/>
        </w:rPr>
        <w:t xml:space="preserve">кого поселения </w:t>
      </w:r>
      <w:r w:rsidRPr="0072359A">
        <w:rPr>
          <w:sz w:val="24"/>
          <w:szCs w:val="24"/>
        </w:rPr>
        <w:t>»</w:t>
      </w:r>
      <w:r>
        <w:rPr>
          <w:sz w:val="24"/>
          <w:szCs w:val="24"/>
        </w:rPr>
        <w:t xml:space="preserve"> следующие изменения:</w:t>
      </w:r>
    </w:p>
    <w:p w:rsidR="002A0C00" w:rsidRDefault="002A0C00" w:rsidP="002A0C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абзац 1 подпункт 3.1. пункта 3 изложить в следующей редакции:</w:t>
      </w:r>
    </w:p>
    <w:p w:rsidR="002A0C00" w:rsidRDefault="002A0C00" w:rsidP="002A0C00">
      <w:pPr>
        <w:spacing w:after="1" w:line="240" w:lineRule="atLeast"/>
        <w:jc w:val="both"/>
      </w:pPr>
      <w:r>
        <w:rPr>
          <w:sz w:val="24"/>
          <w:szCs w:val="24"/>
        </w:rPr>
        <w:t xml:space="preserve">«3.1. </w:t>
      </w:r>
      <w:r>
        <w:rPr>
          <w:sz w:val="24"/>
        </w:rPr>
        <w:t xml:space="preserve">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 Налогоплательщики – организации уплачивают авансовые платежи – не позднее </w:t>
      </w:r>
      <w:r w:rsidR="006B4B7A">
        <w:rPr>
          <w:sz w:val="24"/>
        </w:rPr>
        <w:t>30 апреля, 31 июля и 31 октября</w:t>
      </w:r>
      <w:r>
        <w:rPr>
          <w:sz w:val="24"/>
        </w:rPr>
        <w:t>».</w:t>
      </w:r>
    </w:p>
    <w:p w:rsidR="002A0C00" w:rsidRDefault="002A0C00" w:rsidP="002A0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решение вступает в силу не ранее чем по истечении одного месяца со дня их официального опубликования и не ранее 1-го числа очередного налогового периода. </w:t>
      </w:r>
    </w:p>
    <w:p w:rsidR="002A0C00" w:rsidRDefault="002A0C00" w:rsidP="002A0C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подлежит опубликованию в газете «</w:t>
      </w:r>
      <w:proofErr w:type="gramStart"/>
      <w:r>
        <w:rPr>
          <w:sz w:val="24"/>
          <w:szCs w:val="24"/>
        </w:rPr>
        <w:t>Красная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Шория</w:t>
      </w:r>
      <w:proofErr w:type="spellEnd"/>
      <w:r>
        <w:rPr>
          <w:sz w:val="24"/>
          <w:szCs w:val="24"/>
        </w:rPr>
        <w:t>» и обнародованию на информационном сте</w:t>
      </w:r>
      <w:r w:rsidR="006B4B7A">
        <w:rPr>
          <w:sz w:val="24"/>
          <w:szCs w:val="24"/>
        </w:rPr>
        <w:t>нде Администрации Усть-Кабырзинского</w:t>
      </w:r>
      <w:r>
        <w:rPr>
          <w:sz w:val="24"/>
          <w:szCs w:val="24"/>
        </w:rPr>
        <w:t xml:space="preserve"> сельского поселения, а также размещению в информационно-телекоммуникационной сети Интернет на официальном сайте администрации Таштагольского муниципального района.</w:t>
      </w:r>
    </w:p>
    <w:p w:rsidR="006266A1" w:rsidRDefault="006266A1" w:rsidP="006266A1">
      <w:pPr>
        <w:ind w:firstLine="567"/>
        <w:jc w:val="both"/>
        <w:rPr>
          <w:sz w:val="24"/>
          <w:szCs w:val="24"/>
        </w:rPr>
      </w:pPr>
    </w:p>
    <w:p w:rsidR="002A0C00" w:rsidRDefault="002A0C00" w:rsidP="006266A1">
      <w:pPr>
        <w:ind w:firstLine="567"/>
        <w:jc w:val="center"/>
        <w:rPr>
          <w:sz w:val="24"/>
          <w:szCs w:val="24"/>
        </w:rPr>
      </w:pPr>
    </w:p>
    <w:p w:rsidR="006266A1" w:rsidRPr="005507AC" w:rsidRDefault="006266A1" w:rsidP="006266A1">
      <w:pPr>
        <w:ind w:firstLine="567"/>
        <w:jc w:val="both"/>
        <w:rPr>
          <w:sz w:val="24"/>
          <w:szCs w:val="24"/>
        </w:rPr>
      </w:pPr>
    </w:p>
    <w:p w:rsidR="006266A1" w:rsidRDefault="006266A1" w:rsidP="006266A1">
      <w:pPr>
        <w:ind w:firstLine="567"/>
        <w:jc w:val="both"/>
        <w:rPr>
          <w:sz w:val="24"/>
          <w:szCs w:val="24"/>
        </w:rPr>
      </w:pPr>
    </w:p>
    <w:p w:rsidR="006266A1" w:rsidRDefault="006266A1" w:rsidP="006266A1">
      <w:pPr>
        <w:ind w:firstLine="567"/>
        <w:jc w:val="both"/>
        <w:rPr>
          <w:sz w:val="24"/>
          <w:szCs w:val="24"/>
        </w:rPr>
      </w:pPr>
    </w:p>
    <w:p w:rsidR="006266A1" w:rsidRDefault="006266A1" w:rsidP="006266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Совета народных депутатов</w:t>
      </w:r>
    </w:p>
    <w:p w:rsidR="006266A1" w:rsidRDefault="006B4B7A" w:rsidP="006266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Усть-Кабырзинского сельского </w:t>
      </w:r>
      <w:r w:rsidR="006266A1">
        <w:rPr>
          <w:b/>
          <w:sz w:val="24"/>
          <w:szCs w:val="24"/>
        </w:rPr>
        <w:t xml:space="preserve">поселения                         </w:t>
      </w:r>
      <w:r>
        <w:rPr>
          <w:b/>
          <w:sz w:val="24"/>
          <w:szCs w:val="24"/>
        </w:rPr>
        <w:t xml:space="preserve">                    </w:t>
      </w:r>
      <w:proofErr w:type="spellStart"/>
      <w:r w:rsidR="00FA524C">
        <w:rPr>
          <w:b/>
          <w:sz w:val="24"/>
          <w:szCs w:val="24"/>
        </w:rPr>
        <w:t>В.А.Топаков</w:t>
      </w:r>
      <w:proofErr w:type="spellEnd"/>
    </w:p>
    <w:p w:rsidR="006266A1" w:rsidRDefault="006266A1" w:rsidP="006266A1">
      <w:pPr>
        <w:ind w:firstLine="567"/>
        <w:jc w:val="both"/>
        <w:rPr>
          <w:b/>
          <w:sz w:val="24"/>
          <w:szCs w:val="24"/>
        </w:rPr>
      </w:pPr>
    </w:p>
    <w:p w:rsidR="006266A1" w:rsidRDefault="006266A1" w:rsidP="006266A1">
      <w:pPr>
        <w:ind w:firstLine="567"/>
        <w:jc w:val="both"/>
        <w:rPr>
          <w:b/>
          <w:sz w:val="24"/>
          <w:szCs w:val="24"/>
        </w:rPr>
      </w:pPr>
    </w:p>
    <w:p w:rsidR="00FA524C" w:rsidRDefault="00FA524C" w:rsidP="006266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Усть-Кабырзинского</w:t>
      </w:r>
    </w:p>
    <w:p w:rsidR="000950BA" w:rsidRPr="00047C82" w:rsidRDefault="00FA524C" w:rsidP="00047C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 </w:t>
      </w:r>
      <w:r w:rsidR="006266A1">
        <w:rPr>
          <w:b/>
          <w:sz w:val="24"/>
          <w:szCs w:val="24"/>
        </w:rPr>
        <w:t>поселен</w:t>
      </w:r>
      <w:r>
        <w:rPr>
          <w:b/>
          <w:sz w:val="24"/>
          <w:szCs w:val="24"/>
        </w:rPr>
        <w:t xml:space="preserve">ия                                                                                   </w:t>
      </w:r>
      <w:proofErr w:type="spellStart"/>
      <w:r>
        <w:rPr>
          <w:b/>
          <w:sz w:val="24"/>
          <w:szCs w:val="24"/>
        </w:rPr>
        <w:t>В.А.Топаков</w:t>
      </w:r>
      <w:proofErr w:type="spellEnd"/>
    </w:p>
    <w:sectPr w:rsidR="000950BA" w:rsidRPr="00047C82" w:rsidSect="005B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6A1"/>
    <w:rsid w:val="00047C82"/>
    <w:rsid w:val="000950BA"/>
    <w:rsid w:val="0016443C"/>
    <w:rsid w:val="002A0C00"/>
    <w:rsid w:val="00394F1C"/>
    <w:rsid w:val="00462C9A"/>
    <w:rsid w:val="0047198D"/>
    <w:rsid w:val="005507AC"/>
    <w:rsid w:val="00551043"/>
    <w:rsid w:val="005A5885"/>
    <w:rsid w:val="005B402A"/>
    <w:rsid w:val="006266A1"/>
    <w:rsid w:val="00675911"/>
    <w:rsid w:val="006B4B7A"/>
    <w:rsid w:val="007B63C3"/>
    <w:rsid w:val="00AD125A"/>
    <w:rsid w:val="00B013CC"/>
    <w:rsid w:val="00DF5FB0"/>
    <w:rsid w:val="00E96693"/>
    <w:rsid w:val="00ED0E25"/>
    <w:rsid w:val="00FA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66A1"/>
    <w:rPr>
      <w:rFonts w:ascii="Verdana" w:hAnsi="Verdana" w:hint="default"/>
      <w:strike w:val="0"/>
      <w:dstrike w:val="0"/>
      <w:color w:val="0000FF"/>
      <w:u w:val="none"/>
      <w:effect w:val="non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66A1"/>
    <w:rPr>
      <w:rFonts w:ascii="Verdana" w:hAnsi="Verdana" w:hint="default"/>
      <w:strike w:val="0"/>
      <w:dstrike w:val="0"/>
      <w:color w:val="0000FF"/>
      <w:u w:val="none"/>
      <w:effect w:val="non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A8E48-3750-4941-B66A-7209934A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User</cp:lastModifiedBy>
  <cp:revision>12</cp:revision>
  <cp:lastPrinted>2018-11-28T08:00:00Z</cp:lastPrinted>
  <dcterms:created xsi:type="dcterms:W3CDTF">2018-11-28T05:17:00Z</dcterms:created>
  <dcterms:modified xsi:type="dcterms:W3CDTF">2018-11-28T08:29:00Z</dcterms:modified>
</cp:coreProperties>
</file>