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2" w:rsidRPr="00686A39" w:rsidRDefault="006579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Pr="00686A39" w:rsidRDefault="006579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657962" w:rsidRDefault="00657962" w:rsidP="00686A39">
      <w:pPr>
        <w:ind w:firstLine="720"/>
        <w:jc w:val="center"/>
        <w:rPr>
          <w:b/>
          <w:caps/>
          <w:lang w:eastAsia="en-US"/>
        </w:rPr>
      </w:pPr>
    </w:p>
    <w:p w:rsidR="00657962" w:rsidRDefault="00F2313C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lang w:eastAsia="en-US"/>
        </w:rPr>
        <w:t>От  «27</w:t>
      </w:r>
      <w:r w:rsidR="00E43614">
        <w:rPr>
          <w:b/>
          <w:lang w:eastAsia="en-US"/>
        </w:rPr>
        <w:t>» декабря</w:t>
      </w:r>
      <w:r>
        <w:rPr>
          <w:b/>
          <w:lang w:eastAsia="en-US"/>
        </w:rPr>
        <w:t xml:space="preserve"> 2017 </w:t>
      </w:r>
      <w:r w:rsidR="00657962">
        <w:rPr>
          <w:b/>
          <w:lang w:eastAsia="en-US"/>
        </w:rPr>
        <w:t xml:space="preserve">№ </w:t>
      </w:r>
      <w:r>
        <w:rPr>
          <w:b/>
          <w:lang w:eastAsia="en-US"/>
        </w:rPr>
        <w:t>50</w:t>
      </w:r>
    </w:p>
    <w:p w:rsidR="00657962" w:rsidRDefault="00657962" w:rsidP="00686A39">
      <w:r>
        <w:rPr>
          <w:b/>
        </w:rPr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57962" w:rsidRDefault="00657962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23.12.2016 № 29 «О бюджете  Коуринского сельского поселения на 2017 год плановый период 2018 и 2019 гг.»</w:t>
      </w:r>
    </w:p>
    <w:p w:rsidR="00657962" w:rsidRDefault="00657962" w:rsidP="00686A39">
      <w:pPr>
        <w:jc w:val="center"/>
        <w:rPr>
          <w:b/>
        </w:rPr>
      </w:pPr>
    </w:p>
    <w:p w:rsidR="00657962" w:rsidRDefault="006579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657962" w:rsidRDefault="00657962" w:rsidP="00686A39">
      <w:pPr>
        <w:jc w:val="center"/>
        <w:rPr>
          <w:b/>
        </w:rPr>
      </w:pPr>
    </w:p>
    <w:p w:rsidR="00657962" w:rsidRDefault="00657962" w:rsidP="00686A39">
      <w:pPr>
        <w:jc w:val="center"/>
        <w:rPr>
          <w:b/>
        </w:rPr>
      </w:pPr>
      <w:r>
        <w:rPr>
          <w:b/>
        </w:rPr>
        <w:t>РЕШИЛ:</w:t>
      </w:r>
    </w:p>
    <w:p w:rsidR="00657962" w:rsidRDefault="00657962" w:rsidP="00686A39"/>
    <w:p w:rsidR="00657962" w:rsidRDefault="006579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657962" w:rsidRDefault="00657962" w:rsidP="00686A39">
      <w:pPr>
        <w:jc w:val="both"/>
      </w:pPr>
      <w:r>
        <w:t xml:space="preserve">от 23.12.2016  № 29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и плановый период 2018 и 2019 гг.» в редакции решений от 28.02.2017 № 33, от 28.04.2017 № 38</w:t>
      </w:r>
      <w:r w:rsidR="00F2313C">
        <w:t>, от 22.08.2017 № 41</w:t>
      </w:r>
      <w:r>
        <w:t xml:space="preserve"> </w:t>
      </w:r>
      <w:r>
        <w:rPr>
          <w:kern w:val="36"/>
        </w:rPr>
        <w:t>следующие изменения и дополнения:</w:t>
      </w:r>
    </w:p>
    <w:p w:rsidR="00657962" w:rsidRDefault="00657962" w:rsidP="00686A39">
      <w:pPr>
        <w:jc w:val="both"/>
      </w:pPr>
    </w:p>
    <w:p w:rsidR="00657962" w:rsidRDefault="00657962" w:rsidP="00686A39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657962" w:rsidRDefault="00657962" w:rsidP="00686A39">
      <w:pPr>
        <w:jc w:val="both"/>
      </w:pPr>
      <w:r>
        <w:t xml:space="preserve">поселения от 23.12.2016 № 29  «О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и плановый период 2018 и 2019 гг.» изложить в редакции, согласно приложению № 6 к настоящему решению.</w:t>
      </w:r>
    </w:p>
    <w:p w:rsidR="00657962" w:rsidRDefault="00657962" w:rsidP="00686A39">
      <w:pPr>
        <w:jc w:val="both"/>
      </w:pPr>
      <w:r>
        <w:t xml:space="preserve">    1.2. Приложение № 7 к решению Совета народных депутатов Коуринского сельского поселения от 23.12.2016 № 29  «О бюджете Коуринского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и плановый период 2018 и 2019 гг.» изложить в редакции, согласно приложению № 7 к настоящему решению.</w:t>
      </w:r>
    </w:p>
    <w:p w:rsidR="00657962" w:rsidRDefault="006579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7962" w:rsidRDefault="006579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657962" w:rsidRPr="00EE2040" w:rsidRDefault="00657962" w:rsidP="00686A39">
      <w:pPr>
        <w:ind w:left="300"/>
        <w:jc w:val="both"/>
      </w:pPr>
    </w:p>
    <w:p w:rsidR="00657962" w:rsidRDefault="006579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657962" w:rsidRPr="00504B26" w:rsidRDefault="006579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7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657962" w:rsidRPr="00504B26" w:rsidRDefault="00657962" w:rsidP="00686A39">
      <w:pPr>
        <w:pStyle w:val="a6"/>
      </w:pPr>
    </w:p>
    <w:p w:rsidR="00657962" w:rsidRDefault="00657962" w:rsidP="00686A39">
      <w:pPr>
        <w:ind w:left="780"/>
        <w:jc w:val="both"/>
      </w:pP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jc w:val="both"/>
      </w:pPr>
      <w:r>
        <w:t>Председатель Совета народных депутатов</w:t>
      </w:r>
    </w:p>
    <w:p w:rsidR="00657962" w:rsidRDefault="00657962" w:rsidP="00686A39">
      <w:pPr>
        <w:jc w:val="both"/>
      </w:pPr>
      <w:r>
        <w:t>Коуринского сельского поселения                                                          Г.М.Иванов</w:t>
      </w: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ind w:firstLine="708"/>
        <w:jc w:val="both"/>
      </w:pPr>
    </w:p>
    <w:p w:rsidR="00657962" w:rsidRDefault="00657962" w:rsidP="00686A39">
      <w:pPr>
        <w:jc w:val="both"/>
      </w:pPr>
      <w:r>
        <w:t>Глава Коуринского</w:t>
      </w:r>
    </w:p>
    <w:p w:rsidR="00657962" w:rsidRDefault="00657962" w:rsidP="00620D64">
      <w:pPr>
        <w:jc w:val="both"/>
      </w:pPr>
      <w:r>
        <w:t>сельского поселения                                                                                Г.М.Иванов</w:t>
      </w:r>
    </w:p>
    <w:p w:rsidR="00F2313C" w:rsidRDefault="00F2313C" w:rsidP="00620D64">
      <w:pPr>
        <w:jc w:val="both"/>
      </w:pPr>
    </w:p>
    <w:p w:rsidR="00657962" w:rsidRDefault="00657962"/>
    <w:p w:rsidR="00657962" w:rsidRDefault="00657962" w:rsidP="00620D64">
      <w:pPr>
        <w:ind w:firstLine="567"/>
        <w:jc w:val="right"/>
      </w:pPr>
      <w:r>
        <w:lastRenderedPageBreak/>
        <w:t xml:space="preserve">Приложение № 6  </w:t>
      </w:r>
    </w:p>
    <w:p w:rsidR="00657962" w:rsidRDefault="00657962" w:rsidP="00620D64">
      <w:pPr>
        <w:ind w:firstLine="567"/>
        <w:jc w:val="right"/>
      </w:pPr>
      <w:r>
        <w:t xml:space="preserve">                                                                                  к  решению Совета народных депутатов </w:t>
      </w:r>
    </w:p>
    <w:p w:rsidR="00657962" w:rsidRDefault="00657962" w:rsidP="00620D64">
      <w:pPr>
        <w:ind w:firstLine="567"/>
        <w:jc w:val="right"/>
      </w:pPr>
      <w:r>
        <w:t xml:space="preserve">Коуринского сельского поселения 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</w:pPr>
      <w:r>
        <w:t xml:space="preserve">                                                                                                 </w:t>
      </w:r>
      <w:r w:rsidR="00E43614">
        <w:t xml:space="preserve">                   от  </w:t>
      </w:r>
      <w:r w:rsidR="00652E08">
        <w:t>27.12.2017</w:t>
      </w:r>
      <w:r w:rsidR="00E43614">
        <w:t xml:space="preserve">  № </w:t>
      </w:r>
      <w:r w:rsidR="00652E08">
        <w:t>50</w:t>
      </w:r>
      <w:r>
        <w:t xml:space="preserve">       </w:t>
      </w:r>
    </w:p>
    <w:p w:rsidR="00657962" w:rsidRDefault="00657962" w:rsidP="00620D64">
      <w:pPr>
        <w:tabs>
          <w:tab w:val="left" w:pos="4305"/>
          <w:tab w:val="left" w:pos="6270"/>
        </w:tabs>
      </w:pPr>
      <w:r>
        <w:t xml:space="preserve">                                                                                                              </w:t>
      </w:r>
    </w:p>
    <w:p w:rsidR="00657962" w:rsidRDefault="00657962" w:rsidP="00620D64">
      <w:pPr>
        <w:tabs>
          <w:tab w:val="left" w:pos="4305"/>
          <w:tab w:val="left" w:pos="6270"/>
        </w:tabs>
        <w:ind w:firstLine="567"/>
        <w:jc w:val="right"/>
      </w:pPr>
    </w:p>
    <w:p w:rsidR="00657962" w:rsidRDefault="00657962" w:rsidP="00620D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 Коуринского сельского поселения на 2017г и плановый период  2018 и </w:t>
      </w:r>
      <w:r w:rsidR="00370743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  <w:jc w:val="right"/>
      </w:pPr>
      <w:r>
        <w:t xml:space="preserve">    </w:t>
      </w:r>
    </w:p>
    <w:tbl>
      <w:tblPr>
        <w:tblpPr w:leftFromText="180" w:rightFromText="180" w:vertAnchor="text" w:horzAnchor="margin" w:tblpXSpec="center" w:tblpY="249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677"/>
        <w:gridCol w:w="2960"/>
        <w:gridCol w:w="1559"/>
        <w:gridCol w:w="1417"/>
        <w:gridCol w:w="1240"/>
      </w:tblGrid>
      <w:tr w:rsidR="00657962" w:rsidTr="0009181A">
        <w:trPr>
          <w:trHeight w:val="503"/>
        </w:trPr>
        <w:tc>
          <w:tcPr>
            <w:tcW w:w="2677" w:type="dxa"/>
            <w:vMerge w:val="restart"/>
            <w:tcBorders>
              <w:right w:val="single" w:sz="4" w:space="0" w:color="auto"/>
            </w:tcBorders>
          </w:tcPr>
          <w:p w:rsidR="00657962" w:rsidRDefault="00657962">
            <w:pPr>
              <w:pStyle w:val="2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</w:tcBorders>
          </w:tcPr>
          <w:p w:rsidR="0009181A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групп, подгрупп, статей</w:t>
            </w:r>
            <w:r w:rsidR="00091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подстатей, элементов </w:t>
            </w:r>
          </w:p>
          <w:p w:rsidR="00657962" w:rsidRDefault="0009181A" w:rsidP="0009181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 </w:t>
            </w:r>
            <w:r w:rsidR="0065796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</w:tr>
      <w:tr w:rsidR="00657962" w:rsidTr="0009181A">
        <w:trPr>
          <w:trHeight w:val="525"/>
        </w:trPr>
        <w:tc>
          <w:tcPr>
            <w:tcW w:w="2677" w:type="dxa"/>
            <w:vMerge/>
            <w:tcBorders>
              <w:right w:val="single" w:sz="4" w:space="0" w:color="auto"/>
            </w:tcBorders>
            <w:vAlign w:val="center"/>
          </w:tcPr>
          <w:p w:rsidR="00657962" w:rsidRDefault="00657962"/>
        </w:tc>
        <w:tc>
          <w:tcPr>
            <w:tcW w:w="2960" w:type="dxa"/>
            <w:vMerge/>
            <w:tcBorders>
              <w:left w:val="single" w:sz="4" w:space="0" w:color="auto"/>
            </w:tcBorders>
            <w:vAlign w:val="center"/>
          </w:tcPr>
          <w:p w:rsidR="00657962" w:rsidRDefault="00657962" w:rsidP="0009181A">
            <w:pPr>
              <w:rPr>
                <w:bCs/>
                <w:kern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  <w:rPr>
                <w:b/>
                <w:lang w:val="en-US"/>
              </w:rPr>
            </w:pP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jc w:val="center"/>
            </w:pPr>
            <w:r>
              <w:t>645,1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565,3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627,5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1 01 02000 01 0000 110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09181A" w:rsidRDefault="00657962" w:rsidP="000918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</w:t>
            </w:r>
          </w:p>
          <w:p w:rsidR="00657962" w:rsidRDefault="00657962" w:rsidP="000918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jc w:val="center"/>
            </w:pPr>
            <w:r>
              <w:t xml:space="preserve"> 33</w:t>
            </w:r>
            <w:r w:rsidR="00657962">
              <w:t>,0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37,0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37,0</w:t>
            </w:r>
          </w:p>
        </w:tc>
      </w:tr>
      <w:tr w:rsidR="00657962" w:rsidTr="0009181A">
        <w:trPr>
          <w:trHeight w:val="2485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1 01 02010 01 0000 110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</w:pPr>
            <w:r>
              <w:t>33</w:t>
            </w:r>
            <w:r w:rsidR="00657962">
              <w:t>,0</w:t>
            </w:r>
          </w:p>
        </w:tc>
        <w:tc>
          <w:tcPr>
            <w:tcW w:w="1417" w:type="dxa"/>
          </w:tcPr>
          <w:p w:rsidR="00657962" w:rsidRDefault="0076354C" w:rsidP="0076354C">
            <w:r>
              <w:t xml:space="preserve">      </w:t>
            </w:r>
            <w:r w:rsidR="00657962">
              <w:t>37,0</w:t>
            </w:r>
          </w:p>
        </w:tc>
        <w:tc>
          <w:tcPr>
            <w:tcW w:w="1240" w:type="dxa"/>
          </w:tcPr>
          <w:p w:rsidR="00657962" w:rsidRDefault="0076354C" w:rsidP="0076354C">
            <w:r>
              <w:t xml:space="preserve">     </w:t>
            </w:r>
            <w:r w:rsidR="00657962">
              <w:t>37,0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09181A" w:rsidP="0009181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593,0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503,3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566,5</w:t>
            </w:r>
          </w:p>
        </w:tc>
      </w:tr>
      <w:tr w:rsidR="00657962" w:rsidTr="0009181A">
        <w:trPr>
          <w:trHeight w:val="34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225,7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175,0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195,2</w:t>
            </w:r>
          </w:p>
        </w:tc>
      </w:tr>
      <w:tr w:rsidR="00657962" w:rsidTr="0009181A">
        <w:trPr>
          <w:trHeight w:val="484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уплаты акцизов на моторные масла для дизельных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(или) карбюраторных (инжекторных) двигателей,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lastRenderedPageBreak/>
              <w:t>2,3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1,7</w:t>
            </w:r>
          </w:p>
        </w:tc>
      </w:tr>
      <w:tr w:rsidR="00657962" w:rsidTr="0009181A">
        <w:trPr>
          <w:trHeight w:val="2501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pStyle w:val="1"/>
              <w:spacing w:before="0"/>
              <w:ind w:firstLine="56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уплаты акцизов на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36</w:t>
            </w:r>
            <w:r w:rsidR="00657962">
              <w:t>5,0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326,7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369,6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09181A" w:rsidP="0009181A">
            <w:r>
              <w:t>Налоги на имущество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19,1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25,0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25,0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1 06 01000 00 0000 110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4,7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1 06 01030 10 0000 110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4,7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8,0</w:t>
            </w:r>
          </w:p>
        </w:tc>
      </w:tr>
      <w:tr w:rsidR="00657962" w:rsidTr="0009181A">
        <w:trPr>
          <w:trHeight w:val="291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1 06 06000 00 0000 110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14,4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17,0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17,0</w:t>
            </w:r>
          </w:p>
        </w:tc>
      </w:tr>
      <w:tr w:rsidR="00657962" w:rsidTr="0009181A">
        <w:trPr>
          <w:trHeight w:val="806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3 10 0000 110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E43614" w:rsidP="0076354C">
            <w:pPr>
              <w:ind w:firstLine="567"/>
              <w:jc w:val="center"/>
            </w:pPr>
            <w:r>
              <w:t>13,3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16,5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16,5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1 06 060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="0076354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000 110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ind w:firstLine="567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7962" w:rsidRPr="00E43614" w:rsidRDefault="00E43614" w:rsidP="0076354C">
            <w:pPr>
              <w:ind w:firstLine="567"/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657962" w:rsidTr="0009181A">
        <w:trPr>
          <w:trHeight w:val="298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2 00 00000 00 0000 000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76354C" w:rsidP="0009181A">
            <w:pPr>
              <w:ind w:firstLine="567"/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Pr="00E43614" w:rsidRDefault="00E43614" w:rsidP="0076354C">
            <w:pPr>
              <w:ind w:firstLine="567"/>
              <w:jc w:val="center"/>
            </w:pPr>
            <w:r>
              <w:t>2691,5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2545,2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2610,2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76354C">
            <w:pPr>
              <w:jc w:val="both"/>
            </w:pPr>
            <w:r>
              <w:t>2 02 15001 10 0000 151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Pr="0076354C" w:rsidRDefault="00657962" w:rsidP="0076354C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</w:t>
            </w:r>
            <w:r w:rsidR="0076354C">
              <w:rPr>
                <w:rFonts w:ascii="Times New Roman" w:hAnsi="Times New Roman" w:cs="Times New Roman"/>
                <w:sz w:val="24"/>
                <w:szCs w:val="24"/>
              </w:rPr>
              <w:t xml:space="preserve">ких поселений на выравнивание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  <w:rPr>
                <w:lang w:val="en-US"/>
              </w:rPr>
            </w:pPr>
            <w:r>
              <w:lastRenderedPageBreak/>
              <w:t>72,5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24,6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24,6</w:t>
            </w:r>
          </w:p>
        </w:tc>
      </w:tr>
      <w:tr w:rsidR="00657962" w:rsidTr="0009181A"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lastRenderedPageBreak/>
              <w:t>2 02 15001 10 0000 151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Pr="0076354C" w:rsidRDefault="00657962" w:rsidP="0076354C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с местного бюджета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2</w:t>
            </w:r>
            <w:r w:rsidR="00E43614">
              <w:t>524,5</w:t>
            </w:r>
          </w:p>
        </w:tc>
        <w:tc>
          <w:tcPr>
            <w:tcW w:w="1417" w:type="dxa"/>
          </w:tcPr>
          <w:p w:rsidR="00657962" w:rsidRDefault="00657962" w:rsidP="0076354C">
            <w:pPr>
              <w:jc w:val="center"/>
            </w:pPr>
            <w:r>
              <w:t>2477,0</w:t>
            </w:r>
          </w:p>
        </w:tc>
        <w:tc>
          <w:tcPr>
            <w:tcW w:w="1240" w:type="dxa"/>
          </w:tcPr>
          <w:p w:rsidR="00657962" w:rsidRDefault="00657962" w:rsidP="0076354C">
            <w:pPr>
              <w:jc w:val="center"/>
            </w:pPr>
            <w:r>
              <w:t>2542,0</w:t>
            </w:r>
          </w:p>
        </w:tc>
      </w:tr>
      <w:tr w:rsidR="00657962" w:rsidTr="0009181A">
        <w:trPr>
          <w:trHeight w:val="650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</w:pPr>
            <w:r>
              <w:t>2 02 35118 10 0000 151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  <w:r>
              <w:t>43,6</w:t>
            </w:r>
          </w:p>
        </w:tc>
      </w:tr>
      <w:tr w:rsidR="00657962" w:rsidTr="0009181A">
        <w:trPr>
          <w:trHeight w:val="650"/>
        </w:trPr>
        <w:tc>
          <w:tcPr>
            <w:tcW w:w="2677" w:type="dxa"/>
            <w:tcBorders>
              <w:right w:val="single" w:sz="4" w:space="0" w:color="auto"/>
            </w:tcBorders>
          </w:tcPr>
          <w:p w:rsidR="00657962" w:rsidRDefault="00657962" w:rsidP="0009181A">
            <w:pPr>
              <w:jc w:val="both"/>
              <w:rPr>
                <w:lang w:val="en-US"/>
              </w:rPr>
            </w:pPr>
            <w:r>
              <w:rPr>
                <w:bCs/>
              </w:rPr>
              <w:t>2 02 49999 10 0000 151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657962" w:rsidRDefault="00657962" w:rsidP="0076354C">
            <w:r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7962" w:rsidRDefault="00657962" w:rsidP="0076354C">
            <w:pPr>
              <w:ind w:firstLine="567"/>
              <w:jc w:val="center"/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7" w:type="dxa"/>
          </w:tcPr>
          <w:p w:rsidR="00657962" w:rsidRDefault="00657962" w:rsidP="0076354C">
            <w:pPr>
              <w:ind w:firstLine="567"/>
              <w:jc w:val="center"/>
            </w:pPr>
          </w:p>
        </w:tc>
        <w:tc>
          <w:tcPr>
            <w:tcW w:w="1240" w:type="dxa"/>
          </w:tcPr>
          <w:p w:rsidR="00657962" w:rsidRDefault="00657962" w:rsidP="0076354C">
            <w:pPr>
              <w:ind w:firstLine="567"/>
              <w:jc w:val="center"/>
            </w:pPr>
          </w:p>
        </w:tc>
      </w:tr>
      <w:tr w:rsidR="00657962" w:rsidTr="0009181A">
        <w:trPr>
          <w:trHeight w:val="43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pStyle w:val="a4"/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09181A">
            <w:pPr>
              <w:pStyle w:val="a4"/>
              <w:tabs>
                <w:tab w:val="left" w:pos="66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61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2" w:rsidRDefault="00657962" w:rsidP="0076354C">
            <w:pPr>
              <w:pStyle w:val="a4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3237,7</w:t>
            </w:r>
          </w:p>
        </w:tc>
      </w:tr>
    </w:tbl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tabs>
          <w:tab w:val="left" w:pos="4305"/>
          <w:tab w:val="left" w:pos="6270"/>
        </w:tabs>
        <w:ind w:right="-393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657962" w:rsidRDefault="00657962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E43614" w:rsidRDefault="00E43614" w:rsidP="00620D64">
      <w:pPr>
        <w:jc w:val="both"/>
      </w:pPr>
    </w:p>
    <w:p w:rsidR="00657962" w:rsidRDefault="00657962" w:rsidP="00652E08"/>
    <w:p w:rsidR="00652E08" w:rsidRDefault="00652E08" w:rsidP="00652E08"/>
    <w:p w:rsidR="00657962" w:rsidRDefault="00657962" w:rsidP="00620D64">
      <w:pPr>
        <w:ind w:firstLine="567"/>
        <w:jc w:val="right"/>
        <w:rPr>
          <w:lang w:val="en-US"/>
        </w:rPr>
      </w:pPr>
      <w:r>
        <w:lastRenderedPageBreak/>
        <w:t xml:space="preserve">            Приложение № 7  </w:t>
      </w:r>
    </w:p>
    <w:p w:rsidR="00657962" w:rsidRDefault="00657962" w:rsidP="00620D64">
      <w:pPr>
        <w:ind w:firstLine="567"/>
        <w:jc w:val="right"/>
      </w:pPr>
      <w:r>
        <w:t xml:space="preserve">                                                                                  к  решению Совета народных депутатов </w:t>
      </w:r>
    </w:p>
    <w:p w:rsidR="00657962" w:rsidRDefault="00657962" w:rsidP="00620D64">
      <w:pPr>
        <w:ind w:firstLine="567"/>
        <w:jc w:val="right"/>
      </w:pPr>
      <w:r>
        <w:t xml:space="preserve">Коуринского сельского поселения </w:t>
      </w:r>
    </w:p>
    <w:p w:rsidR="00657962" w:rsidRDefault="00657962" w:rsidP="00620D64">
      <w:pPr>
        <w:tabs>
          <w:tab w:val="left" w:pos="5910"/>
          <w:tab w:val="left" w:pos="5985"/>
        </w:tabs>
        <w:ind w:firstLine="567"/>
        <w:jc w:val="center"/>
      </w:pPr>
      <w:r>
        <w:t xml:space="preserve">                                                                                             </w:t>
      </w:r>
      <w:r w:rsidR="00652E08">
        <w:t xml:space="preserve">                        от 27.12.</w:t>
      </w:r>
      <w:r w:rsidR="00E43614">
        <w:t>2017 №</w:t>
      </w:r>
      <w:r w:rsidR="00652E08">
        <w:t xml:space="preserve"> 50</w:t>
      </w:r>
      <w:r w:rsidR="00E43614">
        <w:t xml:space="preserve"> </w:t>
      </w:r>
      <w:r>
        <w:t xml:space="preserve">          </w:t>
      </w:r>
    </w:p>
    <w:p w:rsidR="00657962" w:rsidRDefault="00657962" w:rsidP="00620D64">
      <w:pPr>
        <w:tabs>
          <w:tab w:val="left" w:pos="4305"/>
          <w:tab w:val="left" w:pos="6270"/>
        </w:tabs>
        <w:ind w:right="-393" w:firstLine="567"/>
        <w:jc w:val="right"/>
      </w:pPr>
      <w:r>
        <w:t xml:space="preserve">                                                                                                           </w:t>
      </w:r>
    </w:p>
    <w:p w:rsidR="00657962" w:rsidRDefault="00657962" w:rsidP="00620D64">
      <w:pPr>
        <w:tabs>
          <w:tab w:val="left" w:pos="6270"/>
        </w:tabs>
        <w:ind w:firstLine="567"/>
        <w:jc w:val="both"/>
      </w:pPr>
    </w:p>
    <w:p w:rsidR="00657962" w:rsidRDefault="00657962" w:rsidP="00620D64">
      <w:pPr>
        <w:ind w:firstLine="567"/>
        <w:jc w:val="both"/>
      </w:pPr>
      <w:r>
        <w:t xml:space="preserve">      Распределение бюджетных ассигнований местного сельского бюджета по разделам, подразделам, целевым статьям и видам расходов  квалификации расходов бюджетов в разрезе ведомственной структуре расходов на 2017 год и плановый период 2018 и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г. </w:t>
      </w:r>
      <w:r>
        <w:tab/>
        <w:t xml:space="preserve"> </w:t>
      </w:r>
    </w:p>
    <w:p w:rsidR="00657962" w:rsidRDefault="00657962" w:rsidP="00620D64">
      <w:pPr>
        <w:ind w:firstLine="567"/>
        <w:jc w:val="both"/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4"/>
        <w:gridCol w:w="709"/>
        <w:gridCol w:w="567"/>
        <w:gridCol w:w="708"/>
        <w:gridCol w:w="1560"/>
        <w:gridCol w:w="850"/>
        <w:gridCol w:w="992"/>
        <w:gridCol w:w="993"/>
        <w:gridCol w:w="938"/>
      </w:tblGrid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>
            <w:pPr>
              <w:ind w:firstLine="567"/>
              <w:jc w:val="both"/>
            </w:pPr>
            <w:r>
              <w:t>Наименование</w:t>
            </w:r>
          </w:p>
        </w:tc>
        <w:tc>
          <w:tcPr>
            <w:tcW w:w="709" w:type="dxa"/>
          </w:tcPr>
          <w:p w:rsidR="00657962" w:rsidRDefault="00657962" w:rsidP="00370743">
            <w:r>
              <w:t>Ведом</w:t>
            </w:r>
          </w:p>
          <w:p w:rsidR="00657962" w:rsidRDefault="00657962" w:rsidP="00370743">
            <w:r>
              <w:t>ство</w:t>
            </w:r>
          </w:p>
        </w:tc>
        <w:tc>
          <w:tcPr>
            <w:tcW w:w="567" w:type="dxa"/>
          </w:tcPr>
          <w:p w:rsidR="00657962" w:rsidRDefault="00657962" w:rsidP="00370743">
            <w:r>
              <w:t>Раз</w:t>
            </w:r>
          </w:p>
          <w:p w:rsidR="00657962" w:rsidRDefault="00657962" w:rsidP="00370743">
            <w:r>
              <w:t>дел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Под</w:t>
            </w:r>
          </w:p>
          <w:p w:rsidR="00657962" w:rsidRDefault="00657962" w:rsidP="00370743">
            <w:pPr>
              <w:jc w:val="both"/>
            </w:pPr>
            <w:r>
              <w:t>раз</w:t>
            </w:r>
          </w:p>
          <w:p w:rsidR="00657962" w:rsidRDefault="00657962" w:rsidP="00370743">
            <w:pPr>
              <w:jc w:val="both"/>
            </w:pPr>
            <w:r>
              <w:t>дел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</w:pPr>
            <w:r>
              <w:t>Целевая</w:t>
            </w:r>
          </w:p>
          <w:p w:rsidR="00657962" w:rsidRDefault="00657962" w:rsidP="00370743">
            <w:pPr>
              <w:jc w:val="both"/>
            </w:pPr>
            <w:r>
              <w:t>Статья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Вид</w:t>
            </w:r>
          </w:p>
          <w:p w:rsidR="00657962" w:rsidRDefault="00657962" w:rsidP="00370743">
            <w:pPr>
              <w:jc w:val="both"/>
            </w:pPr>
            <w:r>
              <w:t>рас</w:t>
            </w:r>
          </w:p>
          <w:p w:rsidR="00657962" w:rsidRDefault="00657962" w:rsidP="00370743">
            <w:pPr>
              <w:jc w:val="both"/>
            </w:pPr>
            <w:r>
              <w:t>ходов</w:t>
            </w: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20</w:t>
            </w:r>
            <w:r>
              <w:rPr>
                <w:lang w:val="en-US"/>
              </w:rPr>
              <w:t>1</w:t>
            </w:r>
            <w:r>
              <w:t>9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pPr>
              <w:jc w:val="both"/>
            </w:pPr>
            <w:r>
              <w:t xml:space="preserve">  Администрация Коуринской </w:t>
            </w:r>
            <w:r w:rsidR="00657962">
              <w:t>сельского</w:t>
            </w:r>
          </w:p>
          <w:p w:rsidR="00657962" w:rsidRDefault="00657962" w:rsidP="0009181A">
            <w:pPr>
              <w:jc w:val="both"/>
            </w:pPr>
            <w:r>
              <w:t xml:space="preserve"> поселения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pPr>
              <w:ind w:firstLine="567"/>
            </w:pPr>
          </w:p>
        </w:tc>
        <w:tc>
          <w:tcPr>
            <w:tcW w:w="708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Default="00E43614" w:rsidP="00370743">
            <w:pPr>
              <w:jc w:val="both"/>
            </w:pPr>
            <w:r>
              <w:t>21</w:t>
            </w:r>
            <w:r w:rsidR="009819FB">
              <w:t>06,7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2002,5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2002,5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09181A" w:rsidP="0009181A">
            <w:pPr>
              <w:jc w:val="both"/>
            </w:pPr>
            <w:r>
              <w:t xml:space="preserve">  </w:t>
            </w:r>
            <w:r w:rsidR="00657962">
              <w:t>Общегосударственные вопросы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EA107A">
            <w:pPr>
              <w:ind w:firstLine="567"/>
              <w:jc w:val="both"/>
            </w:pPr>
            <w:r>
              <w:t>0</w:t>
            </w: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Default="00657962" w:rsidP="00EA107A">
            <w:pPr>
              <w:jc w:val="both"/>
            </w:pPr>
          </w:p>
        </w:tc>
        <w:tc>
          <w:tcPr>
            <w:tcW w:w="993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38" w:type="dxa"/>
          </w:tcPr>
          <w:p w:rsidR="00657962" w:rsidRDefault="00657962">
            <w:pPr>
              <w:ind w:firstLine="567"/>
              <w:jc w:val="both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7962">
              <w:rPr>
                <w:color w:val="000000"/>
              </w:rPr>
              <w:t>Обеспечение деятельности Главы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Коуринского сельского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поселения в рамках</w:t>
            </w:r>
          </w:p>
          <w:p w:rsidR="0009181A" w:rsidRDefault="00657962" w:rsidP="00091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ведомственной целевой</w:t>
            </w:r>
          </w:p>
          <w:p w:rsidR="0009181A" w:rsidRDefault="00657962" w:rsidP="0009181A">
            <w:pPr>
              <w:jc w:val="both"/>
            </w:pPr>
            <w:r>
              <w:rPr>
                <w:color w:val="000000"/>
              </w:rPr>
              <w:t xml:space="preserve">программы </w:t>
            </w:r>
            <w:r>
              <w:t xml:space="preserve"> Коуринском</w:t>
            </w:r>
          </w:p>
          <w:p w:rsidR="0009181A" w:rsidRDefault="00657962" w:rsidP="0009181A">
            <w:pPr>
              <w:jc w:val="both"/>
            </w:pPr>
            <w:r>
              <w:t xml:space="preserve">сельском  поселении 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701</w:t>
            </w:r>
            <w:r>
              <w:t>00</w:t>
            </w:r>
            <w:r>
              <w:rPr>
                <w:lang w:val="en-US"/>
              </w:rPr>
              <w:t>2001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121</w:t>
            </w:r>
          </w:p>
        </w:tc>
        <w:tc>
          <w:tcPr>
            <w:tcW w:w="992" w:type="dxa"/>
          </w:tcPr>
          <w:p w:rsidR="00657962" w:rsidRDefault="00E43614" w:rsidP="00370743">
            <w:pPr>
              <w:jc w:val="both"/>
            </w:pPr>
            <w:r>
              <w:t>286</w:t>
            </w:r>
            <w:r w:rsidR="00657962">
              <w:t>,</w:t>
            </w:r>
            <w:r>
              <w:t>5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285,3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285,3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09181A" w:rsidP="0009181A">
            <w:r>
              <w:rPr>
                <w:color w:val="000000"/>
              </w:rPr>
              <w:t xml:space="preserve">  </w:t>
            </w:r>
            <w:r w:rsidR="00657962">
              <w:rPr>
                <w:color w:val="000000"/>
              </w:rPr>
              <w:t xml:space="preserve">Обеспечение деятельности Главы Коуринского сельского поселения в рамках ведомственной целевой программы </w:t>
            </w:r>
            <w:r w:rsidR="00657962"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02</w:t>
            </w:r>
          </w:p>
        </w:tc>
        <w:tc>
          <w:tcPr>
            <w:tcW w:w="1560" w:type="dxa"/>
          </w:tcPr>
          <w:p w:rsidR="00657962" w:rsidRDefault="00657962" w:rsidP="003707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00</w:t>
            </w:r>
            <w:r>
              <w:rPr>
                <w:lang w:val="en-US"/>
              </w:rPr>
              <w:t>2001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370743">
            <w:pPr>
              <w:jc w:val="both"/>
            </w:pPr>
            <w:r>
              <w:t>129</w:t>
            </w:r>
          </w:p>
        </w:tc>
        <w:tc>
          <w:tcPr>
            <w:tcW w:w="992" w:type="dxa"/>
          </w:tcPr>
          <w:p w:rsidR="00657962" w:rsidRDefault="00657962" w:rsidP="00370743">
            <w:pPr>
              <w:jc w:val="both"/>
            </w:pPr>
            <w:r>
              <w:t>8</w:t>
            </w:r>
            <w:r w:rsidR="00E43614">
              <w:t>5,3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t>86,1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t>86,1</w:t>
            </w:r>
          </w:p>
        </w:tc>
      </w:tr>
      <w:tr w:rsidR="0076354C" w:rsidTr="0076354C">
        <w:trPr>
          <w:trHeight w:val="705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370743">
            <w:r>
              <w:t>901</w:t>
            </w:r>
          </w:p>
        </w:tc>
        <w:tc>
          <w:tcPr>
            <w:tcW w:w="567" w:type="dxa"/>
          </w:tcPr>
          <w:p w:rsidR="00657962" w:rsidRDefault="00657962" w:rsidP="00370743">
            <w:r>
              <w:t>01</w:t>
            </w:r>
          </w:p>
        </w:tc>
        <w:tc>
          <w:tcPr>
            <w:tcW w:w="708" w:type="dxa"/>
          </w:tcPr>
          <w:p w:rsidR="00657962" w:rsidRDefault="00657962" w:rsidP="00370743">
            <w:pPr>
              <w:jc w:val="both"/>
            </w:pPr>
            <w:r>
              <w:t>04</w:t>
            </w:r>
          </w:p>
        </w:tc>
        <w:tc>
          <w:tcPr>
            <w:tcW w:w="156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850" w:type="dxa"/>
          </w:tcPr>
          <w:p w:rsidR="00657962" w:rsidRDefault="00657962">
            <w:pPr>
              <w:ind w:firstLine="567"/>
              <w:jc w:val="both"/>
            </w:pPr>
          </w:p>
        </w:tc>
        <w:tc>
          <w:tcPr>
            <w:tcW w:w="992" w:type="dxa"/>
          </w:tcPr>
          <w:p w:rsidR="00657962" w:rsidRPr="00E43614" w:rsidRDefault="00657962" w:rsidP="00370743">
            <w:pPr>
              <w:jc w:val="both"/>
            </w:pPr>
            <w:r>
              <w:rPr>
                <w:lang w:val="en-US"/>
              </w:rPr>
              <w:t>1</w:t>
            </w:r>
            <w:r w:rsidR="00E43614">
              <w:t>734,9</w:t>
            </w:r>
          </w:p>
        </w:tc>
        <w:tc>
          <w:tcPr>
            <w:tcW w:w="993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1631.1</w:t>
            </w:r>
          </w:p>
        </w:tc>
        <w:tc>
          <w:tcPr>
            <w:tcW w:w="938" w:type="dxa"/>
          </w:tcPr>
          <w:p w:rsidR="00657962" w:rsidRDefault="00657962" w:rsidP="00370743">
            <w:pPr>
              <w:jc w:val="both"/>
            </w:pPr>
            <w:r>
              <w:rPr>
                <w:lang w:val="en-US"/>
              </w:rPr>
              <w:t>1631.1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Pr="00E43614" w:rsidRDefault="00657962" w:rsidP="0009181A">
            <w:r>
              <w:rPr>
                <w:lang w:val="en-US"/>
              </w:rPr>
              <w:t>1</w:t>
            </w:r>
            <w:r w:rsidR="00E43614">
              <w:t>678,2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lang w:val="en-US"/>
              </w:rPr>
              <w:t>1561.1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1561.1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</w:t>
            </w:r>
            <w:r>
              <w:rPr>
                <w:color w:val="000000"/>
              </w:rPr>
              <w:lastRenderedPageBreak/>
              <w:t xml:space="preserve">самоуправления в рамках ведомственной целевой программы 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lastRenderedPageBreak/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121</w:t>
            </w:r>
          </w:p>
        </w:tc>
        <w:tc>
          <w:tcPr>
            <w:tcW w:w="992" w:type="dxa"/>
          </w:tcPr>
          <w:p w:rsidR="00657962" w:rsidRDefault="00657962" w:rsidP="0009181A">
            <w:r>
              <w:t>9</w:t>
            </w:r>
            <w:r w:rsidR="00E43614">
              <w:t>39,9</w:t>
            </w:r>
          </w:p>
        </w:tc>
        <w:tc>
          <w:tcPr>
            <w:tcW w:w="993" w:type="dxa"/>
          </w:tcPr>
          <w:p w:rsidR="00657962" w:rsidRDefault="00657962" w:rsidP="0009181A">
            <w:r>
              <w:t>943,2</w:t>
            </w:r>
          </w:p>
        </w:tc>
        <w:tc>
          <w:tcPr>
            <w:tcW w:w="938" w:type="dxa"/>
          </w:tcPr>
          <w:p w:rsidR="00657962" w:rsidRDefault="00657962" w:rsidP="0009181A">
            <w:r>
              <w:t>943,2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370743" w:rsidRDefault="00370743" w:rsidP="0009181A">
            <w:pPr>
              <w:ind w:firstLine="567"/>
            </w:pPr>
          </w:p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129</w:t>
            </w:r>
          </w:p>
        </w:tc>
        <w:tc>
          <w:tcPr>
            <w:tcW w:w="992" w:type="dxa"/>
          </w:tcPr>
          <w:p w:rsidR="00657962" w:rsidRDefault="00657962" w:rsidP="0009181A">
            <w:r>
              <w:t>2</w:t>
            </w:r>
            <w:r w:rsidR="00E43614">
              <w:t>77,2</w:t>
            </w:r>
          </w:p>
        </w:tc>
        <w:tc>
          <w:tcPr>
            <w:tcW w:w="993" w:type="dxa"/>
          </w:tcPr>
          <w:p w:rsidR="00657962" w:rsidRDefault="00657962" w:rsidP="0009181A">
            <w:r>
              <w:t>284,8</w:t>
            </w:r>
          </w:p>
        </w:tc>
        <w:tc>
          <w:tcPr>
            <w:tcW w:w="938" w:type="dxa"/>
          </w:tcPr>
          <w:p w:rsidR="00657962" w:rsidRDefault="00657962" w:rsidP="0009181A">
            <w:r>
              <w:t>284,4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Pr="00E43614" w:rsidRDefault="00E43614" w:rsidP="0009181A">
            <w:r>
              <w:t>377,7</w:t>
            </w:r>
          </w:p>
        </w:tc>
        <w:tc>
          <w:tcPr>
            <w:tcW w:w="993" w:type="dxa"/>
          </w:tcPr>
          <w:p w:rsidR="00657962" w:rsidRDefault="00657962" w:rsidP="0009181A">
            <w:r>
              <w:t>21</w:t>
            </w:r>
            <w:r>
              <w:rPr>
                <w:lang w:val="en-US"/>
              </w:rPr>
              <w:t>6</w:t>
            </w:r>
            <w:r>
              <w:t>,1</w:t>
            </w:r>
          </w:p>
        </w:tc>
        <w:tc>
          <w:tcPr>
            <w:tcW w:w="938" w:type="dxa"/>
          </w:tcPr>
          <w:p w:rsidR="00657962" w:rsidRDefault="00657962" w:rsidP="0009181A">
            <w:r>
              <w:t>21</w:t>
            </w:r>
            <w:r>
              <w:rPr>
                <w:lang w:val="en-US"/>
              </w:rPr>
              <w:t>6</w:t>
            </w:r>
            <w:r>
              <w:t>,1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992" w:type="dxa"/>
          </w:tcPr>
          <w:p w:rsidR="00657962" w:rsidRDefault="00E43614" w:rsidP="0009181A">
            <w:r>
              <w:t>75,7</w:t>
            </w:r>
          </w:p>
        </w:tc>
        <w:tc>
          <w:tcPr>
            <w:tcW w:w="993" w:type="dxa"/>
          </w:tcPr>
          <w:p w:rsidR="00657962" w:rsidRDefault="00657962" w:rsidP="0009181A">
            <w:r>
              <w:t>95,0</w:t>
            </w:r>
          </w:p>
        </w:tc>
        <w:tc>
          <w:tcPr>
            <w:tcW w:w="938" w:type="dxa"/>
          </w:tcPr>
          <w:p w:rsidR="00657962" w:rsidRDefault="00657962" w:rsidP="0009181A">
            <w:r>
              <w:t>95,0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>
              <w:t xml:space="preserve"> Коуринском сельском  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851</w:t>
            </w:r>
          </w:p>
        </w:tc>
        <w:tc>
          <w:tcPr>
            <w:tcW w:w="992" w:type="dxa"/>
          </w:tcPr>
          <w:p w:rsidR="00657962" w:rsidRDefault="00E43614" w:rsidP="0009181A">
            <w:r>
              <w:t>0,0</w:t>
            </w:r>
          </w:p>
        </w:tc>
        <w:tc>
          <w:tcPr>
            <w:tcW w:w="993" w:type="dxa"/>
          </w:tcPr>
          <w:p w:rsidR="00657962" w:rsidRDefault="00657962" w:rsidP="0009181A">
            <w:r>
              <w:t>1,00</w:t>
            </w:r>
          </w:p>
        </w:tc>
        <w:tc>
          <w:tcPr>
            <w:tcW w:w="938" w:type="dxa"/>
          </w:tcPr>
          <w:p w:rsidR="00657962" w:rsidRDefault="00657962" w:rsidP="0009181A">
            <w:r>
              <w:t>1,00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t xml:space="preserve"> Коуринском сельском 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852</w:t>
            </w:r>
          </w:p>
        </w:tc>
        <w:tc>
          <w:tcPr>
            <w:tcW w:w="992" w:type="dxa"/>
          </w:tcPr>
          <w:p w:rsidR="00657962" w:rsidRPr="00E43614" w:rsidRDefault="00E43614" w:rsidP="0009181A">
            <w:r>
              <w:t>6,4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20</w:t>
            </w:r>
            <w:r>
              <w:t>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76354C" w:rsidP="0009181A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</w:t>
            </w:r>
            <w:r w:rsidR="00657962">
              <w:rPr>
                <w:color w:val="000000"/>
              </w:rPr>
              <w:t>самоуправления в рамках ведомственной целевой программы "</w:t>
            </w:r>
            <w:r w:rsidR="00657962">
              <w:t xml:space="preserve"> Коуринском сельском  </w:t>
            </w:r>
            <w:r w:rsidR="00657962">
              <w:lastRenderedPageBreak/>
              <w:t>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lastRenderedPageBreak/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7010020050</w:t>
            </w:r>
          </w:p>
        </w:tc>
        <w:tc>
          <w:tcPr>
            <w:tcW w:w="850" w:type="dxa"/>
          </w:tcPr>
          <w:p w:rsidR="00657962" w:rsidRDefault="00657962" w:rsidP="0009181A">
            <w:r>
              <w:t>853</w:t>
            </w:r>
          </w:p>
        </w:tc>
        <w:tc>
          <w:tcPr>
            <w:tcW w:w="992" w:type="dxa"/>
          </w:tcPr>
          <w:p w:rsidR="00657962" w:rsidRDefault="00657962" w:rsidP="0009181A">
            <w:r>
              <w:t>1,</w:t>
            </w:r>
            <w:r w:rsidR="00E43614">
              <w:t>2</w:t>
            </w:r>
          </w:p>
        </w:tc>
        <w:tc>
          <w:tcPr>
            <w:tcW w:w="993" w:type="dxa"/>
          </w:tcPr>
          <w:p w:rsidR="00657962" w:rsidRDefault="00657962" w:rsidP="0009181A">
            <w:r>
              <w:t>1,0</w:t>
            </w:r>
          </w:p>
        </w:tc>
        <w:tc>
          <w:tcPr>
            <w:tcW w:w="938" w:type="dxa"/>
          </w:tcPr>
          <w:p w:rsidR="00657962" w:rsidRDefault="00657962" w:rsidP="0009181A">
            <w:r>
              <w:t>1,0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lastRenderedPageBreak/>
              <w:t xml:space="preserve">Вопросы </w:t>
            </w:r>
            <w:r w:rsidR="0009181A">
              <w:t>топливо-энер</w:t>
            </w:r>
            <w:r>
              <w:t>гетического комплекса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04</w:t>
            </w:r>
          </w:p>
        </w:tc>
        <w:tc>
          <w:tcPr>
            <w:tcW w:w="1560" w:type="dxa"/>
          </w:tcPr>
          <w:p w:rsidR="00657962" w:rsidRDefault="00657962" w:rsidP="0009181A">
            <w:r>
              <w:t>7010020100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43614" w:rsidP="0009181A">
            <w:r>
              <w:t>56,</w:t>
            </w:r>
            <w:r w:rsidR="00EA107A">
              <w:t>8</w:t>
            </w:r>
          </w:p>
        </w:tc>
        <w:tc>
          <w:tcPr>
            <w:tcW w:w="993" w:type="dxa"/>
          </w:tcPr>
          <w:p w:rsidR="00657962" w:rsidRDefault="00657962" w:rsidP="0009181A">
            <w:r>
              <w:t>70,0</w:t>
            </w:r>
          </w:p>
        </w:tc>
        <w:tc>
          <w:tcPr>
            <w:tcW w:w="938" w:type="dxa"/>
          </w:tcPr>
          <w:p w:rsidR="00657962" w:rsidRDefault="00657962" w:rsidP="0009181A">
            <w:r>
              <w:t>70,0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Коуринского сельского поселения"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01</w:t>
            </w:r>
          </w:p>
        </w:tc>
        <w:tc>
          <w:tcPr>
            <w:tcW w:w="708" w:type="dxa"/>
          </w:tcPr>
          <w:p w:rsidR="00657962" w:rsidRDefault="00657962" w:rsidP="0009181A">
            <w:r>
              <w:t>13</w:t>
            </w:r>
          </w:p>
        </w:tc>
        <w:tc>
          <w:tcPr>
            <w:tcW w:w="1560" w:type="dxa"/>
          </w:tcPr>
          <w:p w:rsidR="00657962" w:rsidRDefault="00657962" w:rsidP="0009181A">
            <w:r>
              <w:t>2300010380</w:t>
            </w:r>
          </w:p>
        </w:tc>
        <w:tc>
          <w:tcPr>
            <w:tcW w:w="850" w:type="dxa"/>
          </w:tcPr>
          <w:p w:rsidR="00657962" w:rsidRDefault="00657962" w:rsidP="0009181A">
            <w:r>
              <w:t>122</w:t>
            </w:r>
          </w:p>
        </w:tc>
        <w:tc>
          <w:tcPr>
            <w:tcW w:w="992" w:type="dxa"/>
          </w:tcPr>
          <w:p w:rsidR="00657962" w:rsidRDefault="00657962" w:rsidP="0009181A">
            <w:r>
              <w:t>32,1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76354C">
            <w:r>
              <w:t>Национальная оборона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3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38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43,6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r>
              <w:t>Мобилизация и вневойсковая</w:t>
            </w:r>
            <w:r w:rsidR="0009181A">
              <w:t xml:space="preserve"> </w:t>
            </w:r>
            <w:r>
              <w:t>подготовка</w:t>
            </w:r>
          </w:p>
        </w:tc>
        <w:tc>
          <w:tcPr>
            <w:tcW w:w="709" w:type="dxa"/>
          </w:tcPr>
          <w:p w:rsidR="00657962" w:rsidRDefault="00370743" w:rsidP="0009181A">
            <w:r>
              <w:t>9</w:t>
            </w:r>
            <w:r w:rsidR="00657962">
              <w:t>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t>99000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111</w:t>
            </w:r>
          </w:p>
        </w:tc>
        <w:tc>
          <w:tcPr>
            <w:tcW w:w="992" w:type="dxa"/>
          </w:tcPr>
          <w:p w:rsidR="00657962" w:rsidRDefault="00657962" w:rsidP="0009181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3" w:type="dxa"/>
          </w:tcPr>
          <w:p w:rsidR="00657962" w:rsidRDefault="00657962" w:rsidP="0009181A">
            <w:r>
              <w:rPr>
                <w:color w:val="000000"/>
              </w:rPr>
              <w:t>33,5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color w:val="000000"/>
              </w:rPr>
              <w:t>33,5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Фонд компенсаций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02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t>99000</w:t>
            </w:r>
            <w:r>
              <w:rPr>
                <w:lang w:val="en-US"/>
              </w:rPr>
              <w:t>5118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119</w:t>
            </w:r>
          </w:p>
        </w:tc>
        <w:tc>
          <w:tcPr>
            <w:tcW w:w="992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93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38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color w:val="000000"/>
              </w:rPr>
              <w:t>10,1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Pr="0009181A" w:rsidRDefault="00657962" w:rsidP="0076354C">
            <w:pPr>
              <w:rPr>
                <w:b/>
              </w:rPr>
            </w:pPr>
            <w:r w:rsidRPr="0009181A">
              <w:rPr>
                <w:snapToGrid w:val="0"/>
                <w:color w:val="000000"/>
              </w:rPr>
              <w:t>З</w:t>
            </w:r>
            <w:r w:rsidR="0076354C">
              <w:rPr>
                <w:snapToGrid w:val="0"/>
                <w:color w:val="000000"/>
              </w:rPr>
              <w:t xml:space="preserve">ащита населения и территории от </w:t>
            </w:r>
            <w:r w:rsidRPr="0009181A">
              <w:rPr>
                <w:color w:val="00000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657962" w:rsidRDefault="00657962" w:rsidP="0009181A">
            <w:r>
              <w:t>9</w:t>
            </w:r>
            <w:r w:rsidR="00370743">
              <w:t>0</w:t>
            </w:r>
            <w:r>
              <w:t>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EA107A" w:rsidP="0009181A">
            <w:r>
              <w:t>1</w:t>
            </w:r>
            <w:r w:rsidR="00657962">
              <w:t>0,00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b/>
              </w:rPr>
            </w:pPr>
            <w: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</w:t>
            </w:r>
            <w:r w:rsidR="0009181A">
              <w:t xml:space="preserve">асности условий жизни населения </w:t>
            </w:r>
            <w:r>
              <w:t xml:space="preserve">деятельности предприятий в  Коуринском сельском поселении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030</w:t>
            </w:r>
            <w:r>
              <w:t>00</w:t>
            </w:r>
            <w:r>
              <w:rPr>
                <w:lang w:val="en-US"/>
              </w:rPr>
              <w:t>1015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A107A" w:rsidP="0009181A">
            <w:r>
              <w:t>0,00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 xml:space="preserve">Расходы на проведение мероприятии подпрограммы "Снижение рисков и смягчение последствий </w:t>
            </w:r>
            <w:r>
              <w:lastRenderedPageBreak/>
              <w:t>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709" w:type="dxa"/>
          </w:tcPr>
          <w:p w:rsidR="00657962" w:rsidRDefault="00657962" w:rsidP="0009181A">
            <w:r>
              <w:lastRenderedPageBreak/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03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200</w:t>
            </w:r>
            <w:r>
              <w:rPr>
                <w:lang w:val="en-US"/>
              </w:rPr>
              <w:t>1015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10,00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trHeight w:val="372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lastRenderedPageBreak/>
              <w:t>Дорожное хозяйство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(</w:t>
            </w:r>
            <w:r>
              <w:rPr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EA107A" w:rsidP="0009181A">
            <w:r>
              <w:t>593,0</w:t>
            </w:r>
          </w:p>
        </w:tc>
        <w:tc>
          <w:tcPr>
            <w:tcW w:w="993" w:type="dxa"/>
          </w:tcPr>
          <w:p w:rsidR="00657962" w:rsidRDefault="00657962" w:rsidP="0009181A">
            <w:r>
              <w:t>503,3</w:t>
            </w:r>
          </w:p>
        </w:tc>
        <w:tc>
          <w:tcPr>
            <w:tcW w:w="938" w:type="dxa"/>
          </w:tcPr>
          <w:p w:rsidR="00657962" w:rsidRDefault="00657962" w:rsidP="0009181A">
            <w:r>
              <w:t>566,5</w:t>
            </w:r>
          </w:p>
        </w:tc>
      </w:tr>
      <w:tr w:rsidR="0076354C" w:rsidTr="0076354C">
        <w:trPr>
          <w:trHeight w:val="372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Капитальный ремонт, ремонт, текущие  содержание</w:t>
            </w:r>
            <w:r w:rsidR="0076354C">
              <w:t xml:space="preserve"> улично-дорожной сети  в рамках </w:t>
            </w:r>
            <w:r>
              <w:t>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t>2900010450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A107A" w:rsidP="0009181A">
            <w:r>
              <w:t>00</w:t>
            </w:r>
            <w:r w:rsidR="00657962">
              <w:t>,0</w:t>
            </w:r>
          </w:p>
        </w:tc>
        <w:tc>
          <w:tcPr>
            <w:tcW w:w="993" w:type="dxa"/>
          </w:tcPr>
          <w:p w:rsidR="00657962" w:rsidRDefault="00657962" w:rsidP="0009181A">
            <w:r>
              <w:t>50,0</w:t>
            </w:r>
          </w:p>
        </w:tc>
        <w:tc>
          <w:tcPr>
            <w:tcW w:w="938" w:type="dxa"/>
          </w:tcPr>
          <w:p w:rsidR="00657962" w:rsidRDefault="00657962" w:rsidP="0009181A">
            <w:r>
              <w:t>150,0</w:t>
            </w:r>
          </w:p>
        </w:tc>
      </w:tr>
      <w:tr w:rsidR="0076354C" w:rsidTr="0076354C">
        <w:trPr>
          <w:trHeight w:val="824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t>Прочие расходы на проведение мероприятий  в рамках муниципальной программы   "Развитие улично-дорожной с</w:t>
            </w:r>
            <w:r w:rsidR="0076354C">
              <w:t>ети муниципального образования «</w:t>
            </w:r>
            <w:r>
              <w:t>Коуринского сельского поселения"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04</w:t>
            </w:r>
          </w:p>
        </w:tc>
        <w:tc>
          <w:tcPr>
            <w:tcW w:w="708" w:type="dxa"/>
          </w:tcPr>
          <w:p w:rsidR="00657962" w:rsidRDefault="00657962" w:rsidP="0009181A">
            <w:r>
              <w:t>09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290</w:t>
            </w:r>
            <w:r>
              <w:t>00</w:t>
            </w:r>
            <w:r>
              <w:rPr>
                <w:lang w:val="en-US"/>
              </w:rPr>
              <w:t>104</w:t>
            </w:r>
            <w:r>
              <w:t>70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A107A" w:rsidP="0009181A">
            <w:r>
              <w:t>593,0</w:t>
            </w:r>
          </w:p>
        </w:tc>
        <w:tc>
          <w:tcPr>
            <w:tcW w:w="993" w:type="dxa"/>
          </w:tcPr>
          <w:p w:rsidR="00657962" w:rsidRDefault="00657962" w:rsidP="0009181A">
            <w:r>
              <w:t>453,3</w:t>
            </w:r>
          </w:p>
        </w:tc>
        <w:tc>
          <w:tcPr>
            <w:tcW w:w="938" w:type="dxa"/>
          </w:tcPr>
          <w:p w:rsidR="00657962" w:rsidRDefault="00657962" w:rsidP="0009181A">
            <w:r>
              <w:t>516,5</w:t>
            </w:r>
          </w:p>
        </w:tc>
      </w:tr>
      <w:tr w:rsidR="0076354C" w:rsidTr="0076354C">
        <w:trPr>
          <w:trHeight w:val="211"/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2" w:type="dxa"/>
          </w:tcPr>
          <w:p w:rsidR="00657962" w:rsidRDefault="00EA107A" w:rsidP="0009181A">
            <w:pPr>
              <w:rPr>
                <w:lang w:val="en-US"/>
              </w:rPr>
            </w:pPr>
            <w:r>
              <w:t>4</w:t>
            </w:r>
            <w:r w:rsidR="009819FB">
              <w:t>80,0</w:t>
            </w:r>
          </w:p>
        </w:tc>
        <w:tc>
          <w:tcPr>
            <w:tcW w:w="993" w:type="dxa"/>
          </w:tcPr>
          <w:p w:rsidR="00657962" w:rsidRDefault="00657962" w:rsidP="0009181A">
            <w:r>
              <w:t>423,3</w:t>
            </w:r>
          </w:p>
        </w:tc>
        <w:tc>
          <w:tcPr>
            <w:tcW w:w="938" w:type="dxa"/>
          </w:tcPr>
          <w:p w:rsidR="00657962" w:rsidRDefault="00657962" w:rsidP="0009181A">
            <w:r>
              <w:rPr>
                <w:lang w:val="en-US"/>
              </w:rPr>
              <w:t>4</w:t>
            </w:r>
            <w:r>
              <w:t>03,0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240</w:t>
            </w:r>
            <w:r>
              <w:t>00</w:t>
            </w:r>
            <w:r>
              <w:rPr>
                <w:lang w:val="en-US"/>
              </w:rPr>
              <w:t>1139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A107A" w:rsidP="0009181A">
            <w:pPr>
              <w:rPr>
                <w:lang w:val="en-US"/>
              </w:rPr>
            </w:pPr>
            <w:r>
              <w:t>365,5</w:t>
            </w:r>
          </w:p>
        </w:tc>
        <w:tc>
          <w:tcPr>
            <w:tcW w:w="993" w:type="dxa"/>
          </w:tcPr>
          <w:p w:rsidR="00657962" w:rsidRDefault="00657962" w:rsidP="0009181A">
            <w:r>
              <w:t>223,3</w:t>
            </w:r>
          </w:p>
        </w:tc>
        <w:tc>
          <w:tcPr>
            <w:tcW w:w="938" w:type="dxa"/>
          </w:tcPr>
          <w:p w:rsidR="00657962" w:rsidRDefault="00657962" w:rsidP="0009181A">
            <w:r>
              <w:t>203,2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firstLine="567"/>
              <w:rPr>
                <w:iCs/>
              </w:rPr>
            </w:pPr>
            <w:r>
              <w:rPr>
                <w:iCs/>
              </w:rPr>
              <w:t>Мероприятия по уличному освещению объектов  территории</w:t>
            </w:r>
            <w:r>
              <w:t xml:space="preserve"> Коуринском сельском</w:t>
            </w:r>
            <w:r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03</w:t>
            </w:r>
          </w:p>
        </w:tc>
        <w:tc>
          <w:tcPr>
            <w:tcW w:w="1560" w:type="dxa"/>
          </w:tcPr>
          <w:p w:rsidR="00657962" w:rsidRDefault="00657962" w:rsidP="0009181A">
            <w:r>
              <w:rPr>
                <w:lang w:val="en-US"/>
              </w:rPr>
              <w:t>240</w:t>
            </w:r>
            <w:r>
              <w:t>00</w:t>
            </w:r>
            <w:r>
              <w:rPr>
                <w:lang w:val="en-US"/>
              </w:rPr>
              <w:t>1239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EA107A" w:rsidP="0009181A">
            <w:r>
              <w:t>114</w:t>
            </w:r>
            <w:r w:rsidR="00657962">
              <w:t>,</w:t>
            </w:r>
            <w:r w:rsidR="009819FB">
              <w:t>5</w:t>
            </w:r>
          </w:p>
        </w:tc>
        <w:tc>
          <w:tcPr>
            <w:tcW w:w="993" w:type="dxa"/>
          </w:tcPr>
          <w:p w:rsidR="00657962" w:rsidRDefault="00657962" w:rsidP="0009181A">
            <w:r>
              <w:t>200,00</w:t>
            </w:r>
          </w:p>
        </w:tc>
        <w:tc>
          <w:tcPr>
            <w:tcW w:w="938" w:type="dxa"/>
          </w:tcPr>
          <w:p w:rsidR="00657962" w:rsidRDefault="00657962" w:rsidP="0009181A">
            <w:r>
              <w:t>200,00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09181A" w:rsidP="0009181A">
            <w:r>
              <w:t xml:space="preserve">Программа </w:t>
            </w:r>
          </w:p>
          <w:p w:rsidR="00657962" w:rsidRPr="0009181A" w:rsidRDefault="0009181A" w:rsidP="0009181A">
            <w:pPr>
              <w:rPr>
                <w:iCs/>
              </w:rPr>
            </w:pPr>
            <w:r>
              <w:t>«Возро</w:t>
            </w:r>
            <w:r w:rsidR="0076354C">
              <w:t xml:space="preserve">ждения и </w:t>
            </w:r>
            <w:r w:rsidR="00657962" w:rsidRPr="0009181A">
              <w:t>развития шорского народа</w:t>
            </w:r>
            <w:r>
              <w:t>»</w:t>
            </w:r>
          </w:p>
        </w:tc>
        <w:tc>
          <w:tcPr>
            <w:tcW w:w="709" w:type="dxa"/>
          </w:tcPr>
          <w:p w:rsidR="00657962" w:rsidRDefault="00657962" w:rsidP="0009181A">
            <w:r>
              <w:t>901</w:t>
            </w:r>
          </w:p>
        </w:tc>
        <w:tc>
          <w:tcPr>
            <w:tcW w:w="567" w:type="dxa"/>
          </w:tcPr>
          <w:p w:rsidR="00657962" w:rsidRPr="00EE2040" w:rsidRDefault="00657962" w:rsidP="0009181A">
            <w:r>
              <w:t>05</w:t>
            </w:r>
          </w:p>
        </w:tc>
        <w:tc>
          <w:tcPr>
            <w:tcW w:w="708" w:type="dxa"/>
          </w:tcPr>
          <w:p w:rsidR="00657962" w:rsidRDefault="00657962" w:rsidP="0009181A">
            <w:r>
              <w:t>05</w:t>
            </w:r>
          </w:p>
        </w:tc>
        <w:tc>
          <w:tcPr>
            <w:tcW w:w="1560" w:type="dxa"/>
          </w:tcPr>
          <w:p w:rsidR="00657962" w:rsidRPr="00EE2040" w:rsidRDefault="00657962" w:rsidP="0009181A">
            <w:r>
              <w:t>1410010290</w:t>
            </w:r>
          </w:p>
        </w:tc>
        <w:tc>
          <w:tcPr>
            <w:tcW w:w="850" w:type="dxa"/>
          </w:tcPr>
          <w:p w:rsidR="00657962" w:rsidRDefault="00657962" w:rsidP="0009181A"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40,9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38" w:type="dxa"/>
          </w:tcPr>
          <w:p w:rsidR="00657962" w:rsidRDefault="00657962" w:rsidP="0009181A">
            <w:pPr>
              <w:ind w:firstLine="567"/>
            </w:pP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09181A" w:rsidRDefault="00657962" w:rsidP="0009181A">
            <w:pPr>
              <w:ind w:right="63"/>
            </w:pPr>
            <w:r>
              <w:lastRenderedPageBreak/>
              <w:t>Расходы на</w:t>
            </w:r>
            <w:r w:rsidR="0009181A">
              <w:t xml:space="preserve"> </w:t>
            </w:r>
            <w:r>
              <w:t>проведение мероприятий в рамках муниципальной программы "Развитие</w:t>
            </w:r>
          </w:p>
          <w:p w:rsidR="0009181A" w:rsidRDefault="00657962" w:rsidP="0009181A">
            <w:pPr>
              <w:ind w:right="63"/>
            </w:pPr>
            <w:r>
              <w:t xml:space="preserve"> физической культуры и</w:t>
            </w:r>
          </w:p>
          <w:p w:rsidR="0009181A" w:rsidRDefault="00657962" w:rsidP="0009181A">
            <w:pPr>
              <w:ind w:right="63"/>
            </w:pPr>
            <w:r>
              <w:t xml:space="preserve"> спорта" в Коуринском</w:t>
            </w:r>
          </w:p>
          <w:p w:rsidR="00657962" w:rsidRDefault="0076354C" w:rsidP="0009181A">
            <w:pPr>
              <w:ind w:right="63"/>
            </w:pPr>
            <w:r>
              <w:t xml:space="preserve"> сельском поселении </w:t>
            </w:r>
            <w:r w:rsidR="00657962">
              <w:t xml:space="preserve"> 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/>
            </w:pPr>
            <w:r>
              <w:t>901</w:t>
            </w:r>
          </w:p>
        </w:tc>
        <w:tc>
          <w:tcPr>
            <w:tcW w:w="567" w:type="dxa"/>
          </w:tcPr>
          <w:p w:rsidR="00657962" w:rsidRDefault="00657962" w:rsidP="0009181A">
            <w:pPr>
              <w:ind w:right="63"/>
            </w:pPr>
            <w:r>
              <w:t>11</w:t>
            </w:r>
          </w:p>
        </w:tc>
        <w:tc>
          <w:tcPr>
            <w:tcW w:w="708" w:type="dxa"/>
          </w:tcPr>
          <w:p w:rsidR="00657962" w:rsidRDefault="00657962" w:rsidP="0009181A">
            <w:pPr>
              <w:ind w:right="63"/>
            </w:pPr>
            <w:r>
              <w:t>05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right="63"/>
            </w:pPr>
            <w:r>
              <w:rPr>
                <w:lang w:val="en-US"/>
              </w:rPr>
              <w:t>220</w:t>
            </w:r>
            <w:r>
              <w:t>00</w:t>
            </w:r>
            <w:r>
              <w:rPr>
                <w:lang w:val="en-US"/>
              </w:rPr>
              <w:t>1037</w:t>
            </w:r>
            <w:r>
              <w:t>0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right="63"/>
            </w:pPr>
            <w:r>
              <w:t>244</w:t>
            </w:r>
          </w:p>
        </w:tc>
        <w:tc>
          <w:tcPr>
            <w:tcW w:w="992" w:type="dxa"/>
          </w:tcPr>
          <w:p w:rsidR="00657962" w:rsidRDefault="00657962" w:rsidP="0009181A">
            <w:r>
              <w:t>30,</w:t>
            </w:r>
            <w:r w:rsidR="00EA107A">
              <w:t>3</w:t>
            </w:r>
          </w:p>
        </w:tc>
        <w:tc>
          <w:tcPr>
            <w:tcW w:w="993" w:type="dxa"/>
          </w:tcPr>
          <w:p w:rsidR="00657962" w:rsidRDefault="00657962" w:rsidP="0009181A">
            <w:r>
              <w:t>30,00</w:t>
            </w:r>
          </w:p>
        </w:tc>
        <w:tc>
          <w:tcPr>
            <w:tcW w:w="938" w:type="dxa"/>
          </w:tcPr>
          <w:p w:rsidR="00657962" w:rsidRDefault="00657962" w:rsidP="0009181A">
            <w:r>
              <w:t>30,00</w:t>
            </w:r>
          </w:p>
        </w:tc>
      </w:tr>
      <w:tr w:rsidR="0076354C" w:rsidTr="0076354C">
        <w:trPr>
          <w:trHeight w:val="1449"/>
          <w:jc w:val="center"/>
        </w:trPr>
        <w:tc>
          <w:tcPr>
            <w:tcW w:w="2784" w:type="dxa"/>
          </w:tcPr>
          <w:p w:rsidR="0009181A" w:rsidRDefault="00657962" w:rsidP="0009181A">
            <w:r>
              <w:t>Условно-утвержденные расходы в рамках</w:t>
            </w:r>
          </w:p>
          <w:p w:rsidR="00657962" w:rsidRDefault="0009181A" w:rsidP="0009181A">
            <w:r>
              <w:t xml:space="preserve">внепрограммного направления </w:t>
            </w:r>
            <w:r w:rsidR="00657962">
              <w:t>деятельности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567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08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560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990999999</w:t>
            </w:r>
          </w:p>
        </w:tc>
        <w:tc>
          <w:tcPr>
            <w:tcW w:w="850" w:type="dxa"/>
          </w:tcPr>
          <w:p w:rsidR="00657962" w:rsidRDefault="00657962" w:rsidP="0009181A">
            <w:pPr>
              <w:ind w:right="63"/>
              <w:rPr>
                <w:lang w:val="en-US"/>
              </w:rPr>
            </w:pPr>
            <w:r>
              <w:rPr>
                <w:lang w:val="en-US"/>
              </w:rPr>
              <w:t>999</w:t>
            </w:r>
          </w:p>
        </w:tc>
        <w:tc>
          <w:tcPr>
            <w:tcW w:w="992" w:type="dxa"/>
          </w:tcPr>
          <w:p w:rsidR="00657962" w:rsidRDefault="00657962" w:rsidP="0009181A">
            <w:pPr>
              <w:ind w:firstLine="567"/>
            </w:pPr>
          </w:p>
        </w:tc>
        <w:tc>
          <w:tcPr>
            <w:tcW w:w="993" w:type="dxa"/>
          </w:tcPr>
          <w:p w:rsidR="00657962" w:rsidRDefault="00657962" w:rsidP="0009181A">
            <w:r>
              <w:t>77,8</w:t>
            </w:r>
          </w:p>
        </w:tc>
        <w:tc>
          <w:tcPr>
            <w:tcW w:w="938" w:type="dxa"/>
          </w:tcPr>
          <w:p w:rsidR="00657962" w:rsidRDefault="0009181A" w:rsidP="0009181A">
            <w:r>
              <w:rPr>
                <w:lang w:val="en-US"/>
              </w:rPr>
              <w:t>161</w:t>
            </w:r>
            <w:r>
              <w:t>,</w:t>
            </w:r>
            <w:r w:rsidR="00657962">
              <w:t>9</w:t>
            </w:r>
          </w:p>
        </w:tc>
      </w:tr>
      <w:tr w:rsidR="0076354C" w:rsidTr="0076354C">
        <w:trPr>
          <w:jc w:val="center"/>
        </w:trPr>
        <w:tc>
          <w:tcPr>
            <w:tcW w:w="2784" w:type="dxa"/>
          </w:tcPr>
          <w:p w:rsidR="00657962" w:rsidRDefault="00657962" w:rsidP="0009181A">
            <w:pPr>
              <w:ind w:right="63" w:firstLine="567"/>
            </w:pPr>
            <w:r>
              <w:rPr>
                <w:lang w:val="en-US"/>
              </w:rPr>
              <w:t>ИТОГО</w:t>
            </w:r>
          </w:p>
        </w:tc>
        <w:tc>
          <w:tcPr>
            <w:tcW w:w="709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567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708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1560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850" w:type="dxa"/>
          </w:tcPr>
          <w:p w:rsidR="00657962" w:rsidRDefault="00657962" w:rsidP="0009181A">
            <w:pPr>
              <w:ind w:right="63" w:firstLine="567"/>
            </w:pPr>
          </w:p>
        </w:tc>
        <w:tc>
          <w:tcPr>
            <w:tcW w:w="992" w:type="dxa"/>
          </w:tcPr>
          <w:p w:rsidR="00657962" w:rsidRDefault="00657962" w:rsidP="0009181A">
            <w:pPr>
              <w:ind w:right="63"/>
            </w:pPr>
            <w:r>
              <w:t>3</w:t>
            </w:r>
            <w:r w:rsidR="00EA107A">
              <w:t>336,6</w:t>
            </w:r>
          </w:p>
        </w:tc>
        <w:tc>
          <w:tcPr>
            <w:tcW w:w="993" w:type="dxa"/>
          </w:tcPr>
          <w:p w:rsidR="00657962" w:rsidRDefault="00657962" w:rsidP="0009181A">
            <w:pPr>
              <w:ind w:right="63"/>
            </w:pPr>
            <w:r>
              <w:t>3110,5</w:t>
            </w:r>
          </w:p>
        </w:tc>
        <w:tc>
          <w:tcPr>
            <w:tcW w:w="938" w:type="dxa"/>
          </w:tcPr>
          <w:p w:rsidR="00657962" w:rsidRDefault="0009181A" w:rsidP="0009181A">
            <w:pPr>
              <w:ind w:right="63"/>
            </w:pPr>
            <w:r>
              <w:t>323</w:t>
            </w:r>
            <w:r w:rsidR="00657962">
              <w:t>,7</w:t>
            </w:r>
          </w:p>
        </w:tc>
      </w:tr>
    </w:tbl>
    <w:p w:rsidR="00657962" w:rsidRPr="00190E66" w:rsidRDefault="00657962" w:rsidP="00620D64">
      <w:pPr>
        <w:sectPr w:rsidR="00657962" w:rsidRPr="00190E66">
          <w:pgSz w:w="11906" w:h="16838"/>
          <w:pgMar w:top="1134" w:right="851" w:bottom="1134" w:left="1418" w:header="709" w:footer="709" w:gutter="0"/>
          <w:cols w:space="720"/>
        </w:sectPr>
      </w:pPr>
    </w:p>
    <w:p w:rsidR="00657962" w:rsidRDefault="00657962" w:rsidP="00652E08"/>
    <w:sectPr w:rsidR="00657962" w:rsidSect="00686A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F9" w:rsidRDefault="00494FF9" w:rsidP="00620D64">
      <w:r>
        <w:separator/>
      </w:r>
    </w:p>
  </w:endnote>
  <w:endnote w:type="continuationSeparator" w:id="1">
    <w:p w:rsidR="00494FF9" w:rsidRDefault="00494FF9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F9" w:rsidRDefault="00494FF9" w:rsidP="00620D64">
      <w:r>
        <w:separator/>
      </w:r>
    </w:p>
  </w:footnote>
  <w:footnote w:type="continuationSeparator" w:id="1">
    <w:p w:rsidR="00494FF9" w:rsidRDefault="00494FF9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9181A"/>
    <w:rsid w:val="00190E66"/>
    <w:rsid w:val="001E0A61"/>
    <w:rsid w:val="00224D76"/>
    <w:rsid w:val="00370743"/>
    <w:rsid w:val="00494FF9"/>
    <w:rsid w:val="004E2542"/>
    <w:rsid w:val="00504B26"/>
    <w:rsid w:val="00531661"/>
    <w:rsid w:val="00590B33"/>
    <w:rsid w:val="0061398C"/>
    <w:rsid w:val="00620D64"/>
    <w:rsid w:val="00652E08"/>
    <w:rsid w:val="00657962"/>
    <w:rsid w:val="00686A39"/>
    <w:rsid w:val="006F19B5"/>
    <w:rsid w:val="0076354C"/>
    <w:rsid w:val="00876FC9"/>
    <w:rsid w:val="00896A27"/>
    <w:rsid w:val="009819FB"/>
    <w:rsid w:val="009A5E3E"/>
    <w:rsid w:val="00C07139"/>
    <w:rsid w:val="00C81FDE"/>
    <w:rsid w:val="00CF2672"/>
    <w:rsid w:val="00D06872"/>
    <w:rsid w:val="00DC7D0A"/>
    <w:rsid w:val="00E43614"/>
    <w:rsid w:val="00EA107A"/>
    <w:rsid w:val="00EE2040"/>
    <w:rsid w:val="00F2313C"/>
    <w:rsid w:val="00F95EC7"/>
    <w:rsid w:val="00FE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2018-01-17T03:53:00Z</cp:lastPrinted>
  <dcterms:created xsi:type="dcterms:W3CDTF">2018-01-11T09:42:00Z</dcterms:created>
  <dcterms:modified xsi:type="dcterms:W3CDTF">2018-01-17T03:53:00Z</dcterms:modified>
</cp:coreProperties>
</file>