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C4" w:rsidRPr="00682FDC" w:rsidRDefault="00856099" w:rsidP="006816C4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6816C4" w:rsidRPr="00682F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6816C4" w:rsidRPr="00682FDC" w:rsidRDefault="006816C4" w:rsidP="006816C4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856099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6816C4" w:rsidRPr="00682FDC" w:rsidRDefault="006816C4" w:rsidP="006816C4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856099" w:rsidRPr="00146033" w:rsidRDefault="006816C4" w:rsidP="006816C4">
      <w:pPr>
        <w:pStyle w:val="5"/>
        <w:jc w:val="center"/>
        <w:rPr>
          <w:i w:val="0"/>
          <w:szCs w:val="28"/>
        </w:rPr>
      </w:pPr>
      <w:r w:rsidRPr="00146033">
        <w:rPr>
          <w:i w:val="0"/>
          <w:szCs w:val="28"/>
        </w:rPr>
        <w:t xml:space="preserve">АДМИНИСТРАЦИЯ </w:t>
      </w:r>
    </w:p>
    <w:p w:rsidR="006816C4" w:rsidRPr="00146033" w:rsidRDefault="006816C4" w:rsidP="006816C4">
      <w:pPr>
        <w:pStyle w:val="5"/>
        <w:jc w:val="center"/>
        <w:rPr>
          <w:b w:val="0"/>
          <w:i w:val="0"/>
          <w:szCs w:val="28"/>
        </w:rPr>
      </w:pPr>
      <w:r w:rsidRPr="00146033">
        <w:rPr>
          <w:i w:val="0"/>
          <w:szCs w:val="28"/>
        </w:rPr>
        <w:t xml:space="preserve"> КОУРИНСКОГО СЕЛЬСКОГО ПОСЕЛЕНИЯ</w:t>
      </w:r>
    </w:p>
    <w:p w:rsidR="006816C4" w:rsidRPr="00682FDC" w:rsidRDefault="006816C4" w:rsidP="006816C4">
      <w:pPr>
        <w:pStyle w:val="4"/>
        <w:spacing w:before="360"/>
        <w:jc w:val="center"/>
        <w:rPr>
          <w:spacing w:val="60"/>
        </w:rPr>
      </w:pPr>
      <w:r w:rsidRPr="00682FDC">
        <w:rPr>
          <w:spacing w:val="60"/>
        </w:rPr>
        <w:t>ПОСТАНОВЛЕНИЕ</w:t>
      </w:r>
    </w:p>
    <w:p w:rsidR="006816C4" w:rsidRPr="00682FDC" w:rsidRDefault="006816C4" w:rsidP="006816C4">
      <w:pPr>
        <w:autoSpaceDE w:val="0"/>
        <w:autoSpaceDN w:val="0"/>
        <w:adjustRightInd w:val="0"/>
        <w:spacing w:before="480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от « </w:t>
      </w:r>
      <w:r w:rsidR="00BC406C">
        <w:rPr>
          <w:rFonts w:ascii="Times New Roman" w:hAnsi="Times New Roman" w:cs="Times New Roman"/>
          <w:sz w:val="28"/>
          <w:szCs w:val="28"/>
        </w:rPr>
        <w:t>24</w:t>
      </w:r>
      <w:r w:rsidRPr="00682FDC">
        <w:rPr>
          <w:rFonts w:ascii="Times New Roman" w:hAnsi="Times New Roman" w:cs="Times New Roman"/>
          <w:sz w:val="28"/>
          <w:szCs w:val="28"/>
        </w:rPr>
        <w:t xml:space="preserve"> »  </w:t>
      </w:r>
      <w:r w:rsidR="003430EA">
        <w:rPr>
          <w:rFonts w:ascii="Times New Roman" w:hAnsi="Times New Roman" w:cs="Times New Roman"/>
          <w:sz w:val="28"/>
          <w:szCs w:val="28"/>
        </w:rPr>
        <w:t xml:space="preserve">октября  </w:t>
      </w:r>
      <w:r w:rsidRPr="00682FDC">
        <w:rPr>
          <w:rFonts w:ascii="Times New Roman" w:hAnsi="Times New Roman" w:cs="Times New Roman"/>
          <w:sz w:val="28"/>
          <w:szCs w:val="28"/>
        </w:rPr>
        <w:t xml:space="preserve">2019  </w:t>
      </w:r>
      <w:r w:rsidR="001B11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82FDC">
        <w:rPr>
          <w:rFonts w:ascii="Times New Roman" w:hAnsi="Times New Roman" w:cs="Times New Roman"/>
          <w:sz w:val="28"/>
          <w:szCs w:val="28"/>
        </w:rPr>
        <w:t xml:space="preserve"> № </w:t>
      </w:r>
      <w:r w:rsidR="003430EA">
        <w:rPr>
          <w:rFonts w:ascii="Times New Roman" w:hAnsi="Times New Roman" w:cs="Times New Roman"/>
          <w:sz w:val="28"/>
          <w:szCs w:val="28"/>
        </w:rPr>
        <w:t>20</w:t>
      </w:r>
    </w:p>
    <w:p w:rsidR="006816C4" w:rsidRPr="00682FDC" w:rsidRDefault="006816C4" w:rsidP="006816C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816C4" w:rsidRPr="00682FDC" w:rsidRDefault="006816C4" w:rsidP="00681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 программы</w:t>
      </w:r>
    </w:p>
    <w:p w:rsidR="006816C4" w:rsidRPr="00682FDC" w:rsidRDefault="006816C4" w:rsidP="0068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«Подготовка к зиме Коуринского сельского поселения на 2020-2022.г.»</w:t>
      </w:r>
    </w:p>
    <w:p w:rsidR="006816C4" w:rsidRPr="00682FDC" w:rsidRDefault="006816C4" w:rsidP="006816C4">
      <w:pPr>
        <w:rPr>
          <w:rFonts w:ascii="Times New Roman" w:hAnsi="Times New Roman" w:cs="Times New Roman"/>
          <w:sz w:val="28"/>
          <w:szCs w:val="28"/>
        </w:rPr>
      </w:pPr>
    </w:p>
    <w:p w:rsidR="006816C4" w:rsidRPr="00682FDC" w:rsidRDefault="006816C4" w:rsidP="006816C4">
      <w:pPr>
        <w:jc w:val="both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Коуринского сельского поселения, в целях комплексного решения вопросов модернизация объектов ЖКХ, улучшение условий комфортного проживания жителей в зимний период на территории Коуринского сельского поселения</w:t>
      </w:r>
      <w:r w:rsidRPr="00682F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16C4" w:rsidRPr="00682FDC" w:rsidRDefault="006816C4" w:rsidP="0085609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>1. Утвердить муниципальную  программу «Подготовка к зиме»  на 2020 год и плановый период 2021-2022 гг., согласно приложению 1 к настоящему постановлению.</w:t>
      </w:r>
    </w:p>
    <w:p w:rsidR="00856099" w:rsidRDefault="006816C4" w:rsidP="0085609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82FDC">
        <w:rPr>
          <w:rFonts w:ascii="Times New Roman" w:hAnsi="Times New Roman"/>
          <w:snapToGrid w:val="0"/>
          <w:sz w:val="28"/>
          <w:szCs w:val="28"/>
        </w:rPr>
        <w:t>2.</w:t>
      </w:r>
      <w:r w:rsidR="0085609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82FDC">
        <w:rPr>
          <w:rFonts w:ascii="Times New Roman" w:hAnsi="Times New Roman"/>
          <w:sz w:val="28"/>
          <w:szCs w:val="28"/>
        </w:rPr>
        <w:t>Настоящее постановление разместить на сайте Администрации Коуринского сельского поселения и обнародовать на информационных стендах в здании Администрации Коуринского сельского поселения по адресу: Кемеровская область, Таштагольский район, п.Алтамаш ул.Терешковой 1.</w:t>
      </w:r>
    </w:p>
    <w:p w:rsidR="006816C4" w:rsidRPr="00682FDC" w:rsidRDefault="006816C4" w:rsidP="0085609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82FDC">
        <w:rPr>
          <w:rFonts w:ascii="Times New Roman" w:hAnsi="Times New Roman"/>
          <w:sz w:val="28"/>
          <w:szCs w:val="28"/>
        </w:rPr>
        <w:t xml:space="preserve">3. Контроль </w:t>
      </w:r>
      <w:r w:rsidR="00856099">
        <w:rPr>
          <w:rFonts w:ascii="Times New Roman" w:hAnsi="Times New Roman"/>
          <w:sz w:val="28"/>
          <w:szCs w:val="28"/>
        </w:rPr>
        <w:t xml:space="preserve"> </w:t>
      </w:r>
      <w:r w:rsidRPr="00682FDC">
        <w:rPr>
          <w:rFonts w:ascii="Times New Roman" w:hAnsi="Times New Roman"/>
          <w:sz w:val="28"/>
          <w:szCs w:val="28"/>
        </w:rPr>
        <w:t xml:space="preserve">за исполнением настоящего постановления оставляю за собой. </w:t>
      </w:r>
    </w:p>
    <w:p w:rsidR="006816C4" w:rsidRPr="00682FDC" w:rsidRDefault="006816C4" w:rsidP="00856099">
      <w:pPr>
        <w:pStyle w:val="ae"/>
        <w:suppressAutoHyphens/>
        <w:jc w:val="both"/>
        <w:rPr>
          <w:snapToGrid w:val="0"/>
          <w:sz w:val="28"/>
          <w:szCs w:val="28"/>
        </w:rPr>
      </w:pPr>
      <w:r w:rsidRPr="00682FDC">
        <w:rPr>
          <w:sz w:val="28"/>
          <w:szCs w:val="28"/>
        </w:rPr>
        <w:t xml:space="preserve">4. </w:t>
      </w:r>
      <w:r w:rsidRPr="00682FDC">
        <w:rPr>
          <w:snapToGrid w:val="0"/>
          <w:sz w:val="28"/>
          <w:szCs w:val="28"/>
        </w:rPr>
        <w:t>Настоящее постановление вступает в силу с 01.01.2020г.</w:t>
      </w:r>
    </w:p>
    <w:p w:rsidR="006816C4" w:rsidRPr="00682FDC" w:rsidRDefault="006816C4" w:rsidP="006816C4">
      <w:pPr>
        <w:pStyle w:val="ae"/>
        <w:suppressAutoHyphens/>
        <w:jc w:val="both"/>
        <w:rPr>
          <w:sz w:val="28"/>
          <w:szCs w:val="28"/>
        </w:rPr>
      </w:pPr>
    </w:p>
    <w:p w:rsidR="006816C4" w:rsidRPr="00682FDC" w:rsidRDefault="006816C4" w:rsidP="006816C4">
      <w:pPr>
        <w:pStyle w:val="ae"/>
        <w:suppressAutoHyphens/>
        <w:rPr>
          <w:sz w:val="28"/>
          <w:szCs w:val="28"/>
        </w:rPr>
      </w:pPr>
      <w:r w:rsidRPr="00682FDC">
        <w:rPr>
          <w:sz w:val="28"/>
          <w:szCs w:val="28"/>
        </w:rPr>
        <w:t>Глава Коуринского</w:t>
      </w:r>
    </w:p>
    <w:p w:rsidR="00682FDC" w:rsidRPr="00937008" w:rsidRDefault="006816C4" w:rsidP="00937008">
      <w:pPr>
        <w:pStyle w:val="ae"/>
        <w:suppressAutoHyphens/>
        <w:rPr>
          <w:sz w:val="28"/>
          <w:szCs w:val="28"/>
        </w:rPr>
      </w:pPr>
      <w:r w:rsidRPr="00682FDC">
        <w:rPr>
          <w:sz w:val="28"/>
          <w:szCs w:val="28"/>
        </w:rPr>
        <w:t xml:space="preserve">сельского  поселения                                                   </w:t>
      </w:r>
      <w:r w:rsidR="00856099">
        <w:rPr>
          <w:sz w:val="28"/>
          <w:szCs w:val="28"/>
        </w:rPr>
        <w:t xml:space="preserve"> О.А. </w:t>
      </w:r>
      <w:r w:rsidRPr="00682FDC">
        <w:rPr>
          <w:sz w:val="28"/>
          <w:szCs w:val="28"/>
        </w:rPr>
        <w:t xml:space="preserve">Балабанова   </w:t>
      </w:r>
    </w:p>
    <w:p w:rsidR="004506B6" w:rsidRPr="00937008" w:rsidRDefault="00937008" w:rsidP="0093700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 xml:space="preserve">                                                                         </w:t>
      </w:r>
      <w:r w:rsidR="004506B6" w:rsidRPr="00937008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№ 1 </w:t>
      </w:r>
      <w:r w:rsidRPr="009370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к  п</w:t>
      </w:r>
      <w:r w:rsidR="004506B6" w:rsidRPr="009370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остановлению </w:t>
      </w:r>
    </w:p>
    <w:p w:rsidR="00937008" w:rsidRPr="00937008" w:rsidRDefault="004506B6" w:rsidP="00937008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9370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 </w:t>
      </w:r>
      <w:r w:rsidR="00937008" w:rsidRPr="009370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>Администрации Коуринского</w:t>
      </w:r>
    </w:p>
    <w:p w:rsidR="004506B6" w:rsidRPr="00937008" w:rsidRDefault="004506B6" w:rsidP="00937008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</w:pPr>
      <w:r w:rsidRPr="0093700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ar-SA"/>
        </w:rPr>
        <w:t xml:space="preserve"> сельского поселения </w:t>
      </w:r>
    </w:p>
    <w:p w:rsidR="004506B6" w:rsidRPr="00682FDC" w:rsidRDefault="003430EA" w:rsidP="00937008">
      <w:pPr>
        <w:pStyle w:val="a4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r w:rsidRPr="009370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     от </w:t>
      </w:r>
      <w:r w:rsidR="00937008" w:rsidRPr="0093700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«24» октября 2019 № 20</w:t>
      </w:r>
    </w:p>
    <w:p w:rsidR="004506B6" w:rsidRPr="00682FDC" w:rsidRDefault="004506B6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7B5478" w:rsidRPr="00682FDC" w:rsidRDefault="007B5478" w:rsidP="007B5478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FDC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  программа</w:t>
      </w:r>
    </w:p>
    <w:p w:rsidR="00F72695" w:rsidRPr="00682FDC" w:rsidRDefault="00F72695" w:rsidP="00F7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«Подготовка к зиме </w:t>
      </w:r>
      <w:r w:rsidR="006816C4"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Коуринского</w:t>
      </w: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сельского поселения на </w:t>
      </w:r>
      <w:r w:rsidR="006816C4"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2020-2022</w:t>
      </w: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.г.»</w:t>
      </w:r>
    </w:p>
    <w:p w:rsidR="00F72695" w:rsidRPr="00682FDC" w:rsidRDefault="00F72695" w:rsidP="00F72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7B5478" w:rsidRPr="00682FDC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FD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1 </w:t>
      </w:r>
      <w:r w:rsidRPr="00682FDC">
        <w:rPr>
          <w:rFonts w:ascii="Times New Roman" w:eastAsia="Calibri" w:hAnsi="Times New Roman" w:cs="Times New Roman"/>
          <w:b/>
          <w:bCs/>
          <w:sz w:val="28"/>
          <w:szCs w:val="28"/>
        </w:rPr>
        <w:t>. Паспорт программы.</w:t>
      </w:r>
    </w:p>
    <w:p w:rsidR="007B5478" w:rsidRPr="00682FDC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FDC">
        <w:rPr>
          <w:rFonts w:ascii="Times New Roman" w:eastAsia="Calibri" w:hAnsi="Times New Roman" w:cs="Times New Roman"/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методом.</w:t>
      </w:r>
    </w:p>
    <w:p w:rsidR="007B5478" w:rsidRPr="00682FDC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FDC">
        <w:rPr>
          <w:rFonts w:ascii="Times New Roman" w:eastAsia="Calibri" w:hAnsi="Times New Roman" w:cs="Times New Roman"/>
          <w:b/>
          <w:bCs/>
          <w:sz w:val="28"/>
          <w:szCs w:val="28"/>
        </w:rPr>
        <w:t>3.  Основные цели и задачи программы.</w:t>
      </w:r>
    </w:p>
    <w:p w:rsidR="007B5478" w:rsidRPr="00682FDC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FDC">
        <w:rPr>
          <w:rFonts w:ascii="Times New Roman" w:eastAsia="Calibri" w:hAnsi="Times New Roman" w:cs="Times New Roman"/>
          <w:b/>
          <w:bCs/>
          <w:sz w:val="28"/>
          <w:szCs w:val="28"/>
        </w:rPr>
        <w:t>4.  Перечень мероприятий программы</w:t>
      </w:r>
    </w:p>
    <w:p w:rsidR="007B5478" w:rsidRPr="00682FDC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2FDC">
        <w:rPr>
          <w:rFonts w:ascii="Times New Roman" w:eastAsia="Calibri" w:hAnsi="Times New Roman" w:cs="Times New Roman"/>
          <w:b/>
          <w:bCs/>
          <w:sz w:val="28"/>
          <w:szCs w:val="28"/>
        </w:rPr>
        <w:t>5.  Механизм    реализации программы.</w:t>
      </w:r>
    </w:p>
    <w:p w:rsidR="007B5478" w:rsidRPr="00682FDC" w:rsidRDefault="007B5478" w:rsidP="007B5478">
      <w:pPr>
        <w:spacing w:after="0"/>
        <w:ind w:left="1080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82FDC">
        <w:rPr>
          <w:rFonts w:ascii="Times New Roman" w:eastAsia="Calibri" w:hAnsi="Times New Roman" w:cs="Times New Roman"/>
          <w:b/>
          <w:bCs/>
          <w:sz w:val="28"/>
          <w:szCs w:val="28"/>
        </w:rPr>
        <w:t>6.  Оценка эффективности реализации программы.</w:t>
      </w:r>
    </w:p>
    <w:p w:rsidR="007B5478" w:rsidRPr="00682FDC" w:rsidRDefault="007B5478" w:rsidP="004506B6">
      <w:pPr>
        <w:jc w:val="right"/>
        <w:rPr>
          <w:rFonts w:ascii="Times New Roman" w:hAnsi="Times New Roman" w:cs="Times New Roman"/>
          <w:b/>
          <w:sz w:val="28"/>
        </w:rPr>
      </w:pPr>
    </w:p>
    <w:p w:rsidR="008370A2" w:rsidRPr="00682FDC" w:rsidRDefault="00F72695" w:rsidP="00F7269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82FDC">
        <w:rPr>
          <w:rFonts w:ascii="Times New Roman" w:hAnsi="Times New Roman" w:cs="Times New Roman"/>
          <w:b/>
          <w:sz w:val="28"/>
        </w:rPr>
        <w:t>1. Паспорт муниципальной программы</w:t>
      </w:r>
    </w:p>
    <w:tbl>
      <w:tblPr>
        <w:tblStyle w:val="a5"/>
        <w:tblW w:w="5000" w:type="pct"/>
        <w:jc w:val="center"/>
        <w:tblLook w:val="04A0"/>
      </w:tblPr>
      <w:tblGrid>
        <w:gridCol w:w="4318"/>
        <w:gridCol w:w="5819"/>
      </w:tblGrid>
      <w:tr w:rsidR="00D67FF9" w:rsidRPr="00682FDC" w:rsidTr="00937008">
        <w:trPr>
          <w:jc w:val="center"/>
        </w:trPr>
        <w:tc>
          <w:tcPr>
            <w:tcW w:w="4077" w:type="dxa"/>
          </w:tcPr>
          <w:p w:rsidR="00D67FF9" w:rsidRPr="00682FDC" w:rsidRDefault="00D67FF9" w:rsidP="00D67F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82FDC">
              <w:rPr>
                <w:rFonts w:ascii="Times New Roman" w:hAnsi="Times New Roman" w:cs="Times New Roman"/>
                <w:sz w:val="24"/>
              </w:rPr>
              <w:t xml:space="preserve">1.1 </w:t>
            </w:r>
            <w:r w:rsidRPr="00682FDC">
              <w:rPr>
                <w:rFonts w:ascii="Times New Roman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6816C4" w:rsidRPr="00682FDC" w:rsidRDefault="006816C4" w:rsidP="006816C4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82F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  программа</w:t>
            </w:r>
          </w:p>
          <w:p w:rsidR="006816C4" w:rsidRPr="00682FDC" w:rsidRDefault="006816C4" w:rsidP="006816C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  <w:r w:rsidRPr="00682FDC"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  <w:t>«Подготовка к зиме Коуринского сельского поселения на 2020-2022.г.»</w:t>
            </w:r>
          </w:p>
          <w:p w:rsidR="00D67FF9" w:rsidRPr="00682FDC" w:rsidRDefault="00D67FF9" w:rsidP="006816C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16"/>
                <w:lang w:eastAsia="ru-RU"/>
              </w:rPr>
            </w:pPr>
          </w:p>
        </w:tc>
      </w:tr>
      <w:tr w:rsidR="00234B40" w:rsidRPr="00682FDC" w:rsidTr="00937008">
        <w:trPr>
          <w:jc w:val="center"/>
        </w:trPr>
        <w:tc>
          <w:tcPr>
            <w:tcW w:w="4077" w:type="dxa"/>
          </w:tcPr>
          <w:p w:rsidR="00234B40" w:rsidRPr="00682FDC" w:rsidRDefault="006816C4" w:rsidP="006816C4">
            <w:pPr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1.2Заказчик</w:t>
            </w:r>
            <w:r w:rsidR="00DA47F9" w:rsidRPr="00682F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34B40" w:rsidRPr="00682FDC">
              <w:rPr>
                <w:rFonts w:ascii="Times New Roman" w:hAnsi="Times New Roman" w:cs="Times New Roman"/>
                <w:sz w:val="28"/>
              </w:rPr>
              <w:t xml:space="preserve">программы </w:t>
            </w:r>
          </w:p>
        </w:tc>
        <w:tc>
          <w:tcPr>
            <w:tcW w:w="5494" w:type="dxa"/>
          </w:tcPr>
          <w:p w:rsidR="00234B40" w:rsidRPr="00682FDC" w:rsidRDefault="006816C4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4"/>
                <w:szCs w:val="24"/>
              </w:rPr>
              <w:t>Администрации Коуринского сельского поселения</w:t>
            </w:r>
          </w:p>
        </w:tc>
      </w:tr>
      <w:tr w:rsidR="00DA47F9" w:rsidRPr="00682FDC" w:rsidTr="00937008">
        <w:trPr>
          <w:jc w:val="center"/>
        </w:trPr>
        <w:tc>
          <w:tcPr>
            <w:tcW w:w="4077" w:type="dxa"/>
          </w:tcPr>
          <w:p w:rsidR="00DA47F9" w:rsidRPr="00682FDC" w:rsidRDefault="006816C4">
            <w:pPr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1.3</w:t>
            </w:r>
            <w:r w:rsidR="00DA47F9" w:rsidRPr="00682FDC">
              <w:rPr>
                <w:rFonts w:ascii="Times New Roman" w:hAnsi="Times New Roman" w:cs="Times New Roman"/>
                <w:sz w:val="28"/>
              </w:rPr>
              <w:t xml:space="preserve"> Разработчик программы</w:t>
            </w:r>
          </w:p>
        </w:tc>
        <w:tc>
          <w:tcPr>
            <w:tcW w:w="5494" w:type="dxa"/>
          </w:tcPr>
          <w:p w:rsidR="00DA47F9" w:rsidRPr="00682FDC" w:rsidRDefault="006816C4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4"/>
                <w:szCs w:val="24"/>
              </w:rPr>
              <w:t>Администрации Коуринского сельского поселения</w:t>
            </w:r>
          </w:p>
        </w:tc>
      </w:tr>
      <w:tr w:rsidR="00D67FF9" w:rsidRPr="00682FDC" w:rsidTr="00937008">
        <w:trPr>
          <w:jc w:val="center"/>
        </w:trPr>
        <w:tc>
          <w:tcPr>
            <w:tcW w:w="4077" w:type="dxa"/>
          </w:tcPr>
          <w:p w:rsidR="00D67FF9" w:rsidRPr="00682FDC" w:rsidRDefault="006816C4">
            <w:pPr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1.4</w:t>
            </w:r>
            <w:r w:rsidR="00DA47F9" w:rsidRPr="00682FDC">
              <w:rPr>
                <w:rFonts w:ascii="Times New Roman" w:hAnsi="Times New Roman" w:cs="Times New Roman"/>
                <w:sz w:val="28"/>
              </w:rPr>
              <w:t xml:space="preserve"> Ис</w:t>
            </w:r>
            <w:r w:rsidR="00EA68B9" w:rsidRPr="00682FDC">
              <w:rPr>
                <w:rFonts w:ascii="Times New Roman" w:hAnsi="Times New Roman" w:cs="Times New Roman"/>
                <w:sz w:val="28"/>
              </w:rPr>
              <w:t>полнители программных мероприятий</w:t>
            </w:r>
          </w:p>
        </w:tc>
        <w:tc>
          <w:tcPr>
            <w:tcW w:w="5494" w:type="dxa"/>
          </w:tcPr>
          <w:p w:rsidR="007B5478" w:rsidRPr="00682FDC" w:rsidRDefault="006816C4" w:rsidP="007B5478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682FD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Коуринского сельского поселения </w:t>
            </w:r>
            <w:r w:rsidR="007B5478" w:rsidRPr="00682FD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Предприятия  и организации различных форм собственности.</w:t>
            </w:r>
          </w:p>
        </w:tc>
      </w:tr>
      <w:tr w:rsidR="00DA47F9" w:rsidRPr="00682FDC" w:rsidTr="00937008">
        <w:trPr>
          <w:jc w:val="center"/>
        </w:trPr>
        <w:tc>
          <w:tcPr>
            <w:tcW w:w="4077" w:type="dxa"/>
          </w:tcPr>
          <w:p w:rsidR="00DA47F9" w:rsidRPr="00682FDC" w:rsidRDefault="00EA68B9" w:rsidP="0024504F">
            <w:pPr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1.6</w:t>
            </w:r>
            <w:r w:rsidR="00DA47F9" w:rsidRPr="00682FDC">
              <w:rPr>
                <w:rFonts w:ascii="Times New Roman" w:hAnsi="Times New Roman" w:cs="Times New Roman"/>
                <w:sz w:val="28"/>
              </w:rPr>
              <w:t xml:space="preserve"> Основные цели программы</w:t>
            </w:r>
          </w:p>
        </w:tc>
        <w:tc>
          <w:tcPr>
            <w:tcW w:w="5494" w:type="dxa"/>
          </w:tcPr>
          <w:p w:rsidR="00446DF2" w:rsidRPr="00682FDC" w:rsidRDefault="00446DF2" w:rsidP="00446DF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Приведение технического состояния оборудования  котельной, к нормативным  требованиям.  </w:t>
            </w:r>
          </w:p>
          <w:p w:rsidR="00DA47F9" w:rsidRPr="00682FDC" w:rsidRDefault="00446DF2" w:rsidP="006816C4">
            <w:pPr>
              <w:pStyle w:val="21"/>
              <w:spacing w:befor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82FDC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  <w:lang w:eastAsia="ru-RU"/>
              </w:rPr>
              <w:t xml:space="preserve">- Улучшение экологической обстановки в </w:t>
            </w:r>
            <w:r w:rsidR="006816C4" w:rsidRPr="00682FDC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>Коуринском</w:t>
            </w:r>
            <w:r w:rsidRPr="00682FDC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  <w:szCs w:val="28"/>
                <w:lang w:eastAsia="ru-RU"/>
              </w:rPr>
              <w:t xml:space="preserve"> сельском </w:t>
            </w:r>
            <w:r w:rsidRPr="00682FDC">
              <w:rPr>
                <w:rFonts w:ascii="Times New Roman" w:hAnsi="Times New Roman"/>
                <w:b w:val="0"/>
                <w:iCs/>
                <w:color w:val="auto"/>
                <w:sz w:val="28"/>
                <w:szCs w:val="28"/>
                <w:lang w:eastAsia="ru-RU"/>
              </w:rPr>
              <w:t>поселении.</w:t>
            </w:r>
            <w:r w:rsidRPr="00682FDC">
              <w:rPr>
                <w:rFonts w:ascii="Times New Roman" w:hAnsi="Times New Roman"/>
                <w:iCs/>
                <w:color w:val="auto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7FF9" w:rsidRPr="00682FDC" w:rsidTr="00937008">
        <w:trPr>
          <w:jc w:val="center"/>
        </w:trPr>
        <w:tc>
          <w:tcPr>
            <w:tcW w:w="4077" w:type="dxa"/>
          </w:tcPr>
          <w:p w:rsidR="00D67FF9" w:rsidRPr="00682FDC" w:rsidRDefault="00EA68B9">
            <w:pPr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1.7</w:t>
            </w:r>
            <w:r w:rsidR="001526F6" w:rsidRPr="00682FDC">
              <w:rPr>
                <w:rFonts w:ascii="Times New Roman" w:hAnsi="Times New Roman" w:cs="Times New Roman"/>
                <w:sz w:val="28"/>
              </w:rPr>
              <w:t xml:space="preserve"> Основные задачи  программы</w:t>
            </w:r>
          </w:p>
        </w:tc>
        <w:tc>
          <w:tcPr>
            <w:tcW w:w="5494" w:type="dxa"/>
          </w:tcPr>
          <w:p w:rsidR="00446DF2" w:rsidRPr="00682FDC" w:rsidRDefault="00446DF2" w:rsidP="00446DF2">
            <w:pPr>
              <w:pStyle w:val="2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82FD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Приведение состояния объектов ЖКХ  в соответствие  с требованиями нормативно – технических документов.</w:t>
            </w:r>
          </w:p>
          <w:p w:rsidR="00D67FF9" w:rsidRPr="00682FDC" w:rsidRDefault="00446DF2" w:rsidP="006816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комфортности и безопасности  проживания людей на территории </w:t>
            </w:r>
            <w:r w:rsidR="006816C4" w:rsidRPr="00682FDC">
              <w:rPr>
                <w:rFonts w:ascii="Times New Roman" w:eastAsia="Calibri" w:hAnsi="Times New Roman" w:cs="Times New Roman"/>
                <w:sz w:val="28"/>
                <w:szCs w:val="28"/>
              </w:rPr>
              <w:t>Коуринского</w:t>
            </w:r>
            <w:r w:rsidRPr="00682F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D67FF9" w:rsidRPr="00682FDC" w:rsidTr="00937008">
        <w:trPr>
          <w:jc w:val="center"/>
        </w:trPr>
        <w:tc>
          <w:tcPr>
            <w:tcW w:w="4077" w:type="dxa"/>
          </w:tcPr>
          <w:p w:rsidR="00D67FF9" w:rsidRPr="00682FDC" w:rsidRDefault="00234B40" w:rsidP="00EA68B9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 xml:space="preserve"> Сроки </w:t>
            </w:r>
            <w:r w:rsidR="00EA68B9" w:rsidRPr="00682FDC">
              <w:rPr>
                <w:rFonts w:ascii="Times New Roman" w:hAnsi="Times New Roman" w:cs="Times New Roman"/>
                <w:sz w:val="28"/>
              </w:rPr>
              <w:t xml:space="preserve">реализации </w:t>
            </w:r>
            <w:r w:rsidRPr="00682FDC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5494" w:type="dxa"/>
          </w:tcPr>
          <w:p w:rsidR="00D67FF9" w:rsidRPr="00682FDC" w:rsidRDefault="006816C4" w:rsidP="00DA47F9">
            <w:pPr>
              <w:pStyle w:val="a4"/>
              <w:jc w:val="both"/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2020-2022</w:t>
            </w:r>
            <w:r w:rsidR="00234B40" w:rsidRPr="00682FDC">
              <w:rPr>
                <w:rFonts w:ascii="Times New Roman" w:hAnsi="Times New Roman" w:cs="Times New Roman"/>
                <w:sz w:val="28"/>
              </w:rPr>
              <w:t>.г.</w:t>
            </w:r>
          </w:p>
        </w:tc>
      </w:tr>
      <w:tr w:rsidR="00D67FF9" w:rsidRPr="00682FDC" w:rsidTr="00937008">
        <w:trPr>
          <w:jc w:val="center"/>
        </w:trPr>
        <w:tc>
          <w:tcPr>
            <w:tcW w:w="4077" w:type="dxa"/>
          </w:tcPr>
          <w:p w:rsidR="00D67FF9" w:rsidRPr="00682FDC" w:rsidRDefault="00EA68B9">
            <w:pPr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D67FF9" w:rsidRPr="00682FDC" w:rsidRDefault="00EA68B9" w:rsidP="00EA68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DC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DA47F9" w:rsidRPr="00682FDC" w:rsidTr="00937008">
        <w:trPr>
          <w:jc w:val="center"/>
        </w:trPr>
        <w:tc>
          <w:tcPr>
            <w:tcW w:w="4077" w:type="dxa"/>
          </w:tcPr>
          <w:p w:rsidR="00DA47F9" w:rsidRPr="00682FDC" w:rsidRDefault="00DA47F9">
            <w:pPr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lastRenderedPageBreak/>
              <w:t>1.10  Объём</w:t>
            </w:r>
            <w:r w:rsidR="00EA68B9" w:rsidRPr="00682FDC">
              <w:rPr>
                <w:rFonts w:ascii="Times New Roman" w:hAnsi="Times New Roman" w:cs="Times New Roman"/>
                <w:sz w:val="28"/>
              </w:rPr>
              <w:t xml:space="preserve">ы и источники </w:t>
            </w:r>
            <w:r w:rsidRPr="00682FDC">
              <w:rPr>
                <w:rFonts w:ascii="Times New Roman" w:hAnsi="Times New Roman" w:cs="Times New Roman"/>
                <w:sz w:val="28"/>
              </w:rPr>
              <w:t xml:space="preserve"> финансирования </w:t>
            </w:r>
          </w:p>
        </w:tc>
        <w:tc>
          <w:tcPr>
            <w:tcW w:w="5494" w:type="dxa"/>
          </w:tcPr>
          <w:p w:rsidR="00EA68B9" w:rsidRPr="00682FDC" w:rsidRDefault="00EA68B9" w:rsidP="00EA68B9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8B9" w:rsidRPr="00682FDC" w:rsidRDefault="00C30D0A" w:rsidP="00C30D0A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  <w:r w:rsidR="006B0DFE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  <w:r w:rsidR="00992ABA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</w:t>
            </w:r>
            <w:r w:rsidR="006B0DFE" w:rsidRPr="0068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ABA" w:rsidRPr="00682FD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92ABA" w:rsidRPr="00682F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A68B9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EA68B9" w:rsidRPr="00682FDC" w:rsidRDefault="00C30D0A" w:rsidP="00C30D0A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  <w:r w:rsidR="006B0DFE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</w:t>
            </w:r>
            <w:r w:rsidR="00EA0D0F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</w:t>
            </w:r>
            <w:r w:rsidR="006B0DFE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1,00</w:t>
            </w:r>
            <w:r w:rsidR="00EA68B9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A68B9" w:rsidRPr="00682FDC" w:rsidRDefault="00C30D0A" w:rsidP="00C30D0A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20</w:t>
            </w:r>
            <w:r w:rsidR="006B0DFE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</w:t>
            </w:r>
            <w:r w:rsidR="00EA0D0F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–  </w:t>
            </w:r>
            <w:r w:rsidR="006B0DFE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1,00</w:t>
            </w:r>
            <w:r w:rsidR="00EA68B9" w:rsidRPr="00682FDC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DA47F9" w:rsidRPr="00682FDC" w:rsidRDefault="00C30D0A" w:rsidP="006B0DFE">
            <w:pPr>
              <w:rPr>
                <w:rFonts w:ascii="Times New Roman" w:hAnsi="Times New Roman" w:cs="Times New Roman"/>
                <w:sz w:val="28"/>
              </w:rPr>
            </w:pPr>
            <w:r w:rsidRPr="00682FDC">
              <w:rPr>
                <w:rFonts w:ascii="Times New Roman" w:hAnsi="Times New Roman" w:cs="Times New Roman"/>
                <w:sz w:val="28"/>
              </w:rPr>
              <w:t xml:space="preserve">Источник финансирования: средства </w:t>
            </w:r>
            <w:r w:rsidR="006B0DFE" w:rsidRPr="00682FDC">
              <w:rPr>
                <w:rFonts w:ascii="Times New Roman" w:hAnsi="Times New Roman" w:cs="Times New Roman"/>
                <w:sz w:val="28"/>
              </w:rPr>
              <w:t>местного</w:t>
            </w:r>
            <w:r w:rsidRPr="00682FDC">
              <w:rPr>
                <w:rFonts w:ascii="Times New Roman" w:hAnsi="Times New Roman" w:cs="Times New Roman"/>
                <w:sz w:val="28"/>
              </w:rPr>
              <w:t xml:space="preserve"> бюджета</w:t>
            </w:r>
          </w:p>
        </w:tc>
      </w:tr>
    </w:tbl>
    <w:p w:rsidR="008370A2" w:rsidRPr="00682FDC" w:rsidRDefault="008370A2" w:rsidP="00DC4DD8">
      <w:pPr>
        <w:jc w:val="center"/>
        <w:rPr>
          <w:rFonts w:ascii="Times New Roman" w:hAnsi="Times New Roman" w:cs="Times New Roman"/>
          <w:sz w:val="24"/>
        </w:rPr>
      </w:pPr>
    </w:p>
    <w:p w:rsidR="009A05F8" w:rsidRPr="00682FDC" w:rsidRDefault="009A05F8" w:rsidP="00491381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</w:rPr>
      </w:pPr>
      <w:r w:rsidRPr="00682FDC">
        <w:rPr>
          <w:rFonts w:ascii="Times New Roman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302988" w:rsidRPr="00682FDC" w:rsidRDefault="00302988" w:rsidP="002E0D8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        Климат</w:t>
      </w:r>
      <w:r w:rsidRPr="00682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нашего региона  обусловлен резкими  температурными колебаниями,  устойчивыми  морозами,  продолжительным отопительным сезоном. Данные  обстоятельства  объективно определяют  ответственность всех работников  жили</w:t>
      </w:r>
      <w:r w:rsidR="00937008">
        <w:rPr>
          <w:rFonts w:ascii="Times New Roman" w:eastAsia="Calibri" w:hAnsi="Times New Roman" w:cs="Times New Roman"/>
          <w:sz w:val="28"/>
          <w:szCs w:val="28"/>
        </w:rPr>
        <w:t>щ</w:t>
      </w: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но – коммунального хозяйства за качественную подготовку  всех  объектов ЖКХ.   </w:t>
      </w:r>
    </w:p>
    <w:p w:rsidR="00564212" w:rsidRPr="00682FDC" w:rsidRDefault="00302988" w:rsidP="002E0D88">
      <w:pPr>
        <w:pStyle w:val="HTML"/>
        <w:jc w:val="both"/>
        <w:rPr>
          <w:sz w:val="28"/>
          <w:szCs w:val="28"/>
        </w:rPr>
      </w:pPr>
      <w:r w:rsidRPr="00682FDC">
        <w:rPr>
          <w:sz w:val="24"/>
          <w:szCs w:val="24"/>
        </w:rPr>
        <w:tab/>
      </w:r>
      <w:r w:rsidR="007E2EC2" w:rsidRPr="00682FDC">
        <w:rPr>
          <w:sz w:val="28"/>
          <w:szCs w:val="28"/>
        </w:rPr>
        <w:t xml:space="preserve">Система теплоснабжения является частью поселенческой инфраструктуры, содержание которой необходимо для поддержки жизнеобеспечения жителей муниципального образования. Система теплоснабжения </w:t>
      </w:r>
      <w:r w:rsidR="006B0DFE" w:rsidRPr="00682FDC">
        <w:rPr>
          <w:sz w:val="28"/>
          <w:szCs w:val="28"/>
        </w:rPr>
        <w:t>Коуринского</w:t>
      </w:r>
      <w:r w:rsidRPr="00682FDC">
        <w:rPr>
          <w:sz w:val="28"/>
          <w:szCs w:val="28"/>
        </w:rPr>
        <w:t xml:space="preserve"> сельского поселения</w:t>
      </w:r>
      <w:r w:rsidR="006B0DFE" w:rsidRPr="00682FDC">
        <w:rPr>
          <w:sz w:val="28"/>
          <w:szCs w:val="28"/>
        </w:rPr>
        <w:t>.</w:t>
      </w:r>
    </w:p>
    <w:p w:rsidR="007E2EC2" w:rsidRPr="00682FDC" w:rsidRDefault="00491381" w:rsidP="002E0D88">
      <w:pPr>
        <w:pStyle w:val="HTML"/>
        <w:tabs>
          <w:tab w:val="clear" w:pos="916"/>
          <w:tab w:val="clear" w:pos="1832"/>
          <w:tab w:val="clear" w:pos="2748"/>
          <w:tab w:val="clear" w:pos="3664"/>
          <w:tab w:val="left" w:pos="0"/>
        </w:tabs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682FDC">
        <w:rPr>
          <w:sz w:val="28"/>
          <w:szCs w:val="28"/>
        </w:rPr>
        <w:t xml:space="preserve">         </w:t>
      </w:r>
      <w:hyperlink r:id="rId8" w:tgtFrame="_blank" w:history="1">
        <w:r w:rsidR="00302988" w:rsidRPr="00682FDC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Охрана</w:t>
        </w:r>
      </w:hyperlink>
      <w:r w:rsidR="00302988" w:rsidRPr="00682FDC">
        <w:rPr>
          <w:rFonts w:eastAsiaTheme="minorHAnsi"/>
          <w:sz w:val="28"/>
          <w:szCs w:val="28"/>
          <w:shd w:val="clear" w:color="auto" w:fill="FFFFFF"/>
          <w:lang w:eastAsia="en-US"/>
        </w:rPr>
        <w:t> окружающей среды на современном этапе развития общества </w:t>
      </w:r>
      <w:hyperlink r:id="rId9" w:tgtFrame="_blank" w:history="1">
        <w:r w:rsidR="00302988" w:rsidRPr="00682FDC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является</w:t>
        </w:r>
      </w:hyperlink>
      <w:r w:rsidR="00302988" w:rsidRPr="00682FDC">
        <w:rPr>
          <w:rFonts w:eastAsiaTheme="minorHAnsi"/>
          <w:sz w:val="28"/>
          <w:szCs w:val="28"/>
          <w:shd w:val="clear" w:color="auto" w:fill="FFFFFF"/>
          <w:lang w:eastAsia="en-US"/>
        </w:rPr>
        <w:t> одной из актуальнейших проблем.</w:t>
      </w:r>
    </w:p>
    <w:p w:rsidR="00564212" w:rsidRPr="00682FDC" w:rsidRDefault="00564212" w:rsidP="002E0D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Котельные оказывают существенное влияние на состояние воздушного бассейна в районе их расположения. </w:t>
      </w:r>
    </w:p>
    <w:p w:rsidR="00491381" w:rsidRPr="00682FDC" w:rsidRDefault="00491381" w:rsidP="002E0D8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682FDC">
        <w:rPr>
          <w:rFonts w:ascii="Times New Roman" w:hAnsi="Times New Roman" w:cs="Times New Roman"/>
          <w:sz w:val="28"/>
          <w:shd w:val="clear" w:color="auto" w:fill="FFFFFF"/>
        </w:rPr>
        <w:t xml:space="preserve">   При реконструкции трубы на действующей котельной установке предусмотрены мероприятия, обеспечивающие очистку дымовых газов от золы для этого требуется установить сажеуловитель с тем, чтобы концентрация ее в приземном слое атмосферного воздуха не превышала заданной величины. </w:t>
      </w:r>
    </w:p>
    <w:p w:rsidR="00491381" w:rsidRPr="00682FDC" w:rsidRDefault="00491381" w:rsidP="002E0D8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  Данная программа предусматривает решение  задач, которые  способствуют использованию финансовых ресурсов с наибольшей эффективностью</w:t>
      </w:r>
      <w:r w:rsidR="006B0DFE" w:rsidRPr="00682F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6F40" w:rsidRPr="00682FDC" w:rsidRDefault="00CD6F40" w:rsidP="002E0D88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направлена на:</w:t>
      </w:r>
    </w:p>
    <w:p w:rsidR="00CD6F40" w:rsidRPr="00682FDC" w:rsidRDefault="00CD6F40" w:rsidP="002E0D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 условий для улучшения качества жизни населения;</w:t>
      </w:r>
    </w:p>
    <w:p w:rsidR="00CD6F40" w:rsidRPr="00682FDC" w:rsidRDefault="00CD6F40" w:rsidP="002E0D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341FA7" w:rsidRPr="00682FDC" w:rsidRDefault="00CD6F40" w:rsidP="002E0D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62A5" w:rsidRPr="00682FDC" w:rsidRDefault="00CF62A5" w:rsidP="002E0D8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3A" w:rsidRPr="00682FDC" w:rsidRDefault="00BB5A3A" w:rsidP="002E0D88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</w:p>
    <w:p w:rsidR="00CE0460" w:rsidRPr="00682FDC" w:rsidRDefault="00CE0460" w:rsidP="002E0D8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440" w:rsidRPr="00682FDC" w:rsidRDefault="00FE6F5B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3440"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3440" w:rsidRPr="00682FDC">
        <w:rPr>
          <w:rFonts w:ascii="Times New Roman" w:eastAsia="Calibri" w:hAnsi="Times New Roman" w:cs="Times New Roman"/>
          <w:sz w:val="28"/>
          <w:szCs w:val="28"/>
        </w:rPr>
        <w:t>сновной целью программы  является:</w:t>
      </w:r>
    </w:p>
    <w:p w:rsidR="00E53440" w:rsidRPr="00682FDC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>Обеспечение бесперебойного  тепло</w:t>
      </w:r>
      <w:r w:rsidR="006B0DFE" w:rsidRPr="00682FDC">
        <w:rPr>
          <w:rFonts w:ascii="Times New Roman" w:eastAsia="Calibri" w:hAnsi="Times New Roman" w:cs="Times New Roman"/>
          <w:sz w:val="28"/>
          <w:szCs w:val="28"/>
        </w:rPr>
        <w:t xml:space="preserve">снабжения. </w:t>
      </w: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В целях бесперебойного снабжения  теплом, необходимо  ежегодно выполнять необходимые объемы ремонтных работ, уделять особое внимание сезонным работам  по подготовке сетей, иного оборудования к отопительному сезону.  </w:t>
      </w:r>
    </w:p>
    <w:p w:rsidR="00E53440" w:rsidRPr="00682FDC" w:rsidRDefault="00E53440" w:rsidP="002E0D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Достижение цели программы будет осуществляться путем выполнения следующих задач:</w:t>
      </w:r>
    </w:p>
    <w:p w:rsidR="00E53440" w:rsidRPr="00682FDC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- Приведение технического состояния оборудования и инженерных сетей, в соответствие с требованиями  нормативных документов.</w:t>
      </w:r>
    </w:p>
    <w:p w:rsidR="00E53440" w:rsidRPr="00682FDC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>- Увеличение срока службы  инженерных сетей при применении  современных материалов и технологий, при высоком качестве работ.</w:t>
      </w:r>
    </w:p>
    <w:p w:rsidR="00E53440" w:rsidRPr="00682FDC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  Данная программа предусматривает решение задач, которые способствуют  использованию финансовых ресурсов с наибольшей эффективностью  по    проведению  в  соответствие с требованиями.  </w:t>
      </w:r>
    </w:p>
    <w:p w:rsidR="00E53440" w:rsidRPr="00682FDC" w:rsidRDefault="00E53440" w:rsidP="002E0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Программа позволит указать целевые показатели совершенствования  с финансовыми возможностями местного   бюджета, сформировать местный бюджет на основе среднесрочного планирования  расходов, финансировать задачи, нацеленные на достижение  результатов, а также предусмотреть механизмы контроля целевых показателей,  отражающих результативность и эффективность  в проведении  подготовки к зиме объектов ЖКХ.       </w:t>
      </w:r>
    </w:p>
    <w:p w:rsidR="00E53440" w:rsidRPr="00682FDC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02E" w:rsidRPr="00682FDC" w:rsidRDefault="00E53440" w:rsidP="002E0D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B3BDB" w:rsidRPr="00682FDC">
        <w:rPr>
          <w:rFonts w:ascii="Times New Roman" w:hAnsi="Times New Roman" w:cs="Times New Roman"/>
          <w:sz w:val="28"/>
          <w:szCs w:val="28"/>
        </w:rPr>
        <w:t xml:space="preserve">Срок реализации Программы :  </w:t>
      </w:r>
      <w:r w:rsidR="00682FDC" w:rsidRPr="00682FDC">
        <w:rPr>
          <w:rFonts w:ascii="Times New Roman" w:hAnsi="Times New Roman" w:cs="Times New Roman"/>
          <w:sz w:val="28"/>
          <w:szCs w:val="28"/>
        </w:rPr>
        <w:t>2020-2022</w:t>
      </w:r>
      <w:r w:rsidR="0045502E" w:rsidRPr="00682FD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E0460" w:rsidRPr="00682FDC" w:rsidRDefault="00CE0460" w:rsidP="002E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592" w:rsidRPr="00682FDC" w:rsidRDefault="00A24592" w:rsidP="002E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CDC" w:rsidRPr="00682FDC" w:rsidRDefault="00050CDC" w:rsidP="002E0D88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A24592" w:rsidRPr="00682FDC" w:rsidRDefault="00A24592" w:rsidP="002E0D8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A78" w:rsidRPr="00682FDC" w:rsidRDefault="00A429FC" w:rsidP="002E0D88">
      <w:pPr>
        <w:pStyle w:val="1"/>
        <w:ind w:firstLine="708"/>
        <w:jc w:val="both"/>
        <w:rPr>
          <w:b/>
          <w:sz w:val="28"/>
          <w:lang w:val="ru-RU"/>
        </w:rPr>
      </w:pPr>
      <w:r w:rsidRPr="00682FDC">
        <w:rPr>
          <w:sz w:val="28"/>
          <w:lang w:val="ru-RU"/>
        </w:rPr>
        <w:t>Основой Программы является система взаимоувязанных мероприятий, согласованных по ресурсам, исполнителям и срокам осуществления, обеспечивающ</w:t>
      </w:r>
      <w:r w:rsidR="00477A78" w:rsidRPr="00682FDC">
        <w:rPr>
          <w:sz w:val="28"/>
          <w:lang w:val="ru-RU"/>
        </w:rPr>
        <w:t>их достижение программных целей</w:t>
      </w:r>
      <w:r w:rsidR="008951FA" w:rsidRPr="00682FDC">
        <w:rPr>
          <w:sz w:val="28"/>
          <w:lang w:val="ru-RU"/>
        </w:rPr>
        <w:t>.</w:t>
      </w:r>
    </w:p>
    <w:p w:rsidR="008951FA" w:rsidRPr="00682FDC" w:rsidRDefault="008951FA" w:rsidP="002E0D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                                                 </w:t>
      </w:r>
    </w:p>
    <w:p w:rsidR="00A429FC" w:rsidRPr="00682FDC" w:rsidRDefault="00A429FC" w:rsidP="002E0D88">
      <w:pPr>
        <w:pStyle w:val="a4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11DFD" w:rsidRPr="00682FDC" w:rsidRDefault="00A429FC" w:rsidP="002E0D8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</w:t>
      </w:r>
    </w:p>
    <w:p w:rsidR="00682FDC" w:rsidRPr="00682FDC" w:rsidRDefault="00682FDC" w:rsidP="00682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«Подготовка к зиме Коуринского сельского поселения на 2020-2022.г</w:t>
      </w:r>
      <w:r w:rsidR="00937008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г</w:t>
      </w:r>
      <w:r w:rsidRPr="00682FD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.»</w:t>
      </w:r>
    </w:p>
    <w:p w:rsidR="00A429FC" w:rsidRPr="00682FDC" w:rsidRDefault="00A429FC" w:rsidP="00050C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jc w:val="center"/>
        <w:tblLayout w:type="fixed"/>
        <w:tblLook w:val="04A0"/>
      </w:tblPr>
      <w:tblGrid>
        <w:gridCol w:w="403"/>
        <w:gridCol w:w="2156"/>
        <w:gridCol w:w="1029"/>
        <w:gridCol w:w="1029"/>
        <w:gridCol w:w="1029"/>
        <w:gridCol w:w="653"/>
        <w:gridCol w:w="779"/>
        <w:gridCol w:w="1110"/>
        <w:gridCol w:w="1949"/>
      </w:tblGrid>
      <w:tr w:rsidR="002704D3" w:rsidRPr="00937008" w:rsidTr="00146033">
        <w:trPr>
          <w:jc w:val="center"/>
        </w:trPr>
        <w:tc>
          <w:tcPr>
            <w:tcW w:w="403" w:type="dxa"/>
            <w:vMerge w:val="restart"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6" w:type="dxa"/>
            <w:vMerge w:val="restart"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029" w:type="dxa"/>
            <w:vMerge w:val="restart"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90" w:type="dxa"/>
            <w:gridSpan w:val="4"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1110" w:type="dxa"/>
            <w:vMerge w:val="restart"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49" w:type="dxa"/>
            <w:vMerge w:val="restart"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программных мероприятий</w:t>
            </w:r>
          </w:p>
        </w:tc>
      </w:tr>
      <w:tr w:rsidR="002704D3" w:rsidRPr="00937008" w:rsidTr="00146033">
        <w:trPr>
          <w:jc w:val="center"/>
        </w:trPr>
        <w:tc>
          <w:tcPr>
            <w:tcW w:w="403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61" w:type="dxa"/>
            <w:gridSpan w:val="3"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10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D3" w:rsidRPr="00937008" w:rsidTr="00146033">
        <w:trPr>
          <w:jc w:val="center"/>
        </w:trPr>
        <w:tc>
          <w:tcPr>
            <w:tcW w:w="403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2704D3" w:rsidRPr="00937008" w:rsidRDefault="002704D3" w:rsidP="00682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" w:type="dxa"/>
          </w:tcPr>
          <w:p w:rsidR="002704D3" w:rsidRPr="00937008" w:rsidRDefault="002704D3" w:rsidP="00682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9" w:type="dxa"/>
          </w:tcPr>
          <w:p w:rsidR="002704D3" w:rsidRPr="00937008" w:rsidRDefault="002704D3" w:rsidP="00682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0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2704D3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4D3" w:rsidRPr="00937008" w:rsidTr="00146033">
        <w:trPr>
          <w:jc w:val="center"/>
        </w:trPr>
        <w:tc>
          <w:tcPr>
            <w:tcW w:w="403" w:type="dxa"/>
          </w:tcPr>
          <w:p w:rsidR="00050CDC" w:rsidRPr="00937008" w:rsidRDefault="002704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6" w:type="dxa"/>
          </w:tcPr>
          <w:p w:rsidR="00050CDC" w:rsidRPr="00937008" w:rsidRDefault="00682FD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029" w:type="dxa"/>
          </w:tcPr>
          <w:p w:rsidR="00050CDC" w:rsidRPr="00937008" w:rsidRDefault="00682FD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029" w:type="dxa"/>
          </w:tcPr>
          <w:p w:rsidR="00050CDC" w:rsidRPr="00937008" w:rsidRDefault="00682FD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</w:tcPr>
          <w:p w:rsidR="00050CDC" w:rsidRPr="00937008" w:rsidRDefault="00682FD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3" w:type="dxa"/>
          </w:tcPr>
          <w:p w:rsidR="00050CDC" w:rsidRPr="00937008" w:rsidRDefault="00682FD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9" w:type="dxa"/>
          </w:tcPr>
          <w:p w:rsidR="00050CDC" w:rsidRPr="00937008" w:rsidRDefault="00682FD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</w:tcPr>
          <w:p w:rsidR="00050CDC" w:rsidRPr="00937008" w:rsidRDefault="00682FDC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937008" w:rsidRPr="009370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51FA" w:rsidRPr="00937008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949" w:type="dxa"/>
          </w:tcPr>
          <w:p w:rsidR="00050CDC" w:rsidRPr="00937008" w:rsidRDefault="002704D3" w:rsidP="00682F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82FDC" w:rsidRPr="00937008">
              <w:rPr>
                <w:rFonts w:ascii="Times New Roman" w:hAnsi="Times New Roman" w:cs="Times New Roman"/>
                <w:sz w:val="24"/>
                <w:szCs w:val="24"/>
              </w:rPr>
              <w:t>Коуринского</w:t>
            </w:r>
            <w:r w:rsidR="00937008" w:rsidRPr="00937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D78D9" w:rsidRPr="00937008" w:rsidTr="00146033">
        <w:trPr>
          <w:jc w:val="center"/>
        </w:trPr>
        <w:tc>
          <w:tcPr>
            <w:tcW w:w="403" w:type="dxa"/>
          </w:tcPr>
          <w:p w:rsidR="001D78D9" w:rsidRPr="00937008" w:rsidRDefault="00B811D3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6" w:type="dxa"/>
          </w:tcPr>
          <w:p w:rsidR="001D78D9" w:rsidRPr="00937008" w:rsidRDefault="001D78D9" w:rsidP="00050C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9" w:type="dxa"/>
          </w:tcPr>
          <w:p w:rsidR="001D78D9" w:rsidRPr="00937008" w:rsidRDefault="001D78D9" w:rsidP="005C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1D78D9" w:rsidRPr="00937008" w:rsidRDefault="00682FDC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29" w:type="dxa"/>
          </w:tcPr>
          <w:p w:rsidR="001D78D9" w:rsidRPr="00937008" w:rsidRDefault="00682FDC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53" w:type="dxa"/>
          </w:tcPr>
          <w:p w:rsidR="001D78D9" w:rsidRPr="00937008" w:rsidRDefault="00682FDC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79" w:type="dxa"/>
          </w:tcPr>
          <w:p w:rsidR="001D78D9" w:rsidRPr="00937008" w:rsidRDefault="00682FDC" w:rsidP="005C44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00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</w:tcPr>
          <w:p w:rsidR="001D78D9" w:rsidRPr="00937008" w:rsidRDefault="001D78D9" w:rsidP="005C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D78D9" w:rsidRPr="00937008" w:rsidRDefault="001D78D9" w:rsidP="005C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D88" w:rsidRPr="00682FDC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E0D88" w:rsidRPr="00682FDC" w:rsidRDefault="002E0D88" w:rsidP="002E0D8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811D3" w:rsidRPr="00682FDC" w:rsidRDefault="00A24592" w:rsidP="002E0D88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FDC">
        <w:rPr>
          <w:rFonts w:ascii="Times New Roman" w:hAnsi="Times New Roman" w:cs="Times New Roman"/>
          <w:b/>
          <w:sz w:val="28"/>
          <w:szCs w:val="28"/>
        </w:rPr>
        <w:lastRenderedPageBreak/>
        <w:t>Механизм реализации программы</w:t>
      </w:r>
    </w:p>
    <w:p w:rsidR="00B811D3" w:rsidRPr="00682FDC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осуществляет  муниципальный заказчик Программы – Администрация </w:t>
      </w:r>
      <w:r w:rsidR="00682FDC"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Коуринского</w:t>
      </w: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- экономический анализ эффективности программных проектов и мероприятий Программы;</w:t>
      </w: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- подготовка предложений по составлению плана инвестиционных и текущих расходов на очередной период;</w:t>
      </w: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Программы. </w:t>
      </w: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мониторинг выполнения показателей Программы и сбора оперативной отчетной информации.  </w:t>
      </w: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B811D3" w:rsidRPr="00682FDC" w:rsidRDefault="00B811D3" w:rsidP="00B811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за реализацией Программы осуществляется Администрацией </w:t>
      </w:r>
      <w:r w:rsidR="00682FDC"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>Коуринского</w:t>
      </w:r>
      <w:r w:rsidRPr="00682FD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B811D3" w:rsidRPr="00682FDC" w:rsidRDefault="008376B1" w:rsidP="008376B1">
      <w:pPr>
        <w:tabs>
          <w:tab w:val="left" w:pos="142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ab/>
      </w:r>
      <w:r w:rsidRPr="00682FDC"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 xml:space="preserve">сполнитель программы Администрация </w:t>
      </w:r>
      <w:r w:rsidR="00682FDC" w:rsidRPr="00682FDC">
        <w:rPr>
          <w:rFonts w:ascii="Times New Roman" w:eastAsia="Calibri" w:hAnsi="Times New Roman" w:cs="Times New Roman"/>
          <w:sz w:val="28"/>
          <w:szCs w:val="28"/>
        </w:rPr>
        <w:t>Коуринского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8376B1" w:rsidRPr="00682FDC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ab/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Организации, выполняющие работы по муниципальным контрактам, п</w:t>
      </w:r>
      <w:r w:rsidR="006111C4" w:rsidRPr="00682FDC">
        <w:rPr>
          <w:rFonts w:ascii="Times New Roman" w:eastAsia="Calibri" w:hAnsi="Times New Roman" w:cs="Times New Roman"/>
          <w:sz w:val="28"/>
          <w:szCs w:val="28"/>
        </w:rPr>
        <w:t xml:space="preserve">ривлекаются к участию программы, 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B811D3" w:rsidRPr="00682FDC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ab/>
        <w:t>Е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B811D3" w:rsidRPr="00682FDC" w:rsidRDefault="008376B1" w:rsidP="008376B1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ab/>
        <w:t>О</w:t>
      </w:r>
      <w:r w:rsidR="00B811D3" w:rsidRPr="00682FDC">
        <w:rPr>
          <w:rFonts w:ascii="Times New Roman" w:eastAsia="Calibri" w:hAnsi="Times New Roman" w:cs="Times New Roman"/>
          <w:sz w:val="28"/>
          <w:szCs w:val="28"/>
        </w:rPr>
        <w:t>существляет обобщение и подготовку информации о ходе ее реализации.</w:t>
      </w:r>
    </w:p>
    <w:p w:rsidR="00B811D3" w:rsidRPr="00682FDC" w:rsidRDefault="00B811D3" w:rsidP="00B811D3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27676" w:rsidRPr="00682FDC" w:rsidRDefault="00527676" w:rsidP="00B811D3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  В результате реализации Программы ожидается:</w:t>
      </w:r>
    </w:p>
    <w:p w:rsidR="00B811D3" w:rsidRPr="00682FDC" w:rsidRDefault="00B811D3" w:rsidP="00B811D3">
      <w:pPr>
        <w:pStyle w:val="ConsPlu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376B1" w:rsidRPr="00682FDC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-  улучшение состояния территории </w:t>
      </w:r>
      <w:r w:rsidR="00682FDC" w:rsidRPr="00682FDC">
        <w:rPr>
          <w:rFonts w:ascii="Times New Roman" w:hAnsi="Times New Roman" w:cs="Times New Roman"/>
          <w:sz w:val="28"/>
          <w:szCs w:val="28"/>
        </w:rPr>
        <w:t>Коуринского</w:t>
      </w:r>
      <w:r w:rsidR="00B811D3" w:rsidRPr="00682FDC">
        <w:rPr>
          <w:rFonts w:ascii="Times New Roman" w:hAnsi="Times New Roman" w:cs="Times New Roman"/>
          <w:sz w:val="28"/>
          <w:szCs w:val="28"/>
        </w:rPr>
        <w:t xml:space="preserve"> </w:t>
      </w:r>
      <w:r w:rsidRPr="00682FDC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</w:p>
    <w:p w:rsidR="0004484C" w:rsidRPr="00682FDC" w:rsidRDefault="00527676" w:rsidP="008376B1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- </w:t>
      </w:r>
      <w:r w:rsidR="008376B1" w:rsidRPr="00682FDC">
        <w:rPr>
          <w:rFonts w:ascii="Times New Roman" w:hAnsi="Times New Roman" w:cs="Times New Roman"/>
          <w:sz w:val="28"/>
          <w:szCs w:val="28"/>
        </w:rPr>
        <w:t xml:space="preserve"> </w:t>
      </w:r>
      <w:r w:rsidR="0004484C" w:rsidRPr="00682FDC">
        <w:rPr>
          <w:rFonts w:ascii="Times New Roman" w:hAnsi="Times New Roman" w:cs="Times New Roman"/>
          <w:sz w:val="28"/>
          <w:szCs w:val="28"/>
        </w:rPr>
        <w:t>снижение доли выбросов вредных и загрязняющих веществ в окружающую среду населенного пункта</w:t>
      </w:r>
    </w:p>
    <w:p w:rsidR="0004484C" w:rsidRPr="00682FDC" w:rsidRDefault="00527676" w:rsidP="00937008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r w:rsidRPr="00682FDC">
        <w:rPr>
          <w:rFonts w:ascii="Times New Roman" w:hAnsi="Times New Roman" w:cs="Times New Roman"/>
          <w:sz w:val="28"/>
          <w:szCs w:val="28"/>
        </w:rPr>
        <w:t xml:space="preserve">- создать условия, обеспечивающие комфортные условия для работы и отдыха населения на территории </w:t>
      </w:r>
      <w:r w:rsidR="00682FDC" w:rsidRPr="00682FDC">
        <w:rPr>
          <w:rFonts w:ascii="Times New Roman" w:hAnsi="Times New Roman" w:cs="Times New Roman"/>
          <w:sz w:val="28"/>
          <w:szCs w:val="28"/>
        </w:rPr>
        <w:t>Коуринского</w:t>
      </w:r>
      <w:r w:rsidR="008376B1" w:rsidRPr="00682FDC">
        <w:rPr>
          <w:rFonts w:ascii="Times New Roman" w:hAnsi="Times New Roman" w:cs="Times New Roman"/>
          <w:sz w:val="28"/>
          <w:szCs w:val="28"/>
        </w:rPr>
        <w:t xml:space="preserve"> </w:t>
      </w:r>
      <w:r w:rsidR="009370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05EFB" w:rsidRPr="00682FDC" w:rsidRDefault="00405EFB" w:rsidP="00405EFB">
      <w:pPr>
        <w:tabs>
          <w:tab w:val="left" w:pos="3735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592" w:rsidRPr="00682FDC" w:rsidRDefault="00A24592" w:rsidP="002E0D88">
      <w:pPr>
        <w:pStyle w:val="a3"/>
        <w:numPr>
          <w:ilvl w:val="0"/>
          <w:numId w:val="14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682FDC">
        <w:rPr>
          <w:rFonts w:ascii="Times New Roman" w:eastAsia="Arial" w:hAnsi="Times New Roman" w:cs="Times New Roman"/>
          <w:b/>
          <w:sz w:val="28"/>
          <w:szCs w:val="28"/>
          <w:lang w:eastAsia="ar-SA"/>
        </w:rPr>
        <w:lastRenderedPageBreak/>
        <w:t>Оценка эффективности реализации программы</w:t>
      </w:r>
    </w:p>
    <w:p w:rsidR="008376B1" w:rsidRPr="00682FDC" w:rsidRDefault="008376B1" w:rsidP="008376B1">
      <w:pPr>
        <w:tabs>
          <w:tab w:val="left" w:pos="37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13C" w:rsidRPr="00682FDC" w:rsidRDefault="008376B1" w:rsidP="004F513C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Прогнозируемые конечные результаты реализации программы предусматривают повышение уровня благ</w:t>
      </w:r>
      <w:r w:rsidR="001E17C5" w:rsidRPr="00682FDC">
        <w:rPr>
          <w:rFonts w:ascii="Times New Roman" w:hAnsi="Times New Roman" w:cs="Times New Roman"/>
          <w:sz w:val="28"/>
          <w:szCs w:val="28"/>
          <w:lang w:eastAsia="ru-RU"/>
        </w:rPr>
        <w:t>оустройства населенного пункта.</w:t>
      </w:r>
    </w:p>
    <w:p w:rsidR="00992ABA" w:rsidRPr="00682FDC" w:rsidRDefault="001E17C5" w:rsidP="00133F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ABA"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действие компонента, загрязняющего атмосферу в</w:t>
      </w:r>
      <w:r w:rsidRPr="00682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расположения котельной </w:t>
      </w:r>
      <w:r w:rsidRPr="00682FDC">
        <w:rPr>
          <w:rFonts w:ascii="Times New Roman" w:hAnsi="Times New Roman" w:cs="Times New Roman"/>
          <w:sz w:val="28"/>
        </w:rPr>
        <w:t xml:space="preserve">и </w:t>
      </w:r>
      <w:r w:rsidR="00133F11" w:rsidRPr="00682FDC">
        <w:rPr>
          <w:rFonts w:ascii="Times New Roman" w:hAnsi="Times New Roman" w:cs="Times New Roman"/>
          <w:sz w:val="28"/>
        </w:rPr>
        <w:t xml:space="preserve">на </w:t>
      </w:r>
      <w:r w:rsidRPr="00682FDC">
        <w:rPr>
          <w:rFonts w:ascii="Times New Roman" w:hAnsi="Times New Roman" w:cs="Times New Roman"/>
          <w:sz w:val="28"/>
        </w:rPr>
        <w:t>прилегающую территорию.</w:t>
      </w:r>
    </w:p>
    <w:p w:rsidR="008376B1" w:rsidRPr="00682FDC" w:rsidRDefault="0004484C" w:rsidP="0004484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682FD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376B1" w:rsidRPr="00682FDC">
        <w:rPr>
          <w:rFonts w:ascii="Times New Roman" w:hAnsi="Times New Roman" w:cs="Times New Roman"/>
          <w:sz w:val="28"/>
          <w:szCs w:val="28"/>
          <w:lang w:eastAsia="ru-RU"/>
        </w:rPr>
        <w:t>В результате реализации программы ожидается создание условий</w:t>
      </w:r>
      <w:r w:rsidR="001E17C5" w:rsidRPr="00682FDC">
        <w:rPr>
          <w:rFonts w:ascii="Times New Roman" w:hAnsi="Times New Roman" w:cs="Times New Roman"/>
          <w:sz w:val="28"/>
        </w:rPr>
        <w:t xml:space="preserve"> </w:t>
      </w:r>
      <w:r w:rsidR="00133F11" w:rsidRPr="00682FDC">
        <w:rPr>
          <w:rFonts w:ascii="Times New Roman" w:hAnsi="Times New Roman" w:cs="Times New Roman"/>
          <w:sz w:val="28"/>
        </w:rPr>
        <w:t xml:space="preserve">снижающих </w:t>
      </w:r>
      <w:r w:rsidR="001E17C5" w:rsidRPr="00682FDC">
        <w:rPr>
          <w:rFonts w:ascii="Times New Roman" w:hAnsi="Times New Roman" w:cs="Times New Roman"/>
          <w:sz w:val="28"/>
        </w:rPr>
        <w:t xml:space="preserve">вредное влияние на организм человека, животных и на растительный мир. </w:t>
      </w:r>
    </w:p>
    <w:p w:rsidR="00992ABA" w:rsidRPr="00682FDC" w:rsidRDefault="00992ABA" w:rsidP="00992A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FDC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позволит выполнить требования Федерального закона от 06.10.2003г. №131-ФЗ «Об общих принципах организации местного самоуправления в  Российской Федерации»  </w:t>
      </w:r>
    </w:p>
    <w:p w:rsidR="004F513C" w:rsidRPr="00682FDC" w:rsidRDefault="004F513C" w:rsidP="00992A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84C" w:rsidRPr="00682FDC" w:rsidRDefault="0004484C" w:rsidP="00044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1"/>
        </w:rPr>
      </w:pPr>
    </w:p>
    <w:p w:rsidR="004F513C" w:rsidRPr="00992ABA" w:rsidRDefault="004F513C" w:rsidP="00992A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4F513C" w:rsidRPr="00992ABA" w:rsidSect="00856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418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4CA" w:rsidRDefault="009104CA" w:rsidP="00405EFB">
      <w:pPr>
        <w:spacing w:after="0" w:line="240" w:lineRule="auto"/>
      </w:pPr>
      <w:r>
        <w:separator/>
      </w:r>
    </w:p>
  </w:endnote>
  <w:endnote w:type="continuationSeparator" w:id="1">
    <w:p w:rsidR="009104CA" w:rsidRDefault="009104CA" w:rsidP="0040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F0" w:rsidRDefault="004432F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905058"/>
      <w:docPartObj>
        <w:docPartGallery w:val="Page Numbers (Bottom of Page)"/>
        <w:docPartUnique/>
      </w:docPartObj>
    </w:sdtPr>
    <w:sdtContent>
      <w:p w:rsidR="00B11DFD" w:rsidRDefault="0047481A">
        <w:pPr>
          <w:pStyle w:val="a9"/>
          <w:jc w:val="right"/>
        </w:pPr>
      </w:p>
    </w:sdtContent>
  </w:sdt>
  <w:p w:rsidR="00405EFB" w:rsidRDefault="00405EFB" w:rsidP="00B11DFD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F0" w:rsidRDefault="004432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4CA" w:rsidRDefault="009104CA" w:rsidP="00405EFB">
      <w:pPr>
        <w:spacing w:after="0" w:line="240" w:lineRule="auto"/>
      </w:pPr>
      <w:r>
        <w:separator/>
      </w:r>
    </w:p>
  </w:footnote>
  <w:footnote w:type="continuationSeparator" w:id="1">
    <w:p w:rsidR="009104CA" w:rsidRDefault="009104CA" w:rsidP="0040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F0" w:rsidRDefault="004432F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F0" w:rsidRDefault="004432F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F0" w:rsidRDefault="004432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0FFA1DA5"/>
    <w:multiLevelType w:val="hybridMultilevel"/>
    <w:tmpl w:val="C172D2D8"/>
    <w:lvl w:ilvl="0" w:tplc="650878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D2"/>
    <w:multiLevelType w:val="hybridMultilevel"/>
    <w:tmpl w:val="16AE97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49CE"/>
    <w:multiLevelType w:val="hybridMultilevel"/>
    <w:tmpl w:val="44026968"/>
    <w:lvl w:ilvl="0" w:tplc="386E3C7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8658C"/>
    <w:multiLevelType w:val="hybridMultilevel"/>
    <w:tmpl w:val="2B1EA8CA"/>
    <w:lvl w:ilvl="0" w:tplc="C3CE5A28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7E0C"/>
    <w:multiLevelType w:val="hybridMultilevel"/>
    <w:tmpl w:val="679C3712"/>
    <w:lvl w:ilvl="0" w:tplc="53F8B91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95D31"/>
    <w:multiLevelType w:val="multilevel"/>
    <w:tmpl w:val="F0FEE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CE3184D"/>
    <w:multiLevelType w:val="hybridMultilevel"/>
    <w:tmpl w:val="979E1E42"/>
    <w:lvl w:ilvl="0" w:tplc="3D5C7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871841"/>
    <w:rsid w:val="0004484C"/>
    <w:rsid w:val="00050CDC"/>
    <w:rsid w:val="000771D8"/>
    <w:rsid w:val="00081FB8"/>
    <w:rsid w:val="000861F9"/>
    <w:rsid w:val="000A01A1"/>
    <w:rsid w:val="000A6F29"/>
    <w:rsid w:val="000D3C56"/>
    <w:rsid w:val="000E3ED3"/>
    <w:rsid w:val="00110574"/>
    <w:rsid w:val="00133F11"/>
    <w:rsid w:val="00143524"/>
    <w:rsid w:val="00146033"/>
    <w:rsid w:val="001526F6"/>
    <w:rsid w:val="001A03D5"/>
    <w:rsid w:val="001B0077"/>
    <w:rsid w:val="001B1143"/>
    <w:rsid w:val="001B7B8D"/>
    <w:rsid w:val="001D78D9"/>
    <w:rsid w:val="001E17C5"/>
    <w:rsid w:val="001E24E4"/>
    <w:rsid w:val="00200C6B"/>
    <w:rsid w:val="0022344F"/>
    <w:rsid w:val="00234B40"/>
    <w:rsid w:val="00262A68"/>
    <w:rsid w:val="002704D3"/>
    <w:rsid w:val="00275BBB"/>
    <w:rsid w:val="002E0D88"/>
    <w:rsid w:val="002E67FF"/>
    <w:rsid w:val="00302242"/>
    <w:rsid w:val="00302988"/>
    <w:rsid w:val="00315508"/>
    <w:rsid w:val="0033456F"/>
    <w:rsid w:val="00341FA7"/>
    <w:rsid w:val="003430EA"/>
    <w:rsid w:val="0034757E"/>
    <w:rsid w:val="0038365A"/>
    <w:rsid w:val="003A67C8"/>
    <w:rsid w:val="003D3974"/>
    <w:rsid w:val="00405EFB"/>
    <w:rsid w:val="00434F84"/>
    <w:rsid w:val="004432F0"/>
    <w:rsid w:val="00446DF2"/>
    <w:rsid w:val="004506B6"/>
    <w:rsid w:val="0045502E"/>
    <w:rsid w:val="0047481A"/>
    <w:rsid w:val="00477A78"/>
    <w:rsid w:val="00491381"/>
    <w:rsid w:val="00494154"/>
    <w:rsid w:val="004B4E3D"/>
    <w:rsid w:val="004C2BCF"/>
    <w:rsid w:val="004F513C"/>
    <w:rsid w:val="00500806"/>
    <w:rsid w:val="00527676"/>
    <w:rsid w:val="00564212"/>
    <w:rsid w:val="0057166E"/>
    <w:rsid w:val="005A0941"/>
    <w:rsid w:val="005A62B0"/>
    <w:rsid w:val="005B572F"/>
    <w:rsid w:val="005C558C"/>
    <w:rsid w:val="005D6F08"/>
    <w:rsid w:val="005E2A97"/>
    <w:rsid w:val="005E760E"/>
    <w:rsid w:val="006111C4"/>
    <w:rsid w:val="00620775"/>
    <w:rsid w:val="006472A6"/>
    <w:rsid w:val="006816C4"/>
    <w:rsid w:val="00682FDC"/>
    <w:rsid w:val="006843D4"/>
    <w:rsid w:val="006937D2"/>
    <w:rsid w:val="006B0DFE"/>
    <w:rsid w:val="006B3BDB"/>
    <w:rsid w:val="006C6A95"/>
    <w:rsid w:val="00701A18"/>
    <w:rsid w:val="00701A82"/>
    <w:rsid w:val="00712ECF"/>
    <w:rsid w:val="00737F9E"/>
    <w:rsid w:val="0075383C"/>
    <w:rsid w:val="007B346C"/>
    <w:rsid w:val="007B5478"/>
    <w:rsid w:val="007B62A6"/>
    <w:rsid w:val="007D50FC"/>
    <w:rsid w:val="007E2B3D"/>
    <w:rsid w:val="007E2EC2"/>
    <w:rsid w:val="00805C66"/>
    <w:rsid w:val="00824FC1"/>
    <w:rsid w:val="00827E3F"/>
    <w:rsid w:val="008370A2"/>
    <w:rsid w:val="008376B1"/>
    <w:rsid w:val="00856099"/>
    <w:rsid w:val="00857BBB"/>
    <w:rsid w:val="00864EF0"/>
    <w:rsid w:val="00871841"/>
    <w:rsid w:val="008951FA"/>
    <w:rsid w:val="009104CA"/>
    <w:rsid w:val="00917907"/>
    <w:rsid w:val="00937008"/>
    <w:rsid w:val="00953EC8"/>
    <w:rsid w:val="00956925"/>
    <w:rsid w:val="00975356"/>
    <w:rsid w:val="0098682D"/>
    <w:rsid w:val="00992ABA"/>
    <w:rsid w:val="009A05F8"/>
    <w:rsid w:val="009B755A"/>
    <w:rsid w:val="009D5DDA"/>
    <w:rsid w:val="00A13C30"/>
    <w:rsid w:val="00A20F5C"/>
    <w:rsid w:val="00A24592"/>
    <w:rsid w:val="00A429FC"/>
    <w:rsid w:val="00A97AF5"/>
    <w:rsid w:val="00AA2A89"/>
    <w:rsid w:val="00AA6A25"/>
    <w:rsid w:val="00AB2AF2"/>
    <w:rsid w:val="00AB5C79"/>
    <w:rsid w:val="00AC706E"/>
    <w:rsid w:val="00AE7C22"/>
    <w:rsid w:val="00B0568D"/>
    <w:rsid w:val="00B11DFD"/>
    <w:rsid w:val="00B36164"/>
    <w:rsid w:val="00B44187"/>
    <w:rsid w:val="00B4478A"/>
    <w:rsid w:val="00B811D3"/>
    <w:rsid w:val="00BB4E99"/>
    <w:rsid w:val="00BB5A3A"/>
    <w:rsid w:val="00BB6AEC"/>
    <w:rsid w:val="00BC406C"/>
    <w:rsid w:val="00BC60A0"/>
    <w:rsid w:val="00BE0BF2"/>
    <w:rsid w:val="00C24F16"/>
    <w:rsid w:val="00C30D0A"/>
    <w:rsid w:val="00C63084"/>
    <w:rsid w:val="00C63806"/>
    <w:rsid w:val="00C63D33"/>
    <w:rsid w:val="00C6458A"/>
    <w:rsid w:val="00CA3B7E"/>
    <w:rsid w:val="00CD6F40"/>
    <w:rsid w:val="00CE0460"/>
    <w:rsid w:val="00CF0DCF"/>
    <w:rsid w:val="00CF62A5"/>
    <w:rsid w:val="00D00F1A"/>
    <w:rsid w:val="00D02B50"/>
    <w:rsid w:val="00D032AF"/>
    <w:rsid w:val="00D227D0"/>
    <w:rsid w:val="00D3377B"/>
    <w:rsid w:val="00D51BC4"/>
    <w:rsid w:val="00D67FF9"/>
    <w:rsid w:val="00DA47F9"/>
    <w:rsid w:val="00DC4266"/>
    <w:rsid w:val="00DC4DD8"/>
    <w:rsid w:val="00DC6D34"/>
    <w:rsid w:val="00DE1F73"/>
    <w:rsid w:val="00DF25B8"/>
    <w:rsid w:val="00DF6F03"/>
    <w:rsid w:val="00E0439B"/>
    <w:rsid w:val="00E42EF7"/>
    <w:rsid w:val="00E53440"/>
    <w:rsid w:val="00E734D0"/>
    <w:rsid w:val="00EA0D0F"/>
    <w:rsid w:val="00EA68B9"/>
    <w:rsid w:val="00EC7A16"/>
    <w:rsid w:val="00F07356"/>
    <w:rsid w:val="00F30EED"/>
    <w:rsid w:val="00F60A30"/>
    <w:rsid w:val="00F7222D"/>
    <w:rsid w:val="00F72695"/>
    <w:rsid w:val="00FB3230"/>
    <w:rsid w:val="00FD029E"/>
    <w:rsid w:val="00FE662C"/>
    <w:rsid w:val="00FE6F5B"/>
    <w:rsid w:val="00FF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CF"/>
  </w:style>
  <w:style w:type="paragraph" w:styleId="4">
    <w:name w:val="heading 4"/>
    <w:basedOn w:val="a"/>
    <w:next w:val="a"/>
    <w:link w:val="40"/>
    <w:qFormat/>
    <w:rsid w:val="006816C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816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26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7E2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35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816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816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e">
    <w:name w:val="Body Text"/>
    <w:basedOn w:val="a"/>
    <w:link w:val="af"/>
    <w:rsid w:val="00681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1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6816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816C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D8"/>
    <w:pPr>
      <w:ind w:left="720"/>
      <w:contextualSpacing/>
    </w:pPr>
  </w:style>
  <w:style w:type="paragraph" w:styleId="a4">
    <w:name w:val="No Spacing"/>
    <w:uiPriority w:val="1"/>
    <w:qFormat/>
    <w:rsid w:val="004506B6"/>
    <w:pPr>
      <w:spacing w:after="0" w:line="240" w:lineRule="auto"/>
    </w:pPr>
  </w:style>
  <w:style w:type="table" w:styleId="a5">
    <w:name w:val="Table Grid"/>
    <w:basedOn w:val="a1"/>
    <w:uiPriority w:val="59"/>
    <w:rsid w:val="00D6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526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5502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Текст 14(основной) Знак"/>
    <w:link w:val="140"/>
    <w:locked/>
    <w:rsid w:val="001B0077"/>
    <w:rPr>
      <w:sz w:val="28"/>
      <w:szCs w:val="24"/>
    </w:rPr>
  </w:style>
  <w:style w:type="paragraph" w:customStyle="1" w:styleId="140">
    <w:name w:val="Текст 14(основной)"/>
    <w:basedOn w:val="a"/>
    <w:link w:val="14"/>
    <w:rsid w:val="001B0077"/>
    <w:pPr>
      <w:spacing w:after="0" w:line="360" w:lineRule="auto"/>
      <w:ind w:firstLine="708"/>
      <w:jc w:val="both"/>
    </w:pPr>
    <w:rPr>
      <w:sz w:val="28"/>
      <w:szCs w:val="24"/>
    </w:rPr>
  </w:style>
  <w:style w:type="paragraph" w:styleId="a6">
    <w:name w:val="Normal (Web)"/>
    <w:basedOn w:val="a"/>
    <w:uiPriority w:val="99"/>
    <w:unhideWhenUsed/>
    <w:rsid w:val="00A4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EFB"/>
  </w:style>
  <w:style w:type="paragraph" w:styleId="a9">
    <w:name w:val="footer"/>
    <w:basedOn w:val="a"/>
    <w:link w:val="aa"/>
    <w:uiPriority w:val="99"/>
    <w:unhideWhenUsed/>
    <w:rsid w:val="0040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EFB"/>
  </w:style>
  <w:style w:type="paragraph" w:customStyle="1" w:styleId="dktexjustify">
    <w:name w:val="dktexjustify"/>
    <w:basedOn w:val="a"/>
    <w:rsid w:val="0022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344F"/>
  </w:style>
  <w:style w:type="character" w:styleId="ab">
    <w:name w:val="Hyperlink"/>
    <w:basedOn w:val="a0"/>
    <w:uiPriority w:val="99"/>
    <w:semiHidden/>
    <w:unhideWhenUsed/>
    <w:rsid w:val="0022344F"/>
    <w:rPr>
      <w:color w:val="0000FF"/>
      <w:u w:val="single"/>
    </w:rPr>
  </w:style>
  <w:style w:type="paragraph" w:customStyle="1" w:styleId="1">
    <w:name w:val="1"/>
    <w:basedOn w:val="a"/>
    <w:rsid w:val="007D5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7269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7E2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96DF-9D76-483E-AAF0-0FE609FB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User</cp:lastModifiedBy>
  <cp:revision>11</cp:revision>
  <cp:lastPrinted>2019-11-21T07:28:00Z</cp:lastPrinted>
  <dcterms:created xsi:type="dcterms:W3CDTF">2019-11-15T08:38:00Z</dcterms:created>
  <dcterms:modified xsi:type="dcterms:W3CDTF">2019-11-21T07:29:00Z</dcterms:modified>
</cp:coreProperties>
</file>