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85" w:rsidRPr="00E637ED" w:rsidRDefault="00E637ED" w:rsidP="00E637ED">
      <w:pPr>
        <w:pStyle w:val="ConsPlusNormal"/>
        <w:jc w:val="right"/>
        <w:outlineLvl w:val="0"/>
        <w:rPr>
          <w:rFonts w:ascii="Times New Roman" w:hAnsi="Times New Roman" w:cs="Times New Roman"/>
          <w:b/>
          <w:sz w:val="28"/>
        </w:rPr>
      </w:pPr>
      <w:r w:rsidRPr="00E637ED">
        <w:rPr>
          <w:rFonts w:ascii="Times New Roman" w:hAnsi="Times New Roman" w:cs="Times New Roman"/>
          <w:b/>
          <w:sz w:val="28"/>
        </w:rPr>
        <w:t>ПРОЕКТ</w:t>
      </w:r>
    </w:p>
    <w:p w:rsidR="00E637ED" w:rsidRDefault="00E637ED" w:rsidP="00E637ED">
      <w:pPr>
        <w:pStyle w:val="ConsPlusNormal"/>
        <w:jc w:val="right"/>
        <w:outlineLvl w:val="0"/>
      </w:pPr>
    </w:p>
    <w:p w:rsidR="003D6685" w:rsidRDefault="003D6685" w:rsidP="00273D79">
      <w:pPr>
        <w:rPr>
          <w:lang w:val="en-US"/>
        </w:rPr>
      </w:pPr>
    </w:p>
    <w:p w:rsidR="003D6685" w:rsidRDefault="003D6685" w:rsidP="00273D79">
      <w:pPr>
        <w:rPr>
          <w:lang w:val="en-US"/>
        </w:rPr>
      </w:pPr>
    </w:p>
    <w:p w:rsidR="003D6685" w:rsidRPr="00905FA3" w:rsidRDefault="00EC2501" w:rsidP="00273D79">
      <w:r w:rsidRPr="00905FA3">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-394335</wp:posOffset>
            </wp:positionV>
            <wp:extent cx="762000" cy="1019175"/>
            <wp:effectExtent l="0" t="0" r="0"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19175"/>
                    </a:xfrm>
                    <a:prstGeom prst="rect">
                      <a:avLst/>
                    </a:prstGeom>
                    <a:noFill/>
                  </pic:spPr>
                </pic:pic>
              </a:graphicData>
            </a:graphic>
          </wp:anchor>
        </w:drawing>
      </w:r>
    </w:p>
    <w:p w:rsidR="003D6685" w:rsidRPr="00905FA3" w:rsidRDefault="003D6685" w:rsidP="00252B0F">
      <w:pPr>
        <w:tabs>
          <w:tab w:val="left" w:pos="3450"/>
        </w:tabs>
        <w:jc w:val="center"/>
        <w:rPr>
          <w:b/>
          <w:sz w:val="28"/>
          <w:szCs w:val="28"/>
        </w:rPr>
      </w:pPr>
      <w:r w:rsidRPr="00905FA3">
        <w:rPr>
          <w:b/>
          <w:sz w:val="28"/>
          <w:szCs w:val="28"/>
        </w:rPr>
        <w:br w:type="textWrapping" w:clear="all"/>
      </w:r>
      <w:r w:rsidRPr="00905FA3">
        <w:rPr>
          <w:sz w:val="28"/>
          <w:szCs w:val="28"/>
        </w:rPr>
        <w:t xml:space="preserve">   </w:t>
      </w:r>
      <w:r w:rsidRPr="00905FA3">
        <w:rPr>
          <w:b/>
          <w:sz w:val="28"/>
          <w:szCs w:val="28"/>
        </w:rPr>
        <w:t>КЕМЕРОВСКАЯ ОБЛАСТЬ</w:t>
      </w:r>
    </w:p>
    <w:p w:rsidR="003D6685" w:rsidRPr="00905FA3" w:rsidRDefault="003D6685" w:rsidP="00273D79"/>
    <w:p w:rsidR="003D6685" w:rsidRPr="00905FA3" w:rsidRDefault="003D6685" w:rsidP="00273D79">
      <w:pPr>
        <w:jc w:val="center"/>
        <w:rPr>
          <w:b/>
          <w:sz w:val="28"/>
          <w:szCs w:val="28"/>
        </w:rPr>
      </w:pPr>
      <w:r w:rsidRPr="00905FA3">
        <w:rPr>
          <w:b/>
          <w:sz w:val="28"/>
          <w:szCs w:val="28"/>
        </w:rPr>
        <w:t>ТАШТАГОЛЬСКИЙ МУНИЦИПАЛЬНЫЙ РАЙОН</w:t>
      </w:r>
    </w:p>
    <w:p w:rsidR="003D6685" w:rsidRPr="00905FA3" w:rsidRDefault="003D6685" w:rsidP="00273D79"/>
    <w:p w:rsidR="003D6685" w:rsidRPr="00905FA3" w:rsidRDefault="003D6685" w:rsidP="00273D79">
      <w:pPr>
        <w:jc w:val="center"/>
        <w:rPr>
          <w:b/>
          <w:sz w:val="28"/>
          <w:szCs w:val="28"/>
        </w:rPr>
      </w:pPr>
      <w:r w:rsidRPr="00905FA3">
        <w:rPr>
          <w:b/>
          <w:sz w:val="28"/>
          <w:szCs w:val="28"/>
        </w:rPr>
        <w:t xml:space="preserve">АДМИНИСТРАЦИЯ  </w:t>
      </w:r>
    </w:p>
    <w:p w:rsidR="003D6685" w:rsidRPr="00905FA3" w:rsidRDefault="003D6685" w:rsidP="00273D79">
      <w:pPr>
        <w:jc w:val="center"/>
        <w:rPr>
          <w:b/>
          <w:sz w:val="28"/>
          <w:szCs w:val="28"/>
        </w:rPr>
      </w:pPr>
      <w:r w:rsidRPr="00905FA3">
        <w:rPr>
          <w:b/>
          <w:sz w:val="28"/>
          <w:szCs w:val="28"/>
        </w:rPr>
        <w:t>КАЛАРСКОГО СЕЛЬСКОГО ПОСЕЛЕНИЯ</w:t>
      </w:r>
    </w:p>
    <w:p w:rsidR="003D6685" w:rsidRPr="00905FA3" w:rsidRDefault="003D6685" w:rsidP="00273D79">
      <w:pPr>
        <w:jc w:val="center"/>
        <w:rPr>
          <w:b/>
          <w:sz w:val="28"/>
          <w:szCs w:val="28"/>
        </w:rPr>
      </w:pPr>
    </w:p>
    <w:p w:rsidR="003D6685" w:rsidRPr="00905FA3" w:rsidRDefault="003D6685" w:rsidP="00273D79">
      <w:pPr>
        <w:jc w:val="center"/>
        <w:rPr>
          <w:b/>
          <w:sz w:val="28"/>
          <w:szCs w:val="28"/>
        </w:rPr>
      </w:pPr>
      <w:r w:rsidRPr="00905FA3">
        <w:rPr>
          <w:b/>
          <w:sz w:val="28"/>
          <w:szCs w:val="28"/>
        </w:rPr>
        <w:t>ПОСТАНОВЛЕНИЕ</w:t>
      </w:r>
    </w:p>
    <w:p w:rsidR="003D6685" w:rsidRPr="00905FA3" w:rsidRDefault="003D6685" w:rsidP="00252B0F">
      <w:pPr>
        <w:rPr>
          <w:b/>
          <w:sz w:val="28"/>
          <w:szCs w:val="28"/>
        </w:rPr>
      </w:pPr>
    </w:p>
    <w:p w:rsidR="003D6685" w:rsidRPr="00905FA3" w:rsidRDefault="003D6685" w:rsidP="007B782C">
      <w:pPr>
        <w:tabs>
          <w:tab w:val="left" w:pos="5610"/>
        </w:tabs>
        <w:rPr>
          <w:sz w:val="28"/>
          <w:szCs w:val="28"/>
        </w:rPr>
      </w:pPr>
      <w:r w:rsidRPr="00905FA3">
        <w:rPr>
          <w:sz w:val="28"/>
          <w:szCs w:val="28"/>
        </w:rPr>
        <w:t xml:space="preserve">от    </w:t>
      </w:r>
      <w:r w:rsidR="00E637ED">
        <w:rPr>
          <w:sz w:val="28"/>
          <w:szCs w:val="28"/>
        </w:rPr>
        <w:t>« ___ »    _________</w:t>
      </w:r>
      <w:r w:rsidRPr="00905FA3">
        <w:rPr>
          <w:sz w:val="28"/>
          <w:szCs w:val="28"/>
        </w:rPr>
        <w:t xml:space="preserve">   </w:t>
      </w:r>
      <w:smartTag w:uri="urn:schemas-microsoft-com:office:smarttags" w:element="metricconverter">
        <w:smartTagPr>
          <w:attr w:name="ProductID" w:val="2019 г"/>
        </w:smartTagPr>
        <w:r w:rsidRPr="00905FA3">
          <w:rPr>
            <w:sz w:val="28"/>
            <w:szCs w:val="28"/>
          </w:rPr>
          <w:t>2019 г</w:t>
        </w:r>
      </w:smartTag>
      <w:r w:rsidRPr="00905FA3">
        <w:rPr>
          <w:sz w:val="28"/>
          <w:szCs w:val="28"/>
        </w:rPr>
        <w:t xml:space="preserve">.  №  </w:t>
      </w:r>
      <w:r w:rsidR="00E637ED">
        <w:rPr>
          <w:sz w:val="28"/>
          <w:szCs w:val="28"/>
        </w:rPr>
        <w:t>____</w:t>
      </w:r>
      <w:r w:rsidRPr="00905FA3">
        <w:rPr>
          <w:sz w:val="28"/>
          <w:szCs w:val="28"/>
        </w:rPr>
        <w:tab/>
      </w:r>
    </w:p>
    <w:p w:rsidR="003D6685" w:rsidRPr="00905FA3" w:rsidRDefault="003D6685" w:rsidP="007C7352">
      <w:pPr>
        <w:tabs>
          <w:tab w:val="center" w:pos="4748"/>
        </w:tabs>
        <w:rPr>
          <w:sz w:val="28"/>
          <w:szCs w:val="28"/>
        </w:rPr>
      </w:pPr>
    </w:p>
    <w:p w:rsidR="003D6685" w:rsidRPr="00905FA3" w:rsidRDefault="003D6685" w:rsidP="00695AD1">
      <w:pPr>
        <w:jc w:val="center"/>
        <w:rPr>
          <w:b/>
          <w:sz w:val="24"/>
          <w:szCs w:val="24"/>
        </w:rPr>
      </w:pPr>
      <w:r w:rsidRPr="00905FA3">
        <w:rPr>
          <w:b/>
          <w:sz w:val="24"/>
          <w:szCs w:val="24"/>
        </w:rPr>
        <w:t>Об утверждении Порядка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w:t>
      </w:r>
    </w:p>
    <w:p w:rsidR="003D6685" w:rsidRPr="00905FA3" w:rsidRDefault="003D6685" w:rsidP="00695AD1">
      <w:pPr>
        <w:jc w:val="center"/>
        <w:rPr>
          <w:b/>
          <w:sz w:val="24"/>
          <w:szCs w:val="24"/>
        </w:rPr>
      </w:pPr>
    </w:p>
    <w:p w:rsidR="003D6685" w:rsidRPr="00905FA3" w:rsidRDefault="003D6685" w:rsidP="0002498D">
      <w:pPr>
        <w:spacing w:after="1" w:line="240" w:lineRule="atLeast"/>
        <w:ind w:firstLine="540"/>
        <w:jc w:val="both"/>
        <w:rPr>
          <w:sz w:val="24"/>
          <w:szCs w:val="24"/>
        </w:rPr>
      </w:pPr>
      <w:r w:rsidRPr="00905FA3">
        <w:rPr>
          <w:sz w:val="24"/>
          <w:szCs w:val="24"/>
        </w:rPr>
        <w:t xml:space="preserve">В соответствии со </w:t>
      </w:r>
      <w:hyperlink r:id="rId6" w:history="1">
        <w:r w:rsidRPr="00905FA3">
          <w:rPr>
            <w:sz w:val="24"/>
            <w:szCs w:val="24"/>
          </w:rPr>
          <w:t>статьей 219</w:t>
        </w:r>
      </w:hyperlink>
      <w:r w:rsidRPr="00905FA3">
        <w:rPr>
          <w:sz w:val="24"/>
          <w:szCs w:val="24"/>
        </w:rPr>
        <w:t xml:space="preserve">, 219.2 Бюджетного кодекса Российской Федерации, Федеральным </w:t>
      </w:r>
      <w:hyperlink r:id="rId7" w:history="1">
        <w:r w:rsidRPr="00905FA3">
          <w:rPr>
            <w:sz w:val="24"/>
            <w:szCs w:val="24"/>
          </w:rPr>
          <w:t>законом</w:t>
        </w:r>
      </w:hyperlink>
      <w:r w:rsidRPr="00905FA3">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8" w:history="1">
        <w:r w:rsidRPr="00905FA3">
          <w:rPr>
            <w:sz w:val="24"/>
            <w:szCs w:val="24"/>
          </w:rPr>
          <w:t>Уставом</w:t>
        </w:r>
      </w:hyperlink>
      <w:r w:rsidRPr="00905FA3">
        <w:rPr>
          <w:sz w:val="24"/>
          <w:szCs w:val="24"/>
        </w:rPr>
        <w:t xml:space="preserve"> </w:t>
      </w:r>
      <w:r w:rsidR="001660B6" w:rsidRPr="00905FA3">
        <w:rPr>
          <w:sz w:val="24"/>
          <w:szCs w:val="24"/>
        </w:rPr>
        <w:t>Каларского сельского поселения</w:t>
      </w:r>
      <w:r w:rsidRPr="00905FA3">
        <w:rPr>
          <w:sz w:val="24"/>
          <w:szCs w:val="24"/>
        </w:rPr>
        <w:t>, администрация Каларского сельского поселения постановляет:</w:t>
      </w:r>
    </w:p>
    <w:p w:rsidR="003D6685" w:rsidRPr="00905FA3" w:rsidRDefault="003D6685" w:rsidP="00252B0F">
      <w:pPr>
        <w:ind w:firstLine="540"/>
        <w:jc w:val="both"/>
        <w:rPr>
          <w:sz w:val="24"/>
          <w:szCs w:val="24"/>
        </w:rPr>
      </w:pPr>
      <w:r w:rsidRPr="00905FA3">
        <w:rPr>
          <w:sz w:val="24"/>
          <w:szCs w:val="24"/>
        </w:rPr>
        <w:t>1. Утвердить Порядок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 согласно Приложению № 1 к настоящему постановлению.</w:t>
      </w:r>
    </w:p>
    <w:p w:rsidR="003D6685" w:rsidRPr="00905FA3" w:rsidRDefault="003D6685" w:rsidP="00EA4C2B">
      <w:pPr>
        <w:tabs>
          <w:tab w:val="left" w:pos="720"/>
        </w:tabs>
        <w:ind w:right="486"/>
        <w:jc w:val="both"/>
        <w:rPr>
          <w:sz w:val="24"/>
          <w:szCs w:val="24"/>
        </w:rPr>
      </w:pPr>
      <w:r w:rsidRPr="00905FA3">
        <w:rPr>
          <w:sz w:val="24"/>
          <w:szCs w:val="24"/>
        </w:rPr>
        <w:t xml:space="preserve">         2. Настоящее постановление подлежит обнародованию на информационном стенде в здании администрации Каларского сельского поселения по адресу: Кемеровская область, </w:t>
      </w:r>
      <w:proofErr w:type="spellStart"/>
      <w:r w:rsidRPr="00905FA3">
        <w:rPr>
          <w:sz w:val="24"/>
          <w:szCs w:val="24"/>
        </w:rPr>
        <w:t>Таштагольский</w:t>
      </w:r>
      <w:proofErr w:type="spellEnd"/>
      <w:r w:rsidRPr="00905FA3">
        <w:rPr>
          <w:sz w:val="24"/>
          <w:szCs w:val="24"/>
        </w:rPr>
        <w:t xml:space="preserve"> район, пос.  </w:t>
      </w:r>
      <w:proofErr w:type="spellStart"/>
      <w:r w:rsidRPr="00905FA3">
        <w:rPr>
          <w:sz w:val="24"/>
          <w:szCs w:val="24"/>
        </w:rPr>
        <w:t>Калары</w:t>
      </w:r>
      <w:proofErr w:type="spellEnd"/>
      <w:r w:rsidRPr="00905FA3">
        <w:rPr>
          <w:sz w:val="24"/>
          <w:szCs w:val="24"/>
        </w:rPr>
        <w:t>, ул. Луначарского 3.</w:t>
      </w:r>
    </w:p>
    <w:p w:rsidR="003D6685" w:rsidRPr="00905FA3" w:rsidRDefault="003D6685" w:rsidP="00EA4C2B">
      <w:pPr>
        <w:ind w:firstLine="540"/>
        <w:jc w:val="both"/>
        <w:rPr>
          <w:sz w:val="24"/>
          <w:szCs w:val="24"/>
        </w:rPr>
      </w:pPr>
      <w:r w:rsidRPr="00905FA3">
        <w:rPr>
          <w:sz w:val="24"/>
          <w:szCs w:val="24"/>
        </w:rPr>
        <w:t xml:space="preserve"> 3.Разместить настоящее постановление на официальном сайте администрации «Каларского сельского поселения» в разделе «</w:t>
      </w:r>
      <w:proofErr w:type="spellStart"/>
      <w:r w:rsidRPr="00905FA3">
        <w:rPr>
          <w:sz w:val="24"/>
          <w:szCs w:val="24"/>
        </w:rPr>
        <w:t>Каларское</w:t>
      </w:r>
      <w:proofErr w:type="spellEnd"/>
      <w:r w:rsidRPr="00905FA3">
        <w:rPr>
          <w:sz w:val="24"/>
          <w:szCs w:val="24"/>
        </w:rPr>
        <w:t xml:space="preserve"> сельское поселение» в сети Интернет.</w:t>
      </w:r>
    </w:p>
    <w:p w:rsidR="003D6685" w:rsidRPr="00905FA3" w:rsidRDefault="003D6685" w:rsidP="00EA4C2B">
      <w:pPr>
        <w:ind w:firstLine="540"/>
        <w:jc w:val="both"/>
        <w:rPr>
          <w:sz w:val="24"/>
          <w:szCs w:val="24"/>
        </w:rPr>
      </w:pPr>
      <w:r w:rsidRPr="00905FA3">
        <w:rPr>
          <w:sz w:val="24"/>
          <w:szCs w:val="24"/>
        </w:rPr>
        <w:t>4. Контроль за исполнением настоящего постановления оставляю за собой.</w:t>
      </w:r>
    </w:p>
    <w:p w:rsidR="003D6685" w:rsidRPr="00905FA3" w:rsidRDefault="003D6685" w:rsidP="00EA4C2B">
      <w:pPr>
        <w:ind w:firstLine="540"/>
        <w:jc w:val="both"/>
        <w:rPr>
          <w:sz w:val="24"/>
          <w:szCs w:val="24"/>
        </w:rPr>
      </w:pPr>
      <w:r w:rsidRPr="00905FA3">
        <w:rPr>
          <w:sz w:val="24"/>
          <w:szCs w:val="24"/>
        </w:rPr>
        <w:t>5. Настоящее постановление вступает в силу с момента официального подписания.</w:t>
      </w: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7B2852">
      <w:pPr>
        <w:pStyle w:val="ConsPlusNormal"/>
        <w:outlineLvl w:val="0"/>
        <w:rPr>
          <w:rFonts w:ascii="Times New Roman" w:hAnsi="Times New Roman" w:cs="Times New Roman"/>
        </w:rPr>
      </w:pPr>
      <w:r w:rsidRPr="00905FA3">
        <w:rPr>
          <w:rFonts w:ascii="Times New Roman" w:hAnsi="Times New Roman" w:cs="Times New Roman"/>
        </w:rPr>
        <w:t xml:space="preserve">Глава Каларского                                                                               Т.И. </w:t>
      </w:r>
      <w:proofErr w:type="spellStart"/>
      <w:r w:rsidRPr="00905FA3">
        <w:rPr>
          <w:rFonts w:ascii="Times New Roman" w:hAnsi="Times New Roman" w:cs="Times New Roman"/>
        </w:rPr>
        <w:t>Зайнулина</w:t>
      </w:r>
      <w:proofErr w:type="spellEnd"/>
    </w:p>
    <w:p w:rsidR="003D6685" w:rsidRPr="00905FA3" w:rsidRDefault="003D6685" w:rsidP="007B2852">
      <w:pPr>
        <w:pStyle w:val="ConsPlusNormal"/>
        <w:outlineLvl w:val="0"/>
        <w:rPr>
          <w:rFonts w:ascii="Times New Roman" w:hAnsi="Times New Roman" w:cs="Times New Roman"/>
        </w:rPr>
      </w:pPr>
      <w:r w:rsidRPr="00905FA3">
        <w:rPr>
          <w:rFonts w:ascii="Times New Roman" w:hAnsi="Times New Roman" w:cs="Times New Roman"/>
        </w:rPr>
        <w:t>сельского поселения</w:t>
      </w: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sz w:val="24"/>
          <w:szCs w:val="24"/>
        </w:rPr>
      </w:pPr>
    </w:p>
    <w:p w:rsidR="003D6685" w:rsidRPr="00905FA3" w:rsidRDefault="003D6685" w:rsidP="00F2634B">
      <w:pPr>
        <w:pStyle w:val="ConsPlusNormal"/>
        <w:jc w:val="right"/>
        <w:outlineLvl w:val="0"/>
        <w:rPr>
          <w:rFonts w:ascii="Times New Roman" w:hAnsi="Times New Roman" w:cs="Times New Roman"/>
          <w:sz w:val="24"/>
          <w:szCs w:val="24"/>
        </w:rPr>
      </w:pPr>
      <w:r w:rsidRPr="00905FA3">
        <w:rPr>
          <w:rFonts w:ascii="Times New Roman" w:hAnsi="Times New Roman" w:cs="Times New Roman"/>
          <w:sz w:val="24"/>
          <w:szCs w:val="24"/>
        </w:rPr>
        <w:t>Приложение № 1 к постановлению</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администрации Каларского</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сельского поселения</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от</w:t>
      </w:r>
      <w:r w:rsidR="00E637ED">
        <w:rPr>
          <w:rFonts w:ascii="Times New Roman" w:hAnsi="Times New Roman" w:cs="Times New Roman"/>
          <w:sz w:val="24"/>
          <w:szCs w:val="24"/>
        </w:rPr>
        <w:t xml:space="preserve"> </w:t>
      </w:r>
      <w:r w:rsidRPr="00905FA3">
        <w:rPr>
          <w:rFonts w:ascii="Times New Roman" w:hAnsi="Times New Roman" w:cs="Times New Roman"/>
          <w:sz w:val="24"/>
          <w:szCs w:val="24"/>
        </w:rPr>
        <w:t xml:space="preserve"> </w:t>
      </w:r>
      <w:r w:rsidR="00E637ED">
        <w:rPr>
          <w:rFonts w:ascii="Times New Roman" w:hAnsi="Times New Roman" w:cs="Times New Roman"/>
          <w:sz w:val="24"/>
          <w:szCs w:val="24"/>
        </w:rPr>
        <w:t>«</w:t>
      </w:r>
      <w:r w:rsidR="001660B6" w:rsidRPr="00905FA3">
        <w:rPr>
          <w:rFonts w:ascii="Times New Roman" w:hAnsi="Times New Roman" w:cs="Times New Roman"/>
          <w:sz w:val="24"/>
          <w:szCs w:val="24"/>
        </w:rPr>
        <w:t>__</w:t>
      </w:r>
      <w:r w:rsidR="00E637ED">
        <w:rPr>
          <w:rFonts w:ascii="Times New Roman" w:hAnsi="Times New Roman" w:cs="Times New Roman"/>
          <w:sz w:val="24"/>
          <w:szCs w:val="24"/>
        </w:rPr>
        <w:t xml:space="preserve">» </w:t>
      </w:r>
      <w:r w:rsidRPr="00905FA3">
        <w:rPr>
          <w:rFonts w:ascii="Times New Roman" w:hAnsi="Times New Roman" w:cs="Times New Roman"/>
          <w:sz w:val="24"/>
          <w:szCs w:val="24"/>
        </w:rPr>
        <w:t xml:space="preserve"> </w:t>
      </w:r>
      <w:r w:rsidR="00E637ED">
        <w:rPr>
          <w:rFonts w:ascii="Times New Roman" w:hAnsi="Times New Roman" w:cs="Times New Roman"/>
          <w:sz w:val="24"/>
          <w:szCs w:val="24"/>
        </w:rPr>
        <w:t>______</w:t>
      </w:r>
      <w:r w:rsidRPr="00905FA3">
        <w:rPr>
          <w:rFonts w:ascii="Times New Roman" w:hAnsi="Times New Roman" w:cs="Times New Roman"/>
          <w:sz w:val="24"/>
          <w:szCs w:val="24"/>
        </w:rPr>
        <w:t xml:space="preserve"> 2019  г. № </w:t>
      </w:r>
      <w:bookmarkStart w:id="0" w:name="_GoBack"/>
      <w:bookmarkEnd w:id="0"/>
      <w:r w:rsidR="001660B6" w:rsidRPr="00905FA3">
        <w:rPr>
          <w:rFonts w:ascii="Times New Roman" w:hAnsi="Times New Roman" w:cs="Times New Roman"/>
          <w:sz w:val="24"/>
          <w:szCs w:val="24"/>
        </w:rPr>
        <w:t>_____</w:t>
      </w:r>
    </w:p>
    <w:p w:rsidR="003D6685" w:rsidRPr="00905FA3" w:rsidRDefault="003D6685">
      <w:pPr>
        <w:pStyle w:val="ConsPlusNormal"/>
        <w:jc w:val="right"/>
        <w:rPr>
          <w:rFonts w:ascii="Times New Roman" w:hAnsi="Times New Roman" w:cs="Times New Roman"/>
        </w:rPr>
      </w:pPr>
    </w:p>
    <w:p w:rsidR="003D6685" w:rsidRPr="00905FA3" w:rsidRDefault="003D6685" w:rsidP="00E82A60">
      <w:pPr>
        <w:pStyle w:val="ConsPlusNormal"/>
        <w:jc w:val="center"/>
        <w:rPr>
          <w:rFonts w:ascii="Times New Roman" w:hAnsi="Times New Roman" w:cs="Times New Roman"/>
        </w:rPr>
      </w:pPr>
    </w:p>
    <w:p w:rsidR="003D6685" w:rsidRPr="00905FA3" w:rsidRDefault="003D6685">
      <w:pPr>
        <w:pStyle w:val="ConsPlusNormal"/>
        <w:jc w:val="both"/>
      </w:pPr>
    </w:p>
    <w:p w:rsidR="003D6685" w:rsidRPr="00905FA3" w:rsidRDefault="003D6685" w:rsidP="00F91083">
      <w:pPr>
        <w:jc w:val="center"/>
        <w:rPr>
          <w:b/>
          <w:sz w:val="28"/>
          <w:szCs w:val="28"/>
        </w:rPr>
      </w:pPr>
      <w:bookmarkStart w:id="1" w:name="P32"/>
      <w:bookmarkEnd w:id="1"/>
      <w:r w:rsidRPr="00905FA3">
        <w:rPr>
          <w:b/>
          <w:sz w:val="28"/>
          <w:szCs w:val="28"/>
        </w:rPr>
        <w:t xml:space="preserve">Порядок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 </w:t>
      </w:r>
    </w:p>
    <w:p w:rsidR="003D6685" w:rsidRPr="00905FA3" w:rsidRDefault="003D6685" w:rsidP="00132D06">
      <w:pPr>
        <w:pStyle w:val="Style2"/>
        <w:widowControl/>
        <w:spacing w:line="240" w:lineRule="auto"/>
        <w:ind w:left="3701"/>
        <w:rPr>
          <w:sz w:val="20"/>
          <w:szCs w:val="20"/>
        </w:rPr>
      </w:pPr>
    </w:p>
    <w:p w:rsidR="003D6685" w:rsidRPr="00905FA3" w:rsidRDefault="003D6685" w:rsidP="00132D06">
      <w:pPr>
        <w:pStyle w:val="Style2"/>
        <w:widowControl/>
        <w:numPr>
          <w:ilvl w:val="0"/>
          <w:numId w:val="5"/>
        </w:numPr>
        <w:spacing w:line="240" w:lineRule="auto"/>
        <w:jc w:val="center"/>
        <w:rPr>
          <w:rStyle w:val="FontStyle13"/>
          <w:sz w:val="28"/>
          <w:szCs w:val="28"/>
        </w:rPr>
      </w:pPr>
      <w:r w:rsidRPr="00905FA3">
        <w:rPr>
          <w:rStyle w:val="FontStyle13"/>
          <w:sz w:val="28"/>
          <w:szCs w:val="28"/>
        </w:rPr>
        <w:t>Общие положения</w:t>
      </w:r>
    </w:p>
    <w:p w:rsidR="003D6685" w:rsidRPr="00905FA3" w:rsidRDefault="003D6685" w:rsidP="00132D06">
      <w:pPr>
        <w:pStyle w:val="Style2"/>
        <w:widowControl/>
        <w:spacing w:line="240" w:lineRule="auto"/>
        <w:ind w:left="4061"/>
        <w:rPr>
          <w:rStyle w:val="FontStyle13"/>
          <w:szCs w:val="26"/>
        </w:rPr>
      </w:pPr>
    </w:p>
    <w:p w:rsidR="003D6685" w:rsidRPr="00905FA3" w:rsidRDefault="003D6685" w:rsidP="00132D06">
      <w:pPr>
        <w:pStyle w:val="Style1"/>
        <w:widowControl/>
        <w:numPr>
          <w:ilvl w:val="0"/>
          <w:numId w:val="1"/>
        </w:numPr>
        <w:tabs>
          <w:tab w:val="left" w:pos="1224"/>
        </w:tabs>
        <w:ind w:firstLine="709"/>
        <w:jc w:val="both"/>
        <w:rPr>
          <w:rStyle w:val="FontStyle13"/>
          <w:sz w:val="24"/>
        </w:rPr>
      </w:pPr>
      <w:r w:rsidRPr="00905FA3">
        <w:rPr>
          <w:rStyle w:val="FontStyle13"/>
          <w:sz w:val="24"/>
        </w:rPr>
        <w:t>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к:</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принятию бюджетных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подтверждению денежных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санкционированию оплаты денежных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подтверждению исполнения денежных обязательств.</w:t>
      </w:r>
    </w:p>
    <w:p w:rsidR="003D6685" w:rsidRPr="00905FA3" w:rsidRDefault="003D6685" w:rsidP="00132D06">
      <w:pPr>
        <w:pStyle w:val="Style1"/>
        <w:widowControl/>
        <w:numPr>
          <w:ilvl w:val="0"/>
          <w:numId w:val="2"/>
        </w:numPr>
        <w:tabs>
          <w:tab w:val="left" w:pos="1224"/>
        </w:tabs>
        <w:ind w:firstLine="709"/>
        <w:jc w:val="both"/>
        <w:rPr>
          <w:rStyle w:val="FontStyle13"/>
          <w:sz w:val="24"/>
        </w:rPr>
      </w:pPr>
      <w:r w:rsidRPr="00905FA3">
        <w:rPr>
          <w:rStyle w:val="FontStyle13"/>
          <w:sz w:val="24"/>
        </w:rPr>
        <w:t>Для целей настоящего Порядка используются следующие понятия:</w:t>
      </w:r>
    </w:p>
    <w:p w:rsidR="003D6685" w:rsidRPr="00905FA3" w:rsidRDefault="003D6685" w:rsidP="00321EA8">
      <w:pPr>
        <w:pStyle w:val="Style1"/>
        <w:widowControl/>
        <w:tabs>
          <w:tab w:val="left" w:pos="1224"/>
        </w:tabs>
        <w:ind w:firstLine="709"/>
        <w:jc w:val="both"/>
        <w:rPr>
          <w:rStyle w:val="FontStyle13"/>
          <w:sz w:val="24"/>
        </w:rPr>
      </w:pPr>
      <w:r w:rsidRPr="00905FA3">
        <w:rPr>
          <w:rStyle w:val="FontStyle13"/>
          <w:sz w:val="24"/>
        </w:rPr>
        <w:t>получатели средств бюджета Каларского сельского поселения - главные распорядители (распорядители) бюджетных средств, получатели бюджетных средств (далее - получатели средств местного бюджета);</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 xml:space="preserve">платежные документы - документы, необходимые для осуществления кассовых выплат получателями средств местного бюджета (администраторами источников финансирования дефицита местного бюджета): </w:t>
      </w:r>
      <w:hyperlink r:id="rId9" w:history="1">
        <w:r w:rsidRPr="00905FA3">
          <w:t>Заявк</w:t>
        </w:r>
      </w:hyperlink>
      <w:r w:rsidRPr="00905FA3">
        <w:t xml:space="preserve">а на кассовый расход (код по ведомственному классификатору форм документов (далее - код по КФД (0531801), </w:t>
      </w:r>
      <w:hyperlink r:id="rId10" w:history="1">
        <w:r w:rsidRPr="00905FA3">
          <w:t>Заявк</w:t>
        </w:r>
      </w:hyperlink>
      <w:r w:rsidRPr="00905FA3">
        <w:t xml:space="preserve">а на кассовый расход (сокращенная) (код формы по КФД 0531851, </w:t>
      </w:r>
      <w:hyperlink r:id="rId11" w:history="1">
        <w:r w:rsidRPr="00905FA3">
          <w:t>Заявк</w:t>
        </w:r>
      </w:hyperlink>
      <w:r w:rsidRPr="00905FA3">
        <w:t xml:space="preserve">а на получение наличных денег (код по КФД 0531802), </w:t>
      </w:r>
      <w:hyperlink r:id="rId12" w:history="1">
        <w:r w:rsidRPr="00905FA3">
          <w:t>Сводная заявк</w:t>
        </w:r>
      </w:hyperlink>
      <w:r w:rsidRPr="00905FA3">
        <w:t xml:space="preserve">а на кассовый расход (для уплаты налогов) (код формы по КФД 0531860), </w:t>
      </w:r>
      <w:hyperlink r:id="rId13" w:history="1">
        <w:r w:rsidRPr="00905FA3">
          <w:t>Заявка</w:t>
        </w:r>
      </w:hyperlink>
      <w:r w:rsidRPr="00905FA3">
        <w:t xml:space="preserve"> на получение денежных средств, перечисляемых на карту (код формы по КФД 0531243) (далее - Заявка), утвержденные приказом Федерального казначейства от 10 октября </w:t>
      </w:r>
      <w:smartTag w:uri="urn:schemas-microsoft-com:office:smarttags" w:element="metricconverter">
        <w:smartTagPr>
          <w:attr w:name="ProductID" w:val="2008 г"/>
        </w:smartTagPr>
        <w:r w:rsidRPr="00905FA3">
          <w:t>2008 г</w:t>
        </w:r>
      </w:smartTag>
      <w:r w:rsidRPr="00905FA3">
        <w:t xml:space="preserve">.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905FA3">
        <w:rPr>
          <w:rStyle w:val="FontStyle13"/>
          <w:sz w:val="24"/>
        </w:rPr>
        <w:t>представляемые в Орган, осуществляющий отдельные функции по исполнению местного бюджета (далее - Управление);</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бюджетные обязательства – расходные обязательства, подлежащие исполнению в соответствующем финансовом году;</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D6685" w:rsidRPr="00905FA3" w:rsidRDefault="003D6685" w:rsidP="00132D06">
      <w:pPr>
        <w:ind w:firstLine="709"/>
        <w:jc w:val="both"/>
        <w:rPr>
          <w:sz w:val="24"/>
          <w:szCs w:val="24"/>
        </w:rPr>
      </w:pPr>
      <w:r w:rsidRPr="00905FA3">
        <w:rPr>
          <w:sz w:val="24"/>
          <w:szCs w:val="24"/>
        </w:rPr>
        <w:t xml:space="preserve">Учет операций по исполнению бюджета, осуществляемых получателями средств </w:t>
      </w:r>
      <w:r w:rsidRPr="00905FA3">
        <w:rPr>
          <w:rStyle w:val="FontStyle13"/>
          <w:sz w:val="24"/>
          <w:szCs w:val="24"/>
        </w:rPr>
        <w:t>местного</w:t>
      </w:r>
      <w:r w:rsidRPr="00905FA3">
        <w:rPr>
          <w:sz w:val="24"/>
          <w:szCs w:val="24"/>
        </w:rPr>
        <w:t xml:space="preserve"> бюджета (администраторами источников финансирования дефицита </w:t>
      </w:r>
      <w:r w:rsidRPr="00905FA3">
        <w:rPr>
          <w:rStyle w:val="FontStyle13"/>
          <w:sz w:val="24"/>
          <w:szCs w:val="24"/>
        </w:rPr>
        <w:t xml:space="preserve">местного </w:t>
      </w:r>
      <w:r w:rsidRPr="00905FA3">
        <w:rPr>
          <w:sz w:val="24"/>
          <w:szCs w:val="24"/>
        </w:rPr>
        <w:t xml:space="preserve">бюджета) в рамках их бюджетных полномочий, производится на лицевых счетах, открываемых </w:t>
      </w:r>
    </w:p>
    <w:p w:rsidR="003D6685" w:rsidRPr="00905FA3" w:rsidRDefault="003D6685" w:rsidP="00132D06">
      <w:pPr>
        <w:ind w:firstLine="709"/>
        <w:jc w:val="both"/>
        <w:rPr>
          <w:sz w:val="24"/>
          <w:szCs w:val="24"/>
        </w:rPr>
      </w:pPr>
    </w:p>
    <w:p w:rsidR="003D6685" w:rsidRPr="00905FA3" w:rsidRDefault="003D6685" w:rsidP="00132D06">
      <w:pPr>
        <w:ind w:firstLine="709"/>
        <w:jc w:val="both"/>
        <w:rPr>
          <w:sz w:val="24"/>
          <w:szCs w:val="24"/>
        </w:rPr>
      </w:pPr>
    </w:p>
    <w:p w:rsidR="003D6685" w:rsidRPr="00905FA3" w:rsidRDefault="003D6685" w:rsidP="00132D06">
      <w:pPr>
        <w:ind w:firstLine="709"/>
        <w:jc w:val="both"/>
        <w:rPr>
          <w:sz w:val="24"/>
          <w:szCs w:val="24"/>
        </w:rPr>
      </w:pPr>
    </w:p>
    <w:p w:rsidR="003D6685" w:rsidRPr="00905FA3" w:rsidRDefault="003D6685" w:rsidP="00132D06">
      <w:pPr>
        <w:ind w:firstLine="709"/>
        <w:jc w:val="both"/>
        <w:rPr>
          <w:rStyle w:val="FontStyle13"/>
          <w:sz w:val="24"/>
          <w:szCs w:val="24"/>
        </w:rPr>
      </w:pPr>
      <w:r w:rsidRPr="00905FA3">
        <w:rPr>
          <w:sz w:val="24"/>
          <w:szCs w:val="24"/>
        </w:rPr>
        <w:lastRenderedPageBreak/>
        <w:t xml:space="preserve">в Управлении, путем представления расходных расписаний </w:t>
      </w:r>
      <w:r w:rsidRPr="00905FA3">
        <w:rPr>
          <w:rStyle w:val="FontStyle13"/>
          <w:sz w:val="24"/>
          <w:szCs w:val="24"/>
        </w:rPr>
        <w:t>для доведения бюджетных данных и платежных документов в Управление в соответствии с постановлением администрации Каларского сельского поселения в соответствии с постановлением Каларского сельского поселения № 1-п от 30.01.18г, устанавливающим порядок доведения бюджетных ассигнований, лимитов бюджетных обязательств и предельных объемов финансирования, подготовки платежных документов при организации исполнения бюджета Каларского сельского поселения по расходам и источникам внутреннего финансирования  дефицита бюджета Каларского сельского поселения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p>
    <w:p w:rsidR="003D6685" w:rsidRPr="00905FA3" w:rsidRDefault="003D6685" w:rsidP="00132D06">
      <w:pPr>
        <w:pStyle w:val="Style1"/>
        <w:widowControl/>
        <w:tabs>
          <w:tab w:val="left" w:pos="1224"/>
        </w:tabs>
      </w:pPr>
    </w:p>
    <w:p w:rsidR="003D6685" w:rsidRPr="00905FA3" w:rsidRDefault="003D6685" w:rsidP="00132D06">
      <w:pPr>
        <w:pStyle w:val="Style2"/>
        <w:widowControl/>
        <w:numPr>
          <w:ilvl w:val="0"/>
          <w:numId w:val="5"/>
        </w:numPr>
        <w:spacing w:line="240" w:lineRule="auto"/>
        <w:ind w:left="0"/>
        <w:jc w:val="center"/>
        <w:rPr>
          <w:rStyle w:val="FontStyle13"/>
          <w:sz w:val="24"/>
        </w:rPr>
      </w:pPr>
      <w:r w:rsidRPr="00905FA3">
        <w:rPr>
          <w:rStyle w:val="FontStyle13"/>
          <w:sz w:val="24"/>
        </w:rPr>
        <w:t>Принятие бюджетных и денежных обязательств</w:t>
      </w:r>
    </w:p>
    <w:p w:rsidR="003D6685" w:rsidRPr="00905FA3" w:rsidRDefault="003D6685" w:rsidP="00132D06">
      <w:pPr>
        <w:pStyle w:val="Style1"/>
        <w:widowControl/>
        <w:ind w:firstLine="734"/>
      </w:pP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 xml:space="preserve">2.1. Получатель средств местного бюджета </w:t>
      </w:r>
      <w:r w:rsidRPr="00905FA3">
        <w:t xml:space="preserve">(администратор источников финансирования дефицита </w:t>
      </w:r>
      <w:r w:rsidRPr="00905FA3">
        <w:rPr>
          <w:rStyle w:val="FontStyle13"/>
          <w:sz w:val="24"/>
        </w:rPr>
        <w:t>местного</w:t>
      </w:r>
      <w:r w:rsidRPr="00905FA3">
        <w:t xml:space="preserve"> бюджета) </w:t>
      </w:r>
      <w:r w:rsidRPr="00905FA3">
        <w:rPr>
          <w:rStyle w:val="FontStyle13"/>
          <w:sz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3D6685" w:rsidRPr="00905FA3" w:rsidRDefault="003D6685" w:rsidP="00132D06">
      <w:pPr>
        <w:ind w:firstLine="709"/>
        <w:jc w:val="both"/>
        <w:rPr>
          <w:sz w:val="24"/>
          <w:szCs w:val="24"/>
        </w:rPr>
      </w:pPr>
      <w:r w:rsidRPr="00905FA3">
        <w:rPr>
          <w:rStyle w:val="FontStyle18"/>
          <w:sz w:val="24"/>
          <w:szCs w:val="24"/>
        </w:rPr>
        <w:t>В</w:t>
      </w:r>
      <w:r w:rsidRPr="00905FA3">
        <w:rPr>
          <w:sz w:val="24"/>
          <w:szCs w:val="24"/>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905FA3">
        <w:rPr>
          <w:rStyle w:val="FontStyle13"/>
          <w:sz w:val="24"/>
          <w:szCs w:val="24"/>
        </w:rPr>
        <w:t>местного</w:t>
      </w:r>
      <w:r w:rsidRPr="00905FA3">
        <w:rPr>
          <w:sz w:val="24"/>
          <w:szCs w:val="24"/>
        </w:rPr>
        <w:t xml:space="preserve"> бюджета  принимает бюджетные обязательства на основании реестра соглашений.</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Администратор источников финансирования дефицита местного бюджета принимает бюджетные обязательства:</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 xml:space="preserve">по погашению привлеченных кредитов путем заключения </w:t>
      </w:r>
      <w:r w:rsidRPr="00905FA3">
        <w:t>муниципальных контрактов, иных договоров (соглашений) с кредитными организациями, с федеральными органами государственной власти</w:t>
      </w:r>
      <w:r w:rsidRPr="00905FA3">
        <w:rPr>
          <w:rStyle w:val="FontStyle13"/>
          <w:sz w:val="24"/>
        </w:rPr>
        <w:t>;</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по предоставлению кредитов бюджетам муниципальных образований, юридическим лицам на основании договоров (соглашений);</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по исполнению муниципальных гарантий на основании договоров о предоставлении муниципальных гарантий.</w:t>
      </w:r>
    </w:p>
    <w:p w:rsidR="003D6685" w:rsidRPr="00905FA3" w:rsidRDefault="003D6685" w:rsidP="00132D06">
      <w:pPr>
        <w:widowControl w:val="0"/>
        <w:numPr>
          <w:ilvl w:val="0"/>
          <w:numId w:val="3"/>
        </w:numPr>
        <w:autoSpaceDE w:val="0"/>
        <w:autoSpaceDN w:val="0"/>
        <w:adjustRightInd w:val="0"/>
        <w:ind w:firstLine="709"/>
        <w:jc w:val="both"/>
        <w:rPr>
          <w:rStyle w:val="FontStyle13"/>
          <w:sz w:val="24"/>
          <w:szCs w:val="24"/>
        </w:rPr>
      </w:pPr>
      <w:r w:rsidRPr="00905FA3">
        <w:rPr>
          <w:rStyle w:val="FontStyle13"/>
          <w:sz w:val="24"/>
          <w:szCs w:val="24"/>
        </w:rPr>
        <w:t>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местного бюджета лимитов бюджетных обязательств и с учетом принятых и неисполненных в предшествующие финансовые годы обязательств.</w:t>
      </w:r>
    </w:p>
    <w:p w:rsidR="003D6685" w:rsidRPr="00905FA3" w:rsidRDefault="003D6685" w:rsidP="00132D06">
      <w:pPr>
        <w:widowControl w:val="0"/>
        <w:numPr>
          <w:ilvl w:val="0"/>
          <w:numId w:val="3"/>
        </w:numPr>
        <w:autoSpaceDE w:val="0"/>
        <w:autoSpaceDN w:val="0"/>
        <w:adjustRightInd w:val="0"/>
        <w:ind w:firstLine="709"/>
        <w:jc w:val="both"/>
        <w:rPr>
          <w:sz w:val="24"/>
          <w:szCs w:val="24"/>
        </w:rPr>
      </w:pPr>
      <w:r w:rsidRPr="00905FA3">
        <w:rPr>
          <w:rStyle w:val="FontStyle13"/>
          <w:sz w:val="24"/>
          <w:szCs w:val="24"/>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3D6685" w:rsidRPr="00905FA3" w:rsidRDefault="003D6685" w:rsidP="00132D06">
      <w:pPr>
        <w:widowControl w:val="0"/>
        <w:numPr>
          <w:ilvl w:val="0"/>
          <w:numId w:val="3"/>
        </w:numPr>
        <w:autoSpaceDE w:val="0"/>
        <w:autoSpaceDN w:val="0"/>
        <w:adjustRightInd w:val="0"/>
        <w:ind w:firstLine="709"/>
        <w:jc w:val="both"/>
        <w:rPr>
          <w:sz w:val="24"/>
          <w:szCs w:val="24"/>
        </w:rPr>
      </w:pPr>
      <w:r w:rsidRPr="00905FA3">
        <w:rPr>
          <w:sz w:val="24"/>
          <w:szCs w:val="24"/>
        </w:rPr>
        <w:t xml:space="preserve">Принятие бюджетных обязательств администратором источников финансирования дефицита </w:t>
      </w:r>
      <w:r w:rsidRPr="00905FA3">
        <w:rPr>
          <w:rStyle w:val="FontStyle13"/>
          <w:sz w:val="24"/>
          <w:szCs w:val="24"/>
        </w:rPr>
        <w:t>местного</w:t>
      </w:r>
      <w:r w:rsidRPr="00905FA3">
        <w:rPr>
          <w:sz w:val="24"/>
          <w:szCs w:val="24"/>
        </w:rPr>
        <w:t xml:space="preserve"> бюджета </w:t>
      </w:r>
      <w:r w:rsidRPr="00905FA3">
        <w:rPr>
          <w:rStyle w:val="FontStyle13"/>
          <w:sz w:val="24"/>
          <w:szCs w:val="24"/>
        </w:rPr>
        <w:t>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местного бюджета ассигнований и с учетом принятых и неисполненных в предшествующие финансовые годы обязательств.</w:t>
      </w:r>
    </w:p>
    <w:p w:rsidR="003D6685" w:rsidRPr="00905FA3" w:rsidRDefault="003D6685" w:rsidP="00132D06">
      <w:pPr>
        <w:pStyle w:val="Style1"/>
        <w:widowControl/>
        <w:numPr>
          <w:ilvl w:val="0"/>
          <w:numId w:val="3"/>
        </w:numPr>
        <w:tabs>
          <w:tab w:val="left" w:pos="1642"/>
        </w:tabs>
        <w:ind w:firstLine="709"/>
        <w:jc w:val="both"/>
        <w:rPr>
          <w:rStyle w:val="FontStyle13"/>
          <w:sz w:val="24"/>
        </w:rPr>
      </w:pPr>
      <w:r w:rsidRPr="00905FA3">
        <w:rPr>
          <w:rStyle w:val="FontStyle13"/>
          <w:sz w:val="24"/>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3D6685" w:rsidRPr="00905FA3" w:rsidRDefault="003D6685" w:rsidP="00A1500A">
      <w:pPr>
        <w:pStyle w:val="Style1"/>
        <w:widowControl/>
        <w:numPr>
          <w:ilvl w:val="0"/>
          <w:numId w:val="4"/>
        </w:numPr>
        <w:tabs>
          <w:tab w:val="left" w:pos="1447"/>
        </w:tabs>
        <w:ind w:firstLine="709"/>
        <w:jc w:val="both"/>
        <w:rPr>
          <w:rStyle w:val="FontStyle13"/>
          <w:sz w:val="24"/>
        </w:rPr>
      </w:pPr>
      <w:r w:rsidRPr="00905FA3">
        <w:rPr>
          <w:rStyle w:val="FontStyle13"/>
          <w:sz w:val="24"/>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w:t>
      </w:r>
      <w:r w:rsidRPr="00905FA3">
        <w:rPr>
          <w:rStyle w:val="FontStyle13"/>
          <w:sz w:val="24"/>
        </w:rPr>
        <w:lastRenderedPageBreak/>
        <w:t>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3D6685" w:rsidRPr="00905FA3" w:rsidRDefault="003D6685" w:rsidP="00A1500A">
      <w:pPr>
        <w:pStyle w:val="Style1"/>
        <w:widowControl/>
        <w:tabs>
          <w:tab w:val="left" w:pos="1282"/>
        </w:tabs>
        <w:ind w:firstLine="709"/>
        <w:jc w:val="both"/>
        <w:rPr>
          <w:rStyle w:val="FontStyle13"/>
          <w:sz w:val="24"/>
        </w:rPr>
      </w:pPr>
      <w:r w:rsidRPr="00905FA3">
        <w:rPr>
          <w:rStyle w:val="FontStyle13"/>
          <w:sz w:val="24"/>
        </w:rPr>
        <w:t>2.7.</w:t>
      </w:r>
      <w:r w:rsidRPr="00905FA3">
        <w:rPr>
          <w:rStyle w:val="FontStyle13"/>
          <w:sz w:val="24"/>
        </w:rPr>
        <w:tab/>
        <w:t>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3D6685" w:rsidRPr="00905FA3" w:rsidRDefault="003D6685" w:rsidP="00A1500A">
      <w:pPr>
        <w:pStyle w:val="Style1"/>
        <w:widowControl/>
        <w:tabs>
          <w:tab w:val="left" w:pos="1058"/>
        </w:tabs>
        <w:ind w:firstLine="709"/>
        <w:jc w:val="both"/>
        <w:rPr>
          <w:rStyle w:val="FontStyle13"/>
          <w:sz w:val="24"/>
        </w:rPr>
      </w:pPr>
      <w:r w:rsidRPr="00905FA3">
        <w:rPr>
          <w:rStyle w:val="FontStyle13"/>
          <w:sz w:val="24"/>
        </w:rPr>
        <w:t xml:space="preserve">а) </w:t>
      </w:r>
      <w:r w:rsidRPr="00905FA3">
        <w:rPr>
          <w:rStyle w:val="FontStyle13"/>
          <w:sz w:val="24"/>
        </w:rPr>
        <w:tab/>
        <w:t>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3D6685" w:rsidRPr="00905FA3" w:rsidRDefault="003D6685" w:rsidP="00A1500A">
      <w:pPr>
        <w:ind w:firstLine="709"/>
        <w:jc w:val="both"/>
        <w:rPr>
          <w:sz w:val="24"/>
          <w:szCs w:val="24"/>
        </w:rPr>
      </w:pPr>
      <w:r w:rsidRPr="00905FA3">
        <w:rPr>
          <w:sz w:val="24"/>
          <w:szCs w:val="24"/>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об оказании услуг связи, Интернет, за исключением услуг междугородной и международной связи;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 приобретении авиа - и железнодорожных билетов, билетов для проезда городским, междугородним и пригородным транспортом;</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 найме жилых помещений при служебных командировках;</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имущественном и личном страховании, страховании автогражданской ответственности;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обучение, подготовку и переподготовку специалистов;</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оказании услуг организациями федеральной почтовой связи;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оказании услуг распространения периодических печатных изданий по подписке;</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изготовление и поставку бланков строгой отчетности свидетельств о государственной регистрации актов гражданского состояния;</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приобретение путевок;</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поставку нефтепродуктов;</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 xml:space="preserve">о направлении больных на обследование и лечение;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приобретение культурных ценностей;</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на организацию выставок, ярмарок и других выставочно-ярмарочных мероприятий;</w:t>
      </w:r>
    </w:p>
    <w:p w:rsidR="003D6685" w:rsidRPr="00905FA3" w:rsidRDefault="003D6685" w:rsidP="00A1500A">
      <w:pPr>
        <w:ind w:firstLine="709"/>
        <w:jc w:val="both"/>
        <w:rPr>
          <w:sz w:val="24"/>
          <w:szCs w:val="24"/>
        </w:rPr>
      </w:pPr>
      <w:r w:rsidRPr="00905FA3">
        <w:rPr>
          <w:sz w:val="24"/>
          <w:szCs w:val="24"/>
        </w:rPr>
        <w:t>об участии в научных, методических, научно-практических и иных конференциях;</w:t>
      </w:r>
    </w:p>
    <w:p w:rsidR="003D6685" w:rsidRPr="00905FA3" w:rsidRDefault="003D6685" w:rsidP="00A1500A">
      <w:pPr>
        <w:ind w:firstLine="709"/>
        <w:jc w:val="both"/>
        <w:rPr>
          <w:sz w:val="24"/>
          <w:szCs w:val="24"/>
        </w:rPr>
      </w:pPr>
      <w:r w:rsidRPr="00905FA3">
        <w:rPr>
          <w:sz w:val="24"/>
          <w:szCs w:val="24"/>
        </w:rPr>
        <w:t>о проведении государственной экспертизы проектной документации и результатов инженерных изысканий;</w:t>
      </w:r>
    </w:p>
    <w:p w:rsidR="003D6685" w:rsidRPr="00905FA3" w:rsidRDefault="003D6685" w:rsidP="00A1500A">
      <w:pPr>
        <w:ind w:firstLine="709"/>
        <w:jc w:val="both"/>
        <w:rPr>
          <w:sz w:val="24"/>
          <w:szCs w:val="24"/>
        </w:rPr>
      </w:pPr>
      <w:r w:rsidRPr="00905FA3">
        <w:rPr>
          <w:sz w:val="24"/>
          <w:szCs w:val="24"/>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3D6685" w:rsidRPr="00905FA3" w:rsidRDefault="003D6685" w:rsidP="00A1500A">
      <w:pPr>
        <w:ind w:firstLine="709"/>
        <w:jc w:val="both"/>
        <w:rPr>
          <w:sz w:val="24"/>
          <w:szCs w:val="24"/>
          <w:lang w:eastAsia="en-US"/>
        </w:rPr>
      </w:pPr>
      <w:r w:rsidRPr="00905FA3">
        <w:rPr>
          <w:sz w:val="24"/>
          <w:szCs w:val="24"/>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905FA3">
        <w:rPr>
          <w:rStyle w:val="FontStyle13"/>
          <w:sz w:val="24"/>
          <w:szCs w:val="24"/>
        </w:rPr>
        <w:t>«</w:t>
      </w:r>
      <w:r w:rsidRPr="00905FA3">
        <w:rPr>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05FA3">
        <w:rPr>
          <w:rStyle w:val="FontStyle13"/>
          <w:sz w:val="24"/>
          <w:szCs w:val="24"/>
        </w:rPr>
        <w:t>»</w:t>
      </w:r>
      <w:r w:rsidRPr="00905FA3">
        <w:rPr>
          <w:sz w:val="24"/>
          <w:szCs w:val="24"/>
          <w:lang w:eastAsia="en-US"/>
        </w:rPr>
        <w:t>;</w:t>
      </w:r>
    </w:p>
    <w:p w:rsidR="003D6685" w:rsidRPr="00905FA3" w:rsidRDefault="003D6685" w:rsidP="00A1500A">
      <w:pPr>
        <w:ind w:firstLine="709"/>
        <w:jc w:val="both"/>
        <w:rPr>
          <w:sz w:val="24"/>
          <w:szCs w:val="24"/>
          <w:lang w:eastAsia="en-US"/>
        </w:rPr>
      </w:pPr>
      <w:r w:rsidRPr="00905FA3">
        <w:rPr>
          <w:sz w:val="24"/>
          <w:szCs w:val="24"/>
          <w:lang w:eastAsia="en-US"/>
        </w:rPr>
        <w:lastRenderedPageBreak/>
        <w:t>по соглашению об изъятии недвижимости (земельных участков) для муниципальных нужд;</w:t>
      </w:r>
    </w:p>
    <w:p w:rsidR="003D6685" w:rsidRPr="00905FA3" w:rsidRDefault="003D6685" w:rsidP="00A1500A">
      <w:pPr>
        <w:ind w:firstLine="709"/>
        <w:jc w:val="both"/>
        <w:rPr>
          <w:sz w:val="24"/>
          <w:szCs w:val="24"/>
        </w:rPr>
      </w:pPr>
      <w:r w:rsidRPr="00905FA3">
        <w:rPr>
          <w:sz w:val="24"/>
          <w:szCs w:val="24"/>
        </w:rPr>
        <w:t>об оказании депозитарных услуг по государственным облигациям Кемеровской области;</w:t>
      </w:r>
    </w:p>
    <w:p w:rsidR="003D6685" w:rsidRPr="00905FA3" w:rsidRDefault="003D6685" w:rsidP="00A1500A">
      <w:pPr>
        <w:ind w:firstLine="709"/>
        <w:jc w:val="both"/>
        <w:rPr>
          <w:sz w:val="24"/>
          <w:szCs w:val="24"/>
        </w:rPr>
      </w:pPr>
      <w:r w:rsidRPr="00905FA3">
        <w:rPr>
          <w:sz w:val="24"/>
          <w:szCs w:val="24"/>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3D6685" w:rsidRPr="00905FA3" w:rsidRDefault="003D6685" w:rsidP="00A1500A">
      <w:pPr>
        <w:ind w:firstLine="709"/>
        <w:jc w:val="both"/>
        <w:rPr>
          <w:sz w:val="24"/>
          <w:szCs w:val="24"/>
        </w:rPr>
      </w:pPr>
      <w:r w:rsidRPr="00905FA3">
        <w:rPr>
          <w:sz w:val="24"/>
          <w:szCs w:val="24"/>
        </w:rPr>
        <w:t>об оказании услуг по листингу государственных облигаций Кемеровской области.</w:t>
      </w:r>
    </w:p>
    <w:p w:rsidR="003D6685" w:rsidRPr="00905FA3" w:rsidRDefault="003D6685" w:rsidP="00A1500A">
      <w:pPr>
        <w:pStyle w:val="Style1"/>
        <w:widowControl/>
        <w:tabs>
          <w:tab w:val="left" w:pos="1058"/>
        </w:tabs>
        <w:ind w:firstLine="709"/>
        <w:jc w:val="both"/>
        <w:rPr>
          <w:rStyle w:val="FontStyle13"/>
          <w:sz w:val="24"/>
        </w:rPr>
      </w:pPr>
      <w:r w:rsidRPr="00905FA3">
        <w:rPr>
          <w:rStyle w:val="FontStyle13"/>
          <w:sz w:val="24"/>
        </w:rPr>
        <w:t xml:space="preserve">б) </w:t>
      </w:r>
      <w:r w:rsidRPr="00905FA3">
        <w:rPr>
          <w:rStyle w:val="FontStyle13"/>
          <w:sz w:val="24"/>
        </w:rP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3D6685" w:rsidRPr="00905FA3" w:rsidRDefault="003D6685" w:rsidP="00A1500A">
      <w:pPr>
        <w:pStyle w:val="Style1"/>
        <w:widowControl/>
        <w:tabs>
          <w:tab w:val="left" w:pos="1246"/>
        </w:tabs>
        <w:ind w:firstLine="709"/>
        <w:jc w:val="both"/>
        <w:rPr>
          <w:rStyle w:val="FontStyle13"/>
          <w:sz w:val="24"/>
        </w:rPr>
      </w:pPr>
      <w:r w:rsidRPr="00905FA3">
        <w:rPr>
          <w:rStyle w:val="FontStyle13"/>
          <w:sz w:val="24"/>
        </w:rPr>
        <w:t>2.8.</w:t>
      </w:r>
      <w:r w:rsidRPr="00905FA3">
        <w:rPr>
          <w:rStyle w:val="FontStyle13"/>
          <w:sz w:val="24"/>
        </w:rPr>
        <w:tab/>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3D6685" w:rsidRPr="00905FA3" w:rsidRDefault="003D6685" w:rsidP="00A1500A">
      <w:pPr>
        <w:pStyle w:val="Style1"/>
        <w:widowControl/>
        <w:tabs>
          <w:tab w:val="left" w:pos="511"/>
        </w:tabs>
        <w:ind w:firstLine="709"/>
        <w:jc w:val="both"/>
        <w:rPr>
          <w:rStyle w:val="FontStyle13"/>
          <w:sz w:val="24"/>
        </w:rPr>
      </w:pPr>
      <w:r w:rsidRPr="00905FA3">
        <w:rPr>
          <w:rStyle w:val="FontStyle13"/>
          <w:sz w:val="24"/>
        </w:rPr>
        <w:t>2.9.</w:t>
      </w:r>
      <w:r w:rsidRPr="00905FA3">
        <w:rPr>
          <w:rStyle w:val="FontStyle13"/>
          <w:sz w:val="24"/>
        </w:rPr>
        <w:tab/>
        <w:t>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обязательств по муниципальному контракту (договору) обязан:</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3D6685" w:rsidRPr="00905FA3" w:rsidRDefault="003D6685" w:rsidP="00A1500A">
      <w:pPr>
        <w:pStyle w:val="Style3"/>
        <w:widowControl/>
        <w:spacing w:line="240" w:lineRule="auto"/>
        <w:ind w:firstLine="709"/>
        <w:rPr>
          <w:rStyle w:val="FontStyle13"/>
          <w:sz w:val="24"/>
        </w:rPr>
      </w:pPr>
      <w:r w:rsidRPr="00905FA3">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r w:rsidRPr="00905FA3">
        <w:rPr>
          <w:rStyle w:val="FontStyle13"/>
          <w:sz w:val="24"/>
        </w:rPr>
        <w:t xml:space="preserve">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3D6685" w:rsidRPr="00905FA3" w:rsidRDefault="003D6685" w:rsidP="00A1500A">
      <w:pPr>
        <w:ind w:firstLine="709"/>
        <w:jc w:val="both"/>
        <w:rPr>
          <w:rStyle w:val="FontStyle13"/>
          <w:sz w:val="24"/>
          <w:szCs w:val="24"/>
        </w:rPr>
      </w:pPr>
      <w:r w:rsidRPr="00905FA3">
        <w:rPr>
          <w:rStyle w:val="FontStyle13"/>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3D6685" w:rsidRPr="00905FA3" w:rsidRDefault="003D6685" w:rsidP="00A1500A">
      <w:pPr>
        <w:pStyle w:val="Style3"/>
        <w:widowControl/>
        <w:spacing w:line="240" w:lineRule="auto"/>
        <w:ind w:firstLine="709"/>
        <w:rPr>
          <w:rStyle w:val="FontStyle13"/>
          <w:sz w:val="24"/>
        </w:rPr>
      </w:pPr>
      <w:r w:rsidRPr="00905FA3">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3D6685" w:rsidRPr="00905FA3" w:rsidRDefault="003D6685" w:rsidP="00A1500A">
      <w:pPr>
        <w:ind w:firstLine="709"/>
        <w:jc w:val="both"/>
        <w:rPr>
          <w:sz w:val="24"/>
          <w:szCs w:val="24"/>
        </w:rPr>
      </w:pPr>
      <w:r w:rsidRPr="00905FA3">
        <w:rPr>
          <w:sz w:val="24"/>
          <w:szCs w:val="24"/>
        </w:rPr>
        <w:t xml:space="preserve">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w:t>
      </w:r>
      <w:r w:rsidRPr="00905FA3">
        <w:rPr>
          <w:sz w:val="24"/>
          <w:szCs w:val="24"/>
        </w:rPr>
        <w:lastRenderedPageBreak/>
        <w:t>Федерации. Ответственность за полноту и своевременность перечисления вышеназванных платежей несут сами получатели бюджетных средств.</w:t>
      </w:r>
    </w:p>
    <w:p w:rsidR="003D6685" w:rsidRPr="00905FA3" w:rsidRDefault="003D6685" w:rsidP="00A1500A">
      <w:pPr>
        <w:ind w:firstLine="709"/>
        <w:jc w:val="both"/>
        <w:rPr>
          <w:sz w:val="24"/>
          <w:szCs w:val="24"/>
        </w:rPr>
      </w:pPr>
      <w:r w:rsidRPr="00905FA3">
        <w:rPr>
          <w:sz w:val="24"/>
          <w:szCs w:val="24"/>
        </w:rPr>
        <w:t xml:space="preserve">2.12. До 1 февраля текущего финансового года получатель средств </w:t>
      </w:r>
      <w:r w:rsidRPr="00905FA3">
        <w:rPr>
          <w:rStyle w:val="FontStyle13"/>
          <w:sz w:val="24"/>
          <w:szCs w:val="24"/>
        </w:rPr>
        <w:t>местного</w:t>
      </w:r>
      <w:r w:rsidRPr="00905FA3">
        <w:rPr>
          <w:sz w:val="24"/>
          <w:szCs w:val="24"/>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sidRPr="00905FA3">
        <w:rPr>
          <w:rStyle w:val="FontStyle13"/>
          <w:sz w:val="24"/>
          <w:szCs w:val="24"/>
        </w:rPr>
        <w:t>местного</w:t>
      </w:r>
      <w:r w:rsidRPr="00905FA3">
        <w:rPr>
          <w:sz w:val="24"/>
          <w:szCs w:val="24"/>
        </w:rPr>
        <w:t xml:space="preserve"> бюджета. Заявки на выплату заработной платы  предоставляются в Управление с учетом сроков, указанных в представленной справке.</w:t>
      </w:r>
    </w:p>
    <w:p w:rsidR="003D6685" w:rsidRPr="00905FA3" w:rsidRDefault="003D6685" w:rsidP="00A1500A">
      <w:pPr>
        <w:ind w:firstLine="709"/>
        <w:jc w:val="both"/>
        <w:rPr>
          <w:sz w:val="24"/>
          <w:szCs w:val="24"/>
        </w:rPr>
      </w:pPr>
      <w:r w:rsidRPr="00905FA3">
        <w:rPr>
          <w:sz w:val="24"/>
          <w:szCs w:val="24"/>
        </w:rPr>
        <w:t xml:space="preserve">2.13. При оплате расходов по служебным командировкам получатель средств </w:t>
      </w:r>
      <w:r w:rsidRPr="00905FA3">
        <w:rPr>
          <w:rStyle w:val="FontStyle13"/>
          <w:sz w:val="24"/>
          <w:szCs w:val="24"/>
        </w:rPr>
        <w:t>местного</w:t>
      </w:r>
      <w:r w:rsidRPr="00905FA3">
        <w:rPr>
          <w:sz w:val="24"/>
          <w:szCs w:val="24"/>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3D6685" w:rsidRPr="00905FA3" w:rsidRDefault="003D6685" w:rsidP="00A1500A">
      <w:pPr>
        <w:ind w:firstLine="709"/>
        <w:jc w:val="both"/>
        <w:rPr>
          <w:sz w:val="24"/>
          <w:szCs w:val="24"/>
        </w:rPr>
      </w:pPr>
      <w:r w:rsidRPr="00905FA3">
        <w:rPr>
          <w:sz w:val="24"/>
          <w:szCs w:val="24"/>
        </w:rPr>
        <w:t>2.14.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905FA3">
        <w:rPr>
          <w:rStyle w:val="FontStyle13"/>
          <w:sz w:val="24"/>
          <w:szCs w:val="24"/>
        </w:rPr>
        <w:t xml:space="preserve"> »</w:t>
      </w:r>
      <w:r w:rsidRPr="00905FA3">
        <w:rPr>
          <w:sz w:val="24"/>
          <w:szCs w:val="24"/>
        </w:rPr>
        <w:t xml:space="preserve"> с указанием периода, номера, даты документа-основания.</w:t>
      </w:r>
    </w:p>
    <w:p w:rsidR="003D6685" w:rsidRPr="00905FA3" w:rsidRDefault="003D6685" w:rsidP="00A1500A">
      <w:pPr>
        <w:spacing w:line="310" w:lineRule="exact"/>
        <w:ind w:firstLine="992"/>
        <w:jc w:val="both"/>
        <w:rPr>
          <w:sz w:val="24"/>
          <w:szCs w:val="24"/>
        </w:rPr>
      </w:pPr>
    </w:p>
    <w:p w:rsidR="003D6685" w:rsidRPr="00905FA3" w:rsidRDefault="003D6685" w:rsidP="00CF4F1D">
      <w:pPr>
        <w:pStyle w:val="Style2"/>
        <w:widowControl/>
        <w:numPr>
          <w:ilvl w:val="0"/>
          <w:numId w:val="5"/>
        </w:numPr>
        <w:spacing w:line="240" w:lineRule="auto"/>
        <w:jc w:val="center"/>
        <w:rPr>
          <w:rStyle w:val="FontStyle13"/>
          <w:sz w:val="24"/>
        </w:rPr>
      </w:pPr>
      <w:r w:rsidRPr="00905FA3">
        <w:rPr>
          <w:rStyle w:val="FontStyle13"/>
          <w:sz w:val="24"/>
        </w:rPr>
        <w:t>Подтверждение денежных обязательств</w:t>
      </w:r>
    </w:p>
    <w:p w:rsidR="003D6685" w:rsidRPr="00905FA3" w:rsidRDefault="003D6685" w:rsidP="00A1500A">
      <w:pPr>
        <w:pStyle w:val="Style2"/>
        <w:widowControl/>
        <w:spacing w:line="240" w:lineRule="auto"/>
        <w:ind w:left="2419"/>
        <w:jc w:val="both"/>
        <w:rPr>
          <w:rStyle w:val="FontStyle13"/>
          <w:sz w:val="24"/>
        </w:rPr>
      </w:pPr>
    </w:p>
    <w:p w:rsidR="003D6685" w:rsidRPr="00905FA3" w:rsidRDefault="003D6685" w:rsidP="00A1500A">
      <w:pPr>
        <w:pStyle w:val="Style1"/>
        <w:widowControl/>
        <w:tabs>
          <w:tab w:val="left" w:pos="1433"/>
        </w:tabs>
        <w:ind w:firstLine="709"/>
        <w:jc w:val="both"/>
        <w:rPr>
          <w:rStyle w:val="FontStyle13"/>
          <w:sz w:val="24"/>
        </w:rPr>
      </w:pPr>
      <w:r w:rsidRPr="00905FA3">
        <w:rPr>
          <w:rStyle w:val="FontStyle13"/>
          <w:sz w:val="24"/>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3D6685" w:rsidRPr="00905FA3" w:rsidRDefault="003D6685" w:rsidP="00A1500A">
      <w:pPr>
        <w:pStyle w:val="Style2"/>
        <w:widowControl/>
        <w:tabs>
          <w:tab w:val="left" w:pos="1276"/>
        </w:tabs>
        <w:spacing w:line="240" w:lineRule="auto"/>
        <w:ind w:firstLine="709"/>
        <w:jc w:val="both"/>
        <w:rPr>
          <w:rStyle w:val="FontStyle13"/>
          <w:sz w:val="24"/>
        </w:rPr>
      </w:pPr>
      <w:r w:rsidRPr="00905FA3">
        <w:rPr>
          <w:rStyle w:val="FontStyle13"/>
          <w:sz w:val="24"/>
        </w:rPr>
        <w:t>3.2. 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3D6685" w:rsidRPr="00905FA3" w:rsidRDefault="003D6685" w:rsidP="00A1500A">
      <w:pPr>
        <w:pStyle w:val="Style2"/>
        <w:widowControl/>
        <w:spacing w:line="240" w:lineRule="auto"/>
        <w:ind w:firstLine="709"/>
        <w:jc w:val="both"/>
        <w:rPr>
          <w:rStyle w:val="FontStyle13"/>
          <w:sz w:val="24"/>
        </w:rPr>
      </w:pPr>
      <w:r w:rsidRPr="00905FA3">
        <w:rPr>
          <w:rStyle w:val="FontStyle13"/>
          <w:sz w:val="24"/>
        </w:rP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3D6685" w:rsidRPr="00905FA3" w:rsidRDefault="003D6685" w:rsidP="00A1500A">
      <w:pPr>
        <w:pStyle w:val="Style1"/>
        <w:widowControl/>
        <w:tabs>
          <w:tab w:val="left" w:pos="1411"/>
        </w:tabs>
        <w:ind w:firstLine="709"/>
        <w:jc w:val="both"/>
        <w:rPr>
          <w:rStyle w:val="FontStyle13"/>
          <w:sz w:val="24"/>
        </w:rPr>
      </w:pPr>
      <w:r w:rsidRPr="00905FA3">
        <w:rPr>
          <w:rStyle w:val="FontStyle13"/>
          <w:sz w:val="24"/>
        </w:rPr>
        <w:t>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3D6685" w:rsidRPr="00905FA3" w:rsidRDefault="003D6685" w:rsidP="00A1500A">
      <w:pPr>
        <w:pStyle w:val="Style1"/>
        <w:widowControl/>
        <w:tabs>
          <w:tab w:val="left" w:pos="1231"/>
        </w:tabs>
        <w:ind w:firstLine="709"/>
        <w:jc w:val="both"/>
        <w:rPr>
          <w:rStyle w:val="FontStyle13"/>
          <w:sz w:val="24"/>
        </w:rPr>
      </w:pPr>
      <w:r w:rsidRPr="00905FA3">
        <w:rPr>
          <w:rStyle w:val="FontStyle13"/>
          <w:sz w:val="24"/>
        </w:rPr>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3D6685" w:rsidRPr="00905FA3" w:rsidRDefault="003D6685" w:rsidP="00A1500A">
      <w:pPr>
        <w:pStyle w:val="Style3"/>
        <w:widowControl/>
        <w:tabs>
          <w:tab w:val="left" w:pos="1276"/>
          <w:tab w:val="left" w:leader="underscore" w:pos="3881"/>
        </w:tabs>
        <w:spacing w:line="240" w:lineRule="auto"/>
        <w:ind w:firstLine="709"/>
        <w:rPr>
          <w:rStyle w:val="FontStyle13"/>
          <w:sz w:val="24"/>
        </w:rPr>
      </w:pPr>
      <w:r w:rsidRPr="00905FA3">
        <w:rPr>
          <w:rStyle w:val="FontStyle13"/>
          <w:sz w:val="24"/>
        </w:rPr>
        <w:t>«Проверено, не требует государственной экспертизы, подлежит финансированию в сумме</w:t>
      </w:r>
      <w:r w:rsidRPr="00905FA3">
        <w:rPr>
          <w:rStyle w:val="FontStyle13"/>
          <w:sz w:val="24"/>
        </w:rPr>
        <w:tab/>
        <w:t>рублей».</w:t>
      </w:r>
    </w:p>
    <w:p w:rsidR="003D6685" w:rsidRPr="00905FA3" w:rsidRDefault="003D6685" w:rsidP="00A1500A">
      <w:pPr>
        <w:pStyle w:val="Style1"/>
        <w:widowControl/>
        <w:tabs>
          <w:tab w:val="left" w:pos="1260"/>
        </w:tabs>
        <w:ind w:firstLine="709"/>
        <w:jc w:val="both"/>
        <w:rPr>
          <w:rStyle w:val="FontStyle13"/>
          <w:i/>
          <w:sz w:val="24"/>
        </w:rPr>
      </w:pPr>
      <w:r w:rsidRPr="00905FA3">
        <w:rPr>
          <w:rStyle w:val="FontStyle13"/>
          <w:sz w:val="24"/>
        </w:rPr>
        <w:t>3.5. Получатель средств местного бюджета (администратор источников финансирования дефицита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
    <w:p w:rsidR="003D6685" w:rsidRPr="00905FA3" w:rsidRDefault="001660B6" w:rsidP="00A1500A">
      <w:pPr>
        <w:pStyle w:val="Style2"/>
        <w:widowControl/>
        <w:spacing w:line="240" w:lineRule="auto"/>
        <w:ind w:firstLine="709"/>
        <w:jc w:val="both"/>
        <w:rPr>
          <w:rStyle w:val="FontStyle13"/>
          <w:sz w:val="24"/>
          <w:szCs w:val="28"/>
        </w:rPr>
      </w:pPr>
      <w:r w:rsidRPr="00905FA3">
        <w:rPr>
          <w:rStyle w:val="FontStyle13"/>
          <w:sz w:val="24"/>
          <w:szCs w:val="28"/>
        </w:rPr>
        <w:lastRenderedPageBreak/>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или иным способом предоставления сканированной копии подтверждающего документа на электронную почту Управления.</w:t>
      </w:r>
    </w:p>
    <w:p w:rsidR="001660B6" w:rsidRPr="00905FA3" w:rsidRDefault="001660B6" w:rsidP="00A1500A">
      <w:pPr>
        <w:pStyle w:val="Style2"/>
        <w:widowControl/>
        <w:spacing w:line="240" w:lineRule="auto"/>
        <w:ind w:firstLine="709"/>
        <w:jc w:val="both"/>
        <w:rPr>
          <w:sz w:val="22"/>
        </w:rPr>
      </w:pPr>
    </w:p>
    <w:p w:rsidR="003D6685" w:rsidRPr="00905FA3" w:rsidRDefault="003D6685" w:rsidP="00CD62A8">
      <w:pPr>
        <w:pStyle w:val="20"/>
        <w:numPr>
          <w:ilvl w:val="0"/>
          <w:numId w:val="6"/>
        </w:numPr>
        <w:shd w:val="clear" w:color="auto" w:fill="auto"/>
        <w:tabs>
          <w:tab w:val="left" w:pos="0"/>
        </w:tabs>
        <w:spacing w:before="0" w:after="192" w:line="260" w:lineRule="exact"/>
        <w:jc w:val="center"/>
        <w:rPr>
          <w:rFonts w:ascii="Times New Roman" w:hAnsi="Times New Roman"/>
          <w:sz w:val="24"/>
          <w:szCs w:val="24"/>
        </w:rPr>
      </w:pPr>
      <w:r w:rsidRPr="00905FA3">
        <w:rPr>
          <w:rFonts w:ascii="Times New Roman" w:hAnsi="Times New Roman"/>
          <w:sz w:val="24"/>
          <w:szCs w:val="24"/>
        </w:rPr>
        <w:t>Санкционирование оплаты денежных обязательств</w:t>
      </w:r>
    </w:p>
    <w:p w:rsidR="003D6685" w:rsidRPr="00905FA3" w:rsidRDefault="003D6685"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w:t>
      </w:r>
      <w:r w:rsidRPr="00905FA3">
        <w:rPr>
          <w:rStyle w:val="21"/>
          <w:iCs/>
          <w:sz w:val="24"/>
          <w:szCs w:val="24"/>
        </w:rPr>
        <w:t>(далее - соответствующий лицевой счет)</w:t>
      </w:r>
      <w:r w:rsidRPr="00905FA3">
        <w:rPr>
          <w:rFonts w:ascii="Times New Roman" w:hAnsi="Times New Roman"/>
          <w:sz w:val="24"/>
          <w:szCs w:val="24"/>
        </w:rPr>
        <w:t xml:space="preserve"> Заявку.</w:t>
      </w:r>
    </w:p>
    <w:p w:rsidR="003D6685" w:rsidRPr="00905FA3" w:rsidRDefault="003D6685"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Управление проверяет Заявку на соответствие установленной форме, наличие в ней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4.8,4.9 настоящего Порядка:</w:t>
      </w:r>
    </w:p>
    <w:p w:rsidR="003D6685" w:rsidRPr="00905FA3" w:rsidRDefault="003D6685" w:rsidP="000514AB">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3D6685" w:rsidRPr="00905FA3" w:rsidRDefault="003D6685"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Заявка проверяется на наличие в ней следующих реквизитов и показателей:</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905FA3">
        <w:rPr>
          <w:rStyle w:val="21"/>
          <w:iCs/>
          <w:sz w:val="24"/>
          <w:szCs w:val="24"/>
        </w:rPr>
        <w:t>(далее - код участника бюджетного процесса по Сводному реестру</w:t>
      </w:r>
      <w:r w:rsidRPr="00905FA3">
        <w:rPr>
          <w:rFonts w:ascii="Times New Roman" w:hAnsi="Times New Roman"/>
          <w:sz w:val="24"/>
          <w:szCs w:val="24"/>
        </w:rPr>
        <w:t>), и номера соответствующего лицевого счета;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3D6685" w:rsidRPr="00905FA3" w:rsidRDefault="003D6685"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вида средств;</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номера учтенного в Управлении бюджетного обязательства и номера денежного обязательства получателя средств местного бюджета (при наличии);</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номера и серии чека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срока действия чека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фамилии, имени и отчества получателя средств по чеку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Правилами указания </w:t>
      </w:r>
      <w:r w:rsidRPr="00905FA3">
        <w:rPr>
          <w:rFonts w:ascii="Times New Roman" w:hAnsi="Times New Roman"/>
          <w:sz w:val="24"/>
          <w:szCs w:val="24"/>
        </w:rPr>
        <w:lastRenderedPageBreak/>
        <w:t>информации в реквизитах распоряжений о переводе денежных средств в уплату платежей  в бюджетную систему Российской Федерации;</w:t>
      </w:r>
    </w:p>
    <w:p w:rsidR="003D6685" w:rsidRPr="00905FA3" w:rsidRDefault="003D6685"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3D6685" w:rsidRPr="00905FA3" w:rsidRDefault="003D6685" w:rsidP="00A1500A">
      <w:pPr>
        <w:pStyle w:val="20"/>
        <w:numPr>
          <w:ilvl w:val="0"/>
          <w:numId w:val="7"/>
        </w:numPr>
        <w:shd w:val="clear" w:color="auto" w:fill="auto"/>
        <w:tabs>
          <w:tab w:val="left" w:pos="1483"/>
        </w:tabs>
        <w:spacing w:before="0" w:after="0" w:line="295" w:lineRule="exact"/>
        <w:ind w:firstLine="940"/>
        <w:jc w:val="both"/>
        <w:rPr>
          <w:rStyle w:val="21"/>
          <w:i w:val="0"/>
          <w:color w:val="auto"/>
          <w:sz w:val="24"/>
          <w:szCs w:val="24"/>
          <w:shd w:val="clear" w:color="auto" w:fill="auto"/>
          <w:lang w:eastAsia="en-US"/>
        </w:rPr>
      </w:pPr>
      <w:r w:rsidRPr="00905FA3">
        <w:rPr>
          <w:rFonts w:ascii="Times New Roman" w:hAnsi="Times New Roman"/>
          <w:sz w:val="24"/>
          <w:szCs w:val="24"/>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905FA3">
        <w:rPr>
          <w:rStyle w:val="21"/>
          <w:iCs/>
          <w:color w:val="auto"/>
          <w:sz w:val="24"/>
          <w:szCs w:val="24"/>
        </w:rPr>
        <w:t xml:space="preserve">{далее </w:t>
      </w:r>
      <w:r w:rsidRPr="00905FA3">
        <w:rPr>
          <w:rFonts w:ascii="Times New Roman" w:hAnsi="Times New Roman"/>
          <w:sz w:val="24"/>
          <w:szCs w:val="24"/>
        </w:rPr>
        <w:t xml:space="preserve">- </w:t>
      </w:r>
      <w:r w:rsidRPr="00905FA3">
        <w:rPr>
          <w:rStyle w:val="21"/>
          <w:iCs/>
          <w:color w:val="auto"/>
          <w:sz w:val="24"/>
          <w:szCs w:val="24"/>
        </w:rPr>
        <w:t>документы</w:t>
      </w:r>
      <w:r w:rsidRPr="00905FA3">
        <w:rPr>
          <w:rFonts w:ascii="Times New Roman" w:hAnsi="Times New Roman"/>
          <w:sz w:val="24"/>
          <w:szCs w:val="24"/>
        </w:rPr>
        <w:t xml:space="preserve">, </w:t>
      </w:r>
      <w:r w:rsidRPr="00905FA3">
        <w:rPr>
          <w:rStyle w:val="21"/>
          <w:iCs/>
          <w:color w:val="auto"/>
          <w:sz w:val="24"/>
          <w:szCs w:val="24"/>
        </w:rPr>
        <w:t>подтверждающие возникновение денежных обязательств);</w:t>
      </w:r>
    </w:p>
    <w:p w:rsidR="003D6685" w:rsidRPr="00905FA3" w:rsidRDefault="003D6685" w:rsidP="009920CB">
      <w:pPr>
        <w:pStyle w:val="20"/>
        <w:shd w:val="clear" w:color="auto" w:fill="auto"/>
        <w:tabs>
          <w:tab w:val="left" w:pos="1483"/>
        </w:tabs>
        <w:spacing w:before="0" w:after="0" w:line="295" w:lineRule="exact"/>
        <w:jc w:val="both"/>
        <w:rPr>
          <w:rStyle w:val="21"/>
          <w:i w:val="0"/>
          <w:color w:val="auto"/>
          <w:sz w:val="24"/>
          <w:szCs w:val="24"/>
          <w:shd w:val="clear" w:color="auto" w:fill="auto"/>
          <w:lang w:eastAsia="en-US"/>
        </w:rPr>
      </w:pPr>
      <w:r w:rsidRPr="00905FA3">
        <w:rPr>
          <w:rStyle w:val="FontStyle56"/>
          <w:sz w:val="24"/>
          <w:szCs w:val="24"/>
        </w:rPr>
        <w:t xml:space="preserve">          16) идентификатора соглашения, муниципального контракта (договора) и кода источника поступлений целевых средств, при перечислении </w:t>
      </w:r>
      <w:r w:rsidRPr="00905FA3">
        <w:rPr>
          <w:rFonts w:ascii="Times New Roman" w:hAnsi="Times New Roman"/>
          <w:sz w:val="24"/>
          <w:szCs w:val="24"/>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D6685" w:rsidRPr="00905FA3" w:rsidRDefault="003D6685" w:rsidP="003739FF">
      <w:pPr>
        <w:pStyle w:val="20"/>
        <w:shd w:val="clear" w:color="auto" w:fill="auto"/>
        <w:tabs>
          <w:tab w:val="left" w:pos="1138"/>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4.4. 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905FA3">
        <w:rPr>
          <w:rStyle w:val="21"/>
          <w:iCs/>
          <w:sz w:val="24"/>
          <w:szCs w:val="24"/>
        </w:rPr>
        <w:t xml:space="preserve">(далее - договор (муниципальный контракт) </w:t>
      </w:r>
      <w:r w:rsidRPr="00905FA3">
        <w:rPr>
          <w:rFonts w:ascii="Times New Roman" w:hAnsi="Times New Roman"/>
          <w:sz w:val="24"/>
          <w:szCs w:val="24"/>
        </w:rPr>
        <w:t>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3D6685" w:rsidRPr="00905FA3" w:rsidRDefault="003D6685" w:rsidP="003739FF">
      <w:pPr>
        <w:pStyle w:val="20"/>
        <w:shd w:val="clear" w:color="auto" w:fill="auto"/>
        <w:spacing w:before="0" w:after="0" w:line="295" w:lineRule="exact"/>
        <w:ind w:firstLine="600"/>
        <w:jc w:val="both"/>
        <w:rPr>
          <w:rFonts w:ascii="Times New Roman" w:hAnsi="Times New Roman"/>
          <w:sz w:val="24"/>
          <w:szCs w:val="24"/>
        </w:rPr>
      </w:pPr>
      <w:r w:rsidRPr="00905FA3">
        <w:rPr>
          <w:rFonts w:ascii="Times New Roman" w:hAnsi="Times New Roman"/>
          <w:sz w:val="24"/>
          <w:szCs w:val="24"/>
        </w:rPr>
        <w:t>В одной Заявке может содержаться несколько сумм кассовых расходов (кассовых выплат) по разным кодам классификации расходов бюджета поселения по денежным обязательствам в рамках одного бюджетного обязательства получателя средств местного бюджета.</w:t>
      </w:r>
    </w:p>
    <w:p w:rsidR="003D6685" w:rsidRPr="00905FA3" w:rsidRDefault="003D6685" w:rsidP="003739FF">
      <w:pPr>
        <w:pStyle w:val="ConsPlusNormal"/>
        <w:ind w:firstLine="554"/>
        <w:jc w:val="both"/>
        <w:rPr>
          <w:rStyle w:val="FontStyle13"/>
          <w:rFonts w:cs="Times New Roman"/>
          <w:sz w:val="24"/>
          <w:szCs w:val="24"/>
        </w:rPr>
      </w:pPr>
      <w:r w:rsidRPr="00905FA3">
        <w:rPr>
          <w:rStyle w:val="FontStyle13"/>
          <w:rFonts w:cs="Times New Roman"/>
          <w:sz w:val="24"/>
          <w:szCs w:val="24"/>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3D6685" w:rsidRPr="00905FA3" w:rsidRDefault="003D6685" w:rsidP="00D30473">
      <w:pPr>
        <w:pStyle w:val="Style7"/>
        <w:widowControl/>
        <w:spacing w:line="240" w:lineRule="auto"/>
        <w:rPr>
          <w:rStyle w:val="FontStyle13"/>
          <w:sz w:val="24"/>
        </w:rPr>
      </w:pPr>
      <w:r w:rsidRPr="00905FA3">
        <w:rPr>
          <w:rStyle w:val="FontStyle13"/>
          <w:sz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3D6685" w:rsidRPr="00905FA3" w:rsidRDefault="003D6685" w:rsidP="00395EDC">
      <w:pPr>
        <w:pStyle w:val="Style7"/>
        <w:widowControl/>
        <w:spacing w:line="240" w:lineRule="auto"/>
        <w:rPr>
          <w:rStyle w:val="FontStyle13"/>
          <w:sz w:val="24"/>
        </w:rPr>
      </w:pPr>
      <w:r w:rsidRPr="00905FA3">
        <w:t>с социальными выплатами населению</w:t>
      </w:r>
      <w:r w:rsidRPr="00905FA3">
        <w:rPr>
          <w:rStyle w:val="FontStyle13"/>
          <w:sz w:val="24"/>
        </w:rPr>
        <w:t>;</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бюджетных инвестиций юридическим лицам, не являющимся государственными (муниципальными) учреждениями;</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межбюджетных трансфертов;</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платежей, взносов, безвозмездных перечислений субъектам международного права;</w:t>
      </w:r>
    </w:p>
    <w:p w:rsidR="003D6685" w:rsidRPr="00905FA3" w:rsidRDefault="003D6685" w:rsidP="00395EDC">
      <w:pPr>
        <w:pStyle w:val="Style7"/>
        <w:widowControl/>
        <w:spacing w:line="240" w:lineRule="auto"/>
        <w:rPr>
          <w:rStyle w:val="FontStyle13"/>
          <w:sz w:val="24"/>
        </w:rPr>
      </w:pPr>
      <w:r w:rsidRPr="00905FA3">
        <w:rPr>
          <w:rStyle w:val="FontStyle13"/>
          <w:sz w:val="24"/>
        </w:rPr>
        <w:t>с погашением и обслуживанием муниципального долга Каларского сельского поселения;</w:t>
      </w:r>
    </w:p>
    <w:p w:rsidR="003D6685" w:rsidRPr="00905FA3" w:rsidRDefault="003D6685" w:rsidP="00395EDC">
      <w:pPr>
        <w:pStyle w:val="Style7"/>
        <w:widowControl/>
        <w:spacing w:line="240" w:lineRule="auto"/>
        <w:rPr>
          <w:rStyle w:val="FontStyle13"/>
          <w:sz w:val="24"/>
        </w:rPr>
      </w:pPr>
      <w:r w:rsidRPr="00905FA3">
        <w:rPr>
          <w:rStyle w:val="FontStyle13"/>
          <w:sz w:val="24"/>
        </w:rPr>
        <w:t>с исполнением муниципальных гарантий Каларского сельского поселения;</w:t>
      </w:r>
    </w:p>
    <w:p w:rsidR="003D6685" w:rsidRPr="00905FA3" w:rsidRDefault="003D6685" w:rsidP="00395EDC">
      <w:pPr>
        <w:ind w:firstLine="554"/>
        <w:jc w:val="both"/>
        <w:rPr>
          <w:rStyle w:val="FontStyle13"/>
          <w:sz w:val="24"/>
          <w:szCs w:val="24"/>
        </w:rPr>
      </w:pPr>
      <w:r w:rsidRPr="00905FA3">
        <w:rPr>
          <w:rStyle w:val="FontStyle13"/>
          <w:sz w:val="24"/>
          <w:szCs w:val="24"/>
        </w:rPr>
        <w:t xml:space="preserve">с исполнением судебных актов по искам к </w:t>
      </w:r>
      <w:proofErr w:type="spellStart"/>
      <w:r w:rsidRPr="00905FA3">
        <w:rPr>
          <w:rStyle w:val="FontStyle13"/>
          <w:sz w:val="24"/>
          <w:szCs w:val="24"/>
        </w:rPr>
        <w:t>Каларскому</w:t>
      </w:r>
      <w:proofErr w:type="spellEnd"/>
      <w:r w:rsidRPr="00905FA3">
        <w:rPr>
          <w:rStyle w:val="FontStyle13"/>
          <w:sz w:val="24"/>
          <w:szCs w:val="24"/>
        </w:rPr>
        <w:t xml:space="preserve"> сельскому поселению </w:t>
      </w:r>
      <w:r w:rsidRPr="00905FA3">
        <w:rPr>
          <w:sz w:val="24"/>
          <w:szCs w:val="24"/>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Каларского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Каларского сельского поселения), судебных актов о присуждении компенсации за нарушение </w:t>
      </w:r>
      <w:r w:rsidRPr="00905FA3">
        <w:rPr>
          <w:sz w:val="24"/>
          <w:szCs w:val="24"/>
        </w:rPr>
        <w:lastRenderedPageBreak/>
        <w:t>права на исполнение судебного акта в разумный срок за счет средств бюджета Каларского сельского поселения</w:t>
      </w:r>
      <w:r w:rsidRPr="00905FA3">
        <w:rPr>
          <w:rStyle w:val="FontStyle13"/>
          <w:sz w:val="24"/>
          <w:szCs w:val="24"/>
        </w:rPr>
        <w:t>;</w:t>
      </w:r>
    </w:p>
    <w:p w:rsidR="003D6685" w:rsidRPr="00905FA3" w:rsidRDefault="003D6685" w:rsidP="00395EDC">
      <w:pPr>
        <w:pStyle w:val="Style7"/>
        <w:widowControl/>
        <w:spacing w:line="240" w:lineRule="auto"/>
        <w:ind w:left="709" w:firstLine="0"/>
      </w:pPr>
      <w:r w:rsidRPr="00905FA3">
        <w:rPr>
          <w:rStyle w:val="FontStyle13"/>
          <w:sz w:val="24"/>
        </w:rPr>
        <w:t xml:space="preserve">с предоставлением </w:t>
      </w:r>
      <w:r w:rsidRPr="00905FA3">
        <w:t>субсидий бюджетным и автономным учреждениям;</w:t>
      </w:r>
    </w:p>
    <w:p w:rsidR="003D6685" w:rsidRPr="00905FA3" w:rsidRDefault="003D6685" w:rsidP="00395EDC">
      <w:pPr>
        <w:pStyle w:val="60"/>
        <w:shd w:val="clear" w:color="auto" w:fill="auto"/>
        <w:spacing w:after="0" w:line="240" w:lineRule="auto"/>
        <w:ind w:left="709"/>
        <w:jc w:val="both"/>
        <w:rPr>
          <w:rFonts w:ascii="Times New Roman" w:hAnsi="Times New Roman"/>
          <w:sz w:val="24"/>
          <w:szCs w:val="24"/>
        </w:rPr>
      </w:pPr>
      <w:r w:rsidRPr="00905FA3">
        <w:rPr>
          <w:rFonts w:ascii="Times New Roman" w:hAnsi="Times New Roman"/>
          <w:sz w:val="24"/>
          <w:szCs w:val="24"/>
        </w:rPr>
        <w:t>с получением наличных денег;</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с оплатой услуг по предоставлению выписок из государственных реестров;</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при осуществлении авансовых платежей в соответствии с условиями  договора (муниципального контракта), соглашения;</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при оплате по договору аренды;</w:t>
      </w:r>
    </w:p>
    <w:p w:rsidR="003D6685" w:rsidRPr="00905FA3" w:rsidRDefault="003D6685" w:rsidP="00395EDC">
      <w:pPr>
        <w:pStyle w:val="Style7"/>
        <w:widowControl/>
        <w:spacing w:line="240" w:lineRule="auto"/>
        <w:rPr>
          <w:rStyle w:val="FontStyle13"/>
          <w:sz w:val="24"/>
        </w:rPr>
      </w:pPr>
      <w:r w:rsidRPr="00905FA3">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3D6685" w:rsidRPr="00905FA3" w:rsidRDefault="003D6685" w:rsidP="003739FF">
      <w:pPr>
        <w:pStyle w:val="ConsPlusNormal"/>
        <w:ind w:firstLine="554"/>
        <w:jc w:val="both"/>
        <w:rPr>
          <w:rFonts w:ascii="Times New Roman" w:hAnsi="Times New Roman" w:cs="Times New Roman"/>
          <w:sz w:val="24"/>
          <w:szCs w:val="24"/>
        </w:rPr>
      </w:pPr>
      <w:r w:rsidRPr="00905FA3">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D6685" w:rsidRPr="00905FA3" w:rsidRDefault="003D6685" w:rsidP="00395EDC">
      <w:pPr>
        <w:pStyle w:val="20"/>
        <w:shd w:val="clear" w:color="auto" w:fill="auto"/>
        <w:tabs>
          <w:tab w:val="left" w:pos="1364"/>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содержания операции, исходя из денежного обязательства, содержанию текста назначения платежа, указанному в Заявке;</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 соответствие указанных в Заявках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 г. № 132н;</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не превышение сумм в Заявке остатков соответствующих бюджетных ассигнований, лимитов бюджетных обязательств, предельных объемов финансирования, учтенных на лицевом счете;</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3D6685" w:rsidRPr="00905FA3" w:rsidRDefault="003D6685" w:rsidP="0066070C">
      <w:pPr>
        <w:pStyle w:val="20"/>
        <w:shd w:val="clear" w:color="auto" w:fill="auto"/>
        <w:spacing w:before="0" w:after="0" w:line="295" w:lineRule="exact"/>
        <w:ind w:left="780"/>
        <w:jc w:val="both"/>
        <w:rPr>
          <w:rFonts w:ascii="Times New Roman" w:hAnsi="Times New Roman"/>
          <w:sz w:val="24"/>
          <w:szCs w:val="24"/>
        </w:rPr>
      </w:pPr>
      <w:r w:rsidRPr="00905FA3">
        <w:rPr>
          <w:rFonts w:ascii="Times New Roman" w:hAnsi="Times New Roman"/>
          <w:sz w:val="24"/>
          <w:szCs w:val="24"/>
        </w:rPr>
        <w:t>6) идентичность кода участника бюджетного процесса по Сводному реестру по денежному обязательству и платежу;</w:t>
      </w:r>
    </w:p>
    <w:p w:rsidR="003D6685" w:rsidRPr="00905FA3" w:rsidRDefault="003D6685" w:rsidP="00A1500A">
      <w:pPr>
        <w:pStyle w:val="20"/>
        <w:shd w:val="clear" w:color="auto" w:fill="auto"/>
        <w:spacing w:before="0" w:after="0" w:line="240" w:lineRule="auto"/>
        <w:ind w:firstLine="709"/>
        <w:jc w:val="both"/>
        <w:rPr>
          <w:rStyle w:val="FontStyle18"/>
          <w:sz w:val="24"/>
          <w:szCs w:val="24"/>
        </w:rPr>
      </w:pPr>
      <w:r w:rsidRPr="00905FA3">
        <w:rPr>
          <w:rStyle w:val="FontStyle18"/>
          <w:sz w:val="24"/>
          <w:szCs w:val="24"/>
        </w:rPr>
        <w:t>7) идентичность кода  (кодов) классификации расходов местного бюджета по денежному обязательству и платежу;</w:t>
      </w:r>
    </w:p>
    <w:p w:rsidR="003D6685" w:rsidRPr="00905FA3" w:rsidRDefault="003D6685" w:rsidP="00A1500A">
      <w:pPr>
        <w:pStyle w:val="20"/>
        <w:shd w:val="clear" w:color="auto" w:fill="auto"/>
        <w:tabs>
          <w:tab w:val="left" w:pos="1316"/>
        </w:tabs>
        <w:spacing w:before="0" w:after="0" w:line="240" w:lineRule="auto"/>
        <w:jc w:val="both"/>
        <w:rPr>
          <w:rStyle w:val="FontStyle18"/>
          <w:sz w:val="24"/>
          <w:szCs w:val="24"/>
        </w:rPr>
      </w:pPr>
      <w:r w:rsidRPr="00905FA3">
        <w:rPr>
          <w:rStyle w:val="FontStyle18"/>
          <w:sz w:val="24"/>
          <w:szCs w:val="24"/>
        </w:rPr>
        <w:t xml:space="preserve">          8) идентичность кода валюты, в которой принято бюджетное обязательство, и кода валюты, в которой должен быть осуществлен платеж по Заявке;</w:t>
      </w:r>
    </w:p>
    <w:p w:rsidR="003D6685" w:rsidRPr="00905FA3" w:rsidRDefault="003D6685" w:rsidP="00A1500A">
      <w:pPr>
        <w:pStyle w:val="20"/>
        <w:shd w:val="clear" w:color="auto" w:fill="auto"/>
        <w:tabs>
          <w:tab w:val="left" w:pos="1019"/>
        </w:tabs>
        <w:spacing w:before="0" w:after="0" w:line="295" w:lineRule="exact"/>
        <w:jc w:val="both"/>
        <w:rPr>
          <w:rStyle w:val="FontStyle18"/>
          <w:sz w:val="24"/>
          <w:szCs w:val="24"/>
        </w:rPr>
      </w:pPr>
      <w:r w:rsidRPr="00905FA3">
        <w:rPr>
          <w:rStyle w:val="FontStyle18"/>
          <w:sz w:val="24"/>
          <w:szCs w:val="24"/>
        </w:rPr>
        <w:t xml:space="preserve">         9)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3D6685" w:rsidRPr="00905FA3" w:rsidRDefault="003D6685" w:rsidP="00B576A1">
      <w:pPr>
        <w:pStyle w:val="20"/>
        <w:shd w:val="clear" w:color="auto" w:fill="auto"/>
        <w:tabs>
          <w:tab w:val="left" w:pos="1192"/>
        </w:tabs>
        <w:spacing w:before="0" w:after="0" w:line="295" w:lineRule="exact"/>
        <w:jc w:val="both"/>
        <w:rPr>
          <w:rFonts w:ascii="Times New Roman" w:hAnsi="Times New Roman"/>
          <w:sz w:val="24"/>
          <w:szCs w:val="24"/>
        </w:rPr>
      </w:pPr>
      <w:r w:rsidRPr="00905FA3">
        <w:rPr>
          <w:rStyle w:val="FontStyle18"/>
          <w:sz w:val="24"/>
          <w:szCs w:val="24"/>
        </w:rPr>
        <w:t xml:space="preserve">         4.7.</w:t>
      </w:r>
      <w:r w:rsidRPr="00905FA3">
        <w:rPr>
          <w:rFonts w:ascii="Times New Roman" w:hAnsi="Times New Roman"/>
          <w:sz w:val="24"/>
          <w:szCs w:val="24"/>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w:t>
      </w:r>
      <w:r w:rsidR="007B068E" w:rsidRPr="00905FA3">
        <w:rPr>
          <w:rFonts w:ascii="Times New Roman" w:hAnsi="Times New Roman"/>
          <w:sz w:val="24"/>
          <w:szCs w:val="24"/>
        </w:rPr>
        <w:t xml:space="preserve">средств </w:t>
      </w:r>
      <w:r w:rsidRPr="00905FA3">
        <w:rPr>
          <w:rFonts w:ascii="Times New Roman" w:hAnsi="Times New Roman"/>
          <w:sz w:val="24"/>
          <w:szCs w:val="24"/>
        </w:rPr>
        <w:t>бюджета</w:t>
      </w:r>
      <w:r w:rsidR="007B068E" w:rsidRPr="00905FA3">
        <w:rPr>
          <w:rFonts w:ascii="Times New Roman" w:hAnsi="Times New Roman"/>
          <w:sz w:val="24"/>
          <w:szCs w:val="24"/>
        </w:rPr>
        <w:t xml:space="preserve"> поселения</w:t>
      </w:r>
      <w:r w:rsidRPr="00905FA3">
        <w:rPr>
          <w:rFonts w:ascii="Times New Roman" w:hAnsi="Times New Roman"/>
          <w:sz w:val="24"/>
          <w:szCs w:val="24"/>
        </w:rPr>
        <w:t xml:space="preserve">, предусмотренных пунктом 3.2 настоящего Порядка, подтверждающих возникновение денежного обязательства, с учетом положений пункта 4.5 настоящего Положения.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w:t>
      </w:r>
      <w:r w:rsidRPr="00905FA3">
        <w:rPr>
          <w:rFonts w:ascii="Times New Roman" w:hAnsi="Times New Roman"/>
          <w:sz w:val="24"/>
          <w:szCs w:val="24"/>
        </w:rPr>
        <w:lastRenderedPageBreak/>
        <w:t xml:space="preserve">Интернет </w:t>
      </w:r>
      <w:hyperlink r:id="rId14" w:history="1">
        <w:r w:rsidRPr="00905FA3">
          <w:rPr>
            <w:rStyle w:val="a6"/>
            <w:rFonts w:ascii="Times New Roman" w:hAnsi="Times New Roman"/>
            <w:sz w:val="24"/>
            <w:szCs w:val="24"/>
            <w:lang w:val="en-US"/>
          </w:rPr>
          <w:t>www</w:t>
        </w:r>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zakupki</w:t>
        </w:r>
        <w:proofErr w:type="spellEnd"/>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gov</w:t>
        </w:r>
        <w:proofErr w:type="spellEnd"/>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ru</w:t>
        </w:r>
        <w:proofErr w:type="spellEnd"/>
      </w:hyperlink>
      <w:r w:rsidRPr="00905FA3">
        <w:rPr>
          <w:rFonts w:ascii="Times New Roman" w:hAnsi="Times New Roman"/>
          <w:sz w:val="24"/>
          <w:szCs w:val="24"/>
        </w:rPr>
        <w:t xml:space="preserve">. </w:t>
      </w:r>
    </w:p>
    <w:p w:rsidR="003D6685" w:rsidRPr="00905FA3" w:rsidRDefault="003D6685" w:rsidP="004E5DDA">
      <w:pPr>
        <w:pStyle w:val="20"/>
        <w:shd w:val="clear" w:color="auto" w:fill="auto"/>
        <w:tabs>
          <w:tab w:val="left" w:pos="1076"/>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4.8.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D6685" w:rsidRPr="00905FA3" w:rsidRDefault="003D6685"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6685" w:rsidRPr="00905FA3" w:rsidRDefault="003D6685"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3D6685" w:rsidRPr="00905FA3" w:rsidRDefault="003D6685" w:rsidP="002B7592">
      <w:pPr>
        <w:pStyle w:val="ConsPlusNormal"/>
        <w:jc w:val="both"/>
        <w:rPr>
          <w:rFonts w:ascii="Times New Roman" w:hAnsi="Times New Roman" w:cs="Times New Roman"/>
          <w:sz w:val="24"/>
          <w:szCs w:val="24"/>
        </w:rPr>
      </w:pPr>
      <w:r w:rsidRPr="00905FA3">
        <w:rPr>
          <w:rFonts w:ascii="Times New Roman" w:hAnsi="Times New Roman" w:cs="Times New Roman"/>
          <w:sz w:val="24"/>
          <w:szCs w:val="24"/>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3D6685" w:rsidRPr="00905FA3" w:rsidRDefault="003D6685" w:rsidP="002B7592">
      <w:pPr>
        <w:pStyle w:val="ConsPlusNormal"/>
        <w:ind w:firstLine="708"/>
        <w:jc w:val="both"/>
        <w:rPr>
          <w:rFonts w:ascii="Times New Roman" w:hAnsi="Times New Roman" w:cs="Times New Roman"/>
          <w:sz w:val="24"/>
          <w:szCs w:val="24"/>
        </w:rPr>
      </w:pPr>
      <w:r w:rsidRPr="00905FA3">
        <w:rPr>
          <w:rFonts w:ascii="Times New Roman" w:hAnsi="Times New Roman" w:cs="Times New Roman"/>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2B7592">
      <w:pPr>
        <w:pStyle w:val="ConsPlusNormal"/>
        <w:ind w:firstLine="708"/>
        <w:jc w:val="both"/>
        <w:rPr>
          <w:rFonts w:ascii="Times New Roman" w:hAnsi="Times New Roman" w:cs="Times New Roman"/>
          <w:sz w:val="24"/>
          <w:szCs w:val="24"/>
        </w:rPr>
      </w:pPr>
      <w:r w:rsidRPr="00905FA3">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6685" w:rsidRPr="00905FA3" w:rsidRDefault="003D6685" w:rsidP="002B7592">
      <w:pPr>
        <w:pStyle w:val="ConsPlusNormal"/>
        <w:ind w:firstLine="620"/>
        <w:jc w:val="both"/>
        <w:rPr>
          <w:rFonts w:ascii="Times New Roman" w:hAnsi="Times New Roman" w:cs="Times New Roman"/>
          <w:sz w:val="24"/>
          <w:szCs w:val="24"/>
        </w:rPr>
      </w:pPr>
      <w:r w:rsidRPr="00905FA3">
        <w:rPr>
          <w:rFonts w:ascii="Times New Roman" w:hAnsi="Times New Roman" w:cs="Times New Roman"/>
          <w:sz w:val="24"/>
          <w:szCs w:val="24"/>
        </w:rPr>
        <w:t xml:space="preserve">3) </w:t>
      </w:r>
      <w:proofErr w:type="spellStart"/>
      <w:r w:rsidRPr="00905FA3">
        <w:rPr>
          <w:rFonts w:ascii="Times New Roman" w:hAnsi="Times New Roman" w:cs="Times New Roman"/>
          <w:sz w:val="24"/>
          <w:szCs w:val="24"/>
        </w:rPr>
        <w:t>непревышение</w:t>
      </w:r>
      <w:proofErr w:type="spellEnd"/>
      <w:r w:rsidRPr="00905FA3">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3D6685" w:rsidRPr="00905FA3" w:rsidRDefault="003D6685" w:rsidP="00F7653B">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 xml:space="preserve">4.10. В случае, если форма или информация, указанная в Заявке, не соответствуют требованиям, установленным пунктами 4.2, 4.3, подпунктами </w:t>
      </w:r>
      <w:r w:rsidRPr="00905FA3">
        <w:rPr>
          <w:rStyle w:val="22pt"/>
          <w:sz w:val="24"/>
          <w:szCs w:val="24"/>
        </w:rPr>
        <w:t xml:space="preserve">1-9 </w:t>
      </w:r>
      <w:r w:rsidRPr="00905FA3">
        <w:rPr>
          <w:rFonts w:ascii="Times New Roman" w:hAnsi="Times New Roman"/>
          <w:sz w:val="24"/>
          <w:szCs w:val="24"/>
        </w:rPr>
        <w:t>пункта 4.6, пунктом 4.8, 4.9,4.12, 4.13, 4.14 и 4.15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3D6685" w:rsidRPr="00905FA3" w:rsidRDefault="003D6685" w:rsidP="00A1500A">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направляется Протокол (код по КФД 0531805) в электронном виде, в котором указывается причина возврата.</w:t>
      </w:r>
    </w:p>
    <w:p w:rsidR="003D6685" w:rsidRPr="00905FA3" w:rsidRDefault="003D6685" w:rsidP="00F255BC">
      <w:pPr>
        <w:pStyle w:val="20"/>
        <w:shd w:val="clear" w:color="auto" w:fill="auto"/>
        <w:tabs>
          <w:tab w:val="left" w:pos="1397"/>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4.11. </w:t>
      </w:r>
      <w:proofErr w:type="gramStart"/>
      <w:r w:rsidRPr="00905FA3">
        <w:rPr>
          <w:rFonts w:ascii="Times New Roman" w:hAnsi="Times New Roman"/>
          <w:sz w:val="24"/>
          <w:szCs w:val="24"/>
        </w:rPr>
        <w:t>При положительном результате проверки в соответствии с требованиями, установленными настоящим П</w:t>
      </w:r>
      <w:r w:rsidR="001660B6" w:rsidRPr="00905FA3">
        <w:rPr>
          <w:rFonts w:ascii="Times New Roman" w:hAnsi="Times New Roman"/>
          <w:sz w:val="24"/>
          <w:szCs w:val="24"/>
        </w:rPr>
        <w:t>орядком</w:t>
      </w:r>
      <w:r w:rsidRPr="00905FA3">
        <w:rPr>
          <w:rFonts w:ascii="Times New Roman" w:hAnsi="Times New Roman"/>
          <w:sz w:val="24"/>
          <w:szCs w:val="24"/>
        </w:rPr>
        <w:t>, в Заявке, представленной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3D6685" w:rsidRPr="00905FA3" w:rsidRDefault="003D6685" w:rsidP="00A005C5">
      <w:pPr>
        <w:pStyle w:val="20"/>
        <w:shd w:val="clear" w:color="auto" w:fill="auto"/>
        <w:tabs>
          <w:tab w:val="left" w:pos="1372"/>
        </w:tabs>
        <w:spacing w:before="0" w:after="0" w:line="299" w:lineRule="exact"/>
        <w:jc w:val="both"/>
        <w:rPr>
          <w:rFonts w:ascii="Times New Roman" w:hAnsi="Times New Roman"/>
          <w:sz w:val="24"/>
          <w:szCs w:val="24"/>
        </w:rPr>
      </w:pPr>
      <w:r w:rsidRPr="00905FA3">
        <w:rPr>
          <w:rFonts w:ascii="Times New Roman" w:hAnsi="Times New Roman"/>
          <w:sz w:val="24"/>
          <w:szCs w:val="24"/>
        </w:rPr>
        <w:t xml:space="preserve">         4.12.Ответственность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p>
    <w:p w:rsidR="003D6685" w:rsidRPr="00905FA3" w:rsidRDefault="003D6685" w:rsidP="00A1500A">
      <w:pPr>
        <w:pStyle w:val="20"/>
        <w:shd w:val="clear" w:color="auto" w:fill="auto"/>
        <w:spacing w:before="0" w:after="0" w:line="299" w:lineRule="exact"/>
        <w:ind w:firstLine="760"/>
        <w:jc w:val="both"/>
        <w:rPr>
          <w:rFonts w:ascii="Times New Roman" w:hAnsi="Times New Roman"/>
          <w:sz w:val="24"/>
          <w:szCs w:val="24"/>
        </w:rPr>
      </w:pPr>
      <w:r w:rsidRPr="00905FA3">
        <w:rPr>
          <w:rFonts w:ascii="Times New Roman" w:hAnsi="Times New Roman"/>
          <w:sz w:val="24"/>
          <w:szCs w:val="24"/>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3D6685" w:rsidRPr="00905FA3" w:rsidRDefault="003D6685" w:rsidP="00A005C5">
      <w:pPr>
        <w:pStyle w:val="20"/>
        <w:shd w:val="clear" w:color="auto" w:fill="auto"/>
        <w:tabs>
          <w:tab w:val="left" w:pos="1378"/>
        </w:tabs>
        <w:spacing w:before="0" w:after="0" w:line="299" w:lineRule="exact"/>
        <w:jc w:val="both"/>
        <w:rPr>
          <w:rFonts w:ascii="Times New Roman" w:hAnsi="Times New Roman"/>
          <w:sz w:val="24"/>
          <w:szCs w:val="24"/>
        </w:rPr>
      </w:pPr>
      <w:r w:rsidRPr="00905FA3">
        <w:rPr>
          <w:rFonts w:ascii="Times New Roman" w:hAnsi="Times New Roman"/>
          <w:sz w:val="24"/>
          <w:szCs w:val="24"/>
        </w:rPr>
        <w:t xml:space="preserve">         4.13.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3D6685" w:rsidRPr="00905FA3" w:rsidRDefault="003D6685" w:rsidP="009705CD">
      <w:pPr>
        <w:pStyle w:val="Style1"/>
        <w:widowControl/>
        <w:tabs>
          <w:tab w:val="left" w:pos="1282"/>
        </w:tabs>
        <w:jc w:val="both"/>
        <w:rPr>
          <w:rStyle w:val="FontStyle13"/>
          <w:sz w:val="24"/>
        </w:rPr>
      </w:pPr>
      <w:r w:rsidRPr="00905FA3">
        <w:rPr>
          <w:rStyle w:val="FontStyle13"/>
          <w:sz w:val="24"/>
        </w:rPr>
        <w:t xml:space="preserve">         4.14. При санкционировании оплаты денежных обязательств по договору, заключенному в соответствии с пунктом 2 части 1 статьи 93 Федерального закона </w:t>
      </w:r>
      <w:r w:rsidRPr="00905FA3">
        <w:t xml:space="preserve">от 5 апреля 2013 г. № 44-ФЗ </w:t>
      </w:r>
      <w:r w:rsidRPr="00905FA3">
        <w:lastRenderedPageBreak/>
        <w:t>«О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3D6685" w:rsidRPr="00905FA3" w:rsidRDefault="003D6685" w:rsidP="00F113FD">
      <w:pPr>
        <w:pStyle w:val="a3"/>
        <w:ind w:left="0" w:firstLine="709"/>
        <w:jc w:val="both"/>
        <w:rPr>
          <w:rStyle w:val="FontStyle18"/>
          <w:sz w:val="24"/>
        </w:rPr>
      </w:pPr>
      <w:r w:rsidRPr="00905FA3">
        <w:rPr>
          <w:rStyle w:val="FontStyle18"/>
          <w:sz w:val="24"/>
        </w:rPr>
        <w:t xml:space="preserve">4.15. </w:t>
      </w:r>
      <w:r w:rsidRPr="00905FA3">
        <w:rPr>
          <w:rStyle w:val="FontStyle56"/>
          <w:sz w:val="24"/>
        </w:rPr>
        <w:t xml:space="preserve">Санкционирование оплаты денежных обязательств по расходам получателей средств местного бюджета, в целях </w:t>
      </w:r>
      <w:proofErr w:type="spellStart"/>
      <w:r w:rsidRPr="00905FA3">
        <w:rPr>
          <w:rStyle w:val="FontStyle56"/>
          <w:sz w:val="24"/>
        </w:rPr>
        <w:t>софинансирования</w:t>
      </w:r>
      <w:proofErr w:type="spellEnd"/>
      <w:r w:rsidRPr="00905FA3">
        <w:rPr>
          <w:rStyle w:val="FontStyle56"/>
          <w:sz w:val="24"/>
        </w:rPr>
        <w:t xml:space="preserve">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r w:rsidRPr="00905FA3">
        <w:rPr>
          <w:rStyle w:val="FontStyle18"/>
          <w:sz w:val="24"/>
        </w:rPr>
        <w:t>.</w:t>
      </w:r>
    </w:p>
    <w:p w:rsidR="003D6685" w:rsidRPr="00905FA3" w:rsidRDefault="003D6685" w:rsidP="00A005C5">
      <w:pPr>
        <w:pStyle w:val="20"/>
        <w:shd w:val="clear" w:color="auto" w:fill="auto"/>
        <w:tabs>
          <w:tab w:val="left" w:pos="1378"/>
        </w:tabs>
        <w:spacing w:before="0" w:after="391" w:line="299" w:lineRule="exact"/>
        <w:jc w:val="both"/>
        <w:rPr>
          <w:rFonts w:ascii="Times New Roman" w:hAnsi="Times New Roman"/>
          <w:sz w:val="24"/>
          <w:szCs w:val="24"/>
        </w:rPr>
      </w:pPr>
      <w:r w:rsidRPr="00905FA3">
        <w:rPr>
          <w:rFonts w:ascii="Times New Roman" w:hAnsi="Times New Roman"/>
          <w:sz w:val="24"/>
          <w:szCs w:val="24"/>
        </w:rPr>
        <w:t xml:space="preserve">          4.16 . 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3D6685" w:rsidRPr="00905FA3" w:rsidRDefault="003D6685" w:rsidP="002A0D90">
      <w:pPr>
        <w:pStyle w:val="Style2"/>
        <w:widowControl/>
        <w:spacing w:line="240" w:lineRule="auto"/>
        <w:jc w:val="center"/>
        <w:rPr>
          <w:rStyle w:val="FontStyle13"/>
          <w:sz w:val="24"/>
        </w:rPr>
      </w:pPr>
      <w:r w:rsidRPr="00905FA3">
        <w:rPr>
          <w:rStyle w:val="FontStyle13"/>
          <w:sz w:val="24"/>
        </w:rPr>
        <w:t>5. Подтверждение исполнения денежных обязательств</w:t>
      </w:r>
    </w:p>
    <w:p w:rsidR="003D6685" w:rsidRPr="00905FA3" w:rsidRDefault="003D6685" w:rsidP="00A1500A">
      <w:pPr>
        <w:pStyle w:val="Style2"/>
        <w:widowControl/>
        <w:spacing w:line="240" w:lineRule="auto"/>
        <w:jc w:val="both"/>
        <w:rPr>
          <w:rStyle w:val="FontStyle13"/>
          <w:sz w:val="24"/>
        </w:rPr>
      </w:pPr>
    </w:p>
    <w:p w:rsidR="003D6685" w:rsidRPr="00C52BE4" w:rsidRDefault="003D6685" w:rsidP="00A1500A">
      <w:pPr>
        <w:pStyle w:val="Style1"/>
        <w:widowControl/>
        <w:tabs>
          <w:tab w:val="left" w:pos="1246"/>
        </w:tabs>
        <w:ind w:firstLine="709"/>
        <w:jc w:val="both"/>
        <w:rPr>
          <w:rStyle w:val="FontStyle13"/>
          <w:sz w:val="24"/>
        </w:rPr>
      </w:pPr>
      <w:r w:rsidRPr="00905FA3">
        <w:rPr>
          <w:rStyle w:val="FontStyle13"/>
          <w:sz w:val="24"/>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3D6685" w:rsidRPr="00C52BE4" w:rsidRDefault="003D6685" w:rsidP="00A1500A">
      <w:pPr>
        <w:pStyle w:val="Style1"/>
        <w:widowControl/>
        <w:tabs>
          <w:tab w:val="left" w:pos="1246"/>
        </w:tabs>
        <w:spacing w:line="310" w:lineRule="exact"/>
        <w:ind w:firstLine="720"/>
        <w:jc w:val="both"/>
        <w:rPr>
          <w:rStyle w:val="FontStyle13"/>
          <w:sz w:val="24"/>
        </w:rPr>
      </w:pPr>
    </w:p>
    <w:p w:rsidR="003D6685" w:rsidRPr="00C52BE4" w:rsidRDefault="003D6685" w:rsidP="00A1500A">
      <w:pPr>
        <w:jc w:val="both"/>
        <w:rPr>
          <w:sz w:val="24"/>
          <w:szCs w:val="24"/>
          <w:lang w:eastAsia="en-US"/>
        </w:rPr>
      </w:pPr>
    </w:p>
    <w:p w:rsidR="003D6685" w:rsidRPr="00C52BE4" w:rsidRDefault="003D6685" w:rsidP="00A1500A">
      <w:pPr>
        <w:jc w:val="both"/>
        <w:rPr>
          <w:sz w:val="24"/>
          <w:szCs w:val="24"/>
        </w:rPr>
      </w:pPr>
    </w:p>
    <w:sectPr w:rsidR="003D6685" w:rsidRPr="00C52BE4"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A72C4D"/>
    <w:multiLevelType w:val="multilevel"/>
    <w:tmpl w:val="1C822CA4"/>
    <w:lvl w:ilvl="0">
      <w:start w:val="1"/>
      <w:numFmt w:val="decimal"/>
      <w:lvlText w:val="%1."/>
      <w:lvlJc w:val="left"/>
      <w:pPr>
        <w:ind w:left="720" w:hanging="360"/>
      </w:pPr>
      <w:rPr>
        <w:rFonts w:cs="Times New Roman" w:hint="default"/>
      </w:rPr>
    </w:lvl>
    <w:lvl w:ilvl="1">
      <w:start w:val="14"/>
      <w:numFmt w:val="decimal"/>
      <w:isLgl/>
      <w:lvlText w:val="%1.%2."/>
      <w:lvlJc w:val="left"/>
      <w:pPr>
        <w:ind w:left="2100" w:hanging="1380"/>
      </w:pPr>
      <w:rPr>
        <w:rFonts w:cs="Times New Roman" w:hint="default"/>
      </w:rPr>
    </w:lvl>
    <w:lvl w:ilvl="2">
      <w:start w:val="1"/>
      <w:numFmt w:val="decimal"/>
      <w:isLgl/>
      <w:lvlText w:val="%1.%2.%3."/>
      <w:lvlJc w:val="left"/>
      <w:pPr>
        <w:ind w:left="2460" w:hanging="1380"/>
      </w:pPr>
      <w:rPr>
        <w:rFonts w:cs="Times New Roman" w:hint="default"/>
      </w:rPr>
    </w:lvl>
    <w:lvl w:ilvl="3">
      <w:start w:val="1"/>
      <w:numFmt w:val="decimal"/>
      <w:isLgl/>
      <w:lvlText w:val="%1.%2.%3.%4."/>
      <w:lvlJc w:val="left"/>
      <w:pPr>
        <w:ind w:left="2820" w:hanging="1380"/>
      </w:pPr>
      <w:rPr>
        <w:rFonts w:cs="Times New Roman" w:hint="default"/>
      </w:rPr>
    </w:lvl>
    <w:lvl w:ilvl="4">
      <w:start w:val="1"/>
      <w:numFmt w:val="decimal"/>
      <w:isLgl/>
      <w:lvlText w:val="%1.%2.%3.%4.%5."/>
      <w:lvlJc w:val="left"/>
      <w:pPr>
        <w:ind w:left="3180" w:hanging="13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48"/>
    <w:rsid w:val="0002498D"/>
    <w:rsid w:val="00027FA8"/>
    <w:rsid w:val="0003079A"/>
    <w:rsid w:val="00032548"/>
    <w:rsid w:val="00035474"/>
    <w:rsid w:val="00050271"/>
    <w:rsid w:val="000514AB"/>
    <w:rsid w:val="000535E1"/>
    <w:rsid w:val="00094CC3"/>
    <w:rsid w:val="000A2CE6"/>
    <w:rsid w:val="000B69D3"/>
    <w:rsid w:val="000C6E52"/>
    <w:rsid w:val="000D6E32"/>
    <w:rsid w:val="000E0D2B"/>
    <w:rsid w:val="000E7219"/>
    <w:rsid w:val="000F2BA9"/>
    <w:rsid w:val="00102D24"/>
    <w:rsid w:val="00110EBF"/>
    <w:rsid w:val="001133A1"/>
    <w:rsid w:val="00114FA5"/>
    <w:rsid w:val="00132238"/>
    <w:rsid w:val="00132D06"/>
    <w:rsid w:val="001466B6"/>
    <w:rsid w:val="00151CEC"/>
    <w:rsid w:val="001660B6"/>
    <w:rsid w:val="00181174"/>
    <w:rsid w:val="001971F5"/>
    <w:rsid w:val="001C167F"/>
    <w:rsid w:val="0023349B"/>
    <w:rsid w:val="00233EBC"/>
    <w:rsid w:val="00235825"/>
    <w:rsid w:val="00252B0F"/>
    <w:rsid w:val="00263D97"/>
    <w:rsid w:val="00273D79"/>
    <w:rsid w:val="002815C3"/>
    <w:rsid w:val="00282A56"/>
    <w:rsid w:val="00285D65"/>
    <w:rsid w:val="002A0D90"/>
    <w:rsid w:val="002B7592"/>
    <w:rsid w:val="002C4CBC"/>
    <w:rsid w:val="002E22E0"/>
    <w:rsid w:val="002E469A"/>
    <w:rsid w:val="002F584D"/>
    <w:rsid w:val="00321EA8"/>
    <w:rsid w:val="003222CF"/>
    <w:rsid w:val="00324883"/>
    <w:rsid w:val="00325595"/>
    <w:rsid w:val="0037156C"/>
    <w:rsid w:val="003739FF"/>
    <w:rsid w:val="00395EDC"/>
    <w:rsid w:val="003A4FDE"/>
    <w:rsid w:val="003D6685"/>
    <w:rsid w:val="00412735"/>
    <w:rsid w:val="00430EE8"/>
    <w:rsid w:val="00441510"/>
    <w:rsid w:val="004628B3"/>
    <w:rsid w:val="004A60AF"/>
    <w:rsid w:val="004B6E8B"/>
    <w:rsid w:val="004E5DDA"/>
    <w:rsid w:val="004F3B56"/>
    <w:rsid w:val="004F5526"/>
    <w:rsid w:val="00530E67"/>
    <w:rsid w:val="00541521"/>
    <w:rsid w:val="00585D54"/>
    <w:rsid w:val="005B6E3A"/>
    <w:rsid w:val="005D013B"/>
    <w:rsid w:val="005E63D4"/>
    <w:rsid w:val="006004AF"/>
    <w:rsid w:val="006101EC"/>
    <w:rsid w:val="006107DF"/>
    <w:rsid w:val="006356D7"/>
    <w:rsid w:val="00636F63"/>
    <w:rsid w:val="006418EE"/>
    <w:rsid w:val="00644B0D"/>
    <w:rsid w:val="0066070C"/>
    <w:rsid w:val="00670AAC"/>
    <w:rsid w:val="00695AD1"/>
    <w:rsid w:val="006A3358"/>
    <w:rsid w:val="006A4CD7"/>
    <w:rsid w:val="006B0498"/>
    <w:rsid w:val="006D1A1A"/>
    <w:rsid w:val="006F5163"/>
    <w:rsid w:val="00726DB3"/>
    <w:rsid w:val="00733D2F"/>
    <w:rsid w:val="00736926"/>
    <w:rsid w:val="00775965"/>
    <w:rsid w:val="00783A57"/>
    <w:rsid w:val="00783D49"/>
    <w:rsid w:val="0079200F"/>
    <w:rsid w:val="007A2FF0"/>
    <w:rsid w:val="007A3E32"/>
    <w:rsid w:val="007B068E"/>
    <w:rsid w:val="007B2852"/>
    <w:rsid w:val="007B782C"/>
    <w:rsid w:val="007C7352"/>
    <w:rsid w:val="007E279D"/>
    <w:rsid w:val="007E3941"/>
    <w:rsid w:val="007E46AB"/>
    <w:rsid w:val="008003B7"/>
    <w:rsid w:val="00800705"/>
    <w:rsid w:val="008206C6"/>
    <w:rsid w:val="0084072C"/>
    <w:rsid w:val="00843FAB"/>
    <w:rsid w:val="00847C9C"/>
    <w:rsid w:val="008902CA"/>
    <w:rsid w:val="008B062D"/>
    <w:rsid w:val="00905FA3"/>
    <w:rsid w:val="00906C7D"/>
    <w:rsid w:val="00911B8C"/>
    <w:rsid w:val="0092220D"/>
    <w:rsid w:val="009705CD"/>
    <w:rsid w:val="00974C57"/>
    <w:rsid w:val="009920CB"/>
    <w:rsid w:val="00997F51"/>
    <w:rsid w:val="009A2BB3"/>
    <w:rsid w:val="009B2653"/>
    <w:rsid w:val="009C17C9"/>
    <w:rsid w:val="00A005C5"/>
    <w:rsid w:val="00A1500A"/>
    <w:rsid w:val="00A170BC"/>
    <w:rsid w:val="00A253DC"/>
    <w:rsid w:val="00A32766"/>
    <w:rsid w:val="00A4278E"/>
    <w:rsid w:val="00A729EB"/>
    <w:rsid w:val="00A837BC"/>
    <w:rsid w:val="00A84398"/>
    <w:rsid w:val="00A919FA"/>
    <w:rsid w:val="00A9672E"/>
    <w:rsid w:val="00A96FD3"/>
    <w:rsid w:val="00AB63B4"/>
    <w:rsid w:val="00AC03DF"/>
    <w:rsid w:val="00AD1280"/>
    <w:rsid w:val="00AD1EA3"/>
    <w:rsid w:val="00B11446"/>
    <w:rsid w:val="00B11E75"/>
    <w:rsid w:val="00B31766"/>
    <w:rsid w:val="00B54862"/>
    <w:rsid w:val="00B576A1"/>
    <w:rsid w:val="00B716AC"/>
    <w:rsid w:val="00B8636A"/>
    <w:rsid w:val="00B87B5E"/>
    <w:rsid w:val="00B96A73"/>
    <w:rsid w:val="00B96AC4"/>
    <w:rsid w:val="00BB4130"/>
    <w:rsid w:val="00BC3CC9"/>
    <w:rsid w:val="00BC53DA"/>
    <w:rsid w:val="00BC65A7"/>
    <w:rsid w:val="00BD0EBE"/>
    <w:rsid w:val="00BD15FF"/>
    <w:rsid w:val="00BF727B"/>
    <w:rsid w:val="00C12CA5"/>
    <w:rsid w:val="00C17F7F"/>
    <w:rsid w:val="00C17FB1"/>
    <w:rsid w:val="00C42C8E"/>
    <w:rsid w:val="00C52BE4"/>
    <w:rsid w:val="00CC4849"/>
    <w:rsid w:val="00CD62A8"/>
    <w:rsid w:val="00CF4782"/>
    <w:rsid w:val="00CF4F1D"/>
    <w:rsid w:val="00D30473"/>
    <w:rsid w:val="00D616EC"/>
    <w:rsid w:val="00D76D2F"/>
    <w:rsid w:val="00DA64BD"/>
    <w:rsid w:val="00DB02AA"/>
    <w:rsid w:val="00DB45A5"/>
    <w:rsid w:val="00DF6B8A"/>
    <w:rsid w:val="00DF7A7F"/>
    <w:rsid w:val="00E03F7F"/>
    <w:rsid w:val="00E075FC"/>
    <w:rsid w:val="00E15ACD"/>
    <w:rsid w:val="00E172F0"/>
    <w:rsid w:val="00E637ED"/>
    <w:rsid w:val="00E77378"/>
    <w:rsid w:val="00E82A60"/>
    <w:rsid w:val="00EA4C2B"/>
    <w:rsid w:val="00EB1B0C"/>
    <w:rsid w:val="00EC10F6"/>
    <w:rsid w:val="00EC2501"/>
    <w:rsid w:val="00EF0A2A"/>
    <w:rsid w:val="00F113FD"/>
    <w:rsid w:val="00F202C0"/>
    <w:rsid w:val="00F21EBE"/>
    <w:rsid w:val="00F255BC"/>
    <w:rsid w:val="00F2634B"/>
    <w:rsid w:val="00F366CE"/>
    <w:rsid w:val="00F40BDB"/>
    <w:rsid w:val="00F46367"/>
    <w:rsid w:val="00F63751"/>
    <w:rsid w:val="00F7653B"/>
    <w:rsid w:val="00F801D4"/>
    <w:rsid w:val="00F91083"/>
    <w:rsid w:val="00FC69C1"/>
    <w:rsid w:val="00FC7803"/>
    <w:rsid w:val="00FE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rPr>
      <w:rFonts w:ascii="Times New Roman" w:eastAsia="Times New Roman" w:hAnsi="Times New Roman"/>
      <w:sz w:val="20"/>
      <w:szCs w:val="20"/>
    </w:rPr>
  </w:style>
  <w:style w:type="paragraph" w:styleId="1">
    <w:name w:val="heading 1"/>
    <w:basedOn w:val="a"/>
    <w:next w:val="a"/>
    <w:link w:val="10"/>
    <w:uiPriority w:val="99"/>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D79"/>
    <w:rPr>
      <w:rFonts w:ascii="Arial" w:hAnsi="Arial" w:cs="Times New Roman"/>
      <w:b/>
      <w:sz w:val="20"/>
      <w:szCs w:val="20"/>
      <w:u w:val="single"/>
      <w:lang w:eastAsia="ru-RU"/>
    </w:rPr>
  </w:style>
  <w:style w:type="paragraph" w:customStyle="1" w:styleId="ConsPlusNormal">
    <w:name w:val="ConsPlusNormal"/>
    <w:uiPriority w:val="99"/>
    <w:rsid w:val="00032548"/>
    <w:pPr>
      <w:widowControl w:val="0"/>
      <w:autoSpaceDE w:val="0"/>
      <w:autoSpaceDN w:val="0"/>
    </w:pPr>
    <w:rPr>
      <w:rFonts w:eastAsia="Times New Roman" w:cs="Calibri"/>
      <w:szCs w:val="20"/>
    </w:rPr>
  </w:style>
  <w:style w:type="paragraph" w:customStyle="1" w:styleId="ConsPlusTitle">
    <w:name w:val="ConsPlusTitle"/>
    <w:uiPriority w:val="99"/>
    <w:rsid w:val="00032548"/>
    <w:pPr>
      <w:widowControl w:val="0"/>
      <w:autoSpaceDE w:val="0"/>
      <w:autoSpaceDN w:val="0"/>
    </w:pPr>
    <w:rPr>
      <w:rFonts w:eastAsia="Times New Roman" w:cs="Calibri"/>
      <w:b/>
      <w:szCs w:val="20"/>
    </w:rPr>
  </w:style>
  <w:style w:type="paragraph" w:customStyle="1" w:styleId="ConsPlusTitlePage">
    <w:name w:val="ConsPlusTitlePage"/>
    <w:uiPriority w:val="99"/>
    <w:rsid w:val="00032548"/>
    <w:pPr>
      <w:widowControl w:val="0"/>
      <w:autoSpaceDE w:val="0"/>
      <w:autoSpaceDN w:val="0"/>
    </w:pPr>
    <w:rPr>
      <w:rFonts w:ascii="Tahoma" w:eastAsia="Times New Roman" w:hAnsi="Tahoma" w:cs="Tahoma"/>
      <w:sz w:val="20"/>
      <w:szCs w:val="20"/>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b/>
      <w:sz w:val="26"/>
    </w:rPr>
  </w:style>
  <w:style w:type="character" w:customStyle="1" w:styleId="FontStyle17">
    <w:name w:val="Font Style17"/>
    <w:uiPriority w:val="99"/>
    <w:rsid w:val="00273D79"/>
    <w:rPr>
      <w:rFonts w:ascii="Times New Roman" w:hAnsi="Times New Roman"/>
      <w:sz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rsid w:val="00DB02AA"/>
    <w:rPr>
      <w:rFonts w:ascii="Tahoma" w:hAnsi="Tahoma" w:cs="Tahoma"/>
      <w:sz w:val="16"/>
      <w:szCs w:val="16"/>
    </w:rPr>
  </w:style>
  <w:style w:type="character" w:customStyle="1" w:styleId="a5">
    <w:name w:val="Текст выноски Знак"/>
    <w:basedOn w:val="a0"/>
    <w:link w:val="a4"/>
    <w:uiPriority w:val="99"/>
    <w:semiHidden/>
    <w:locked/>
    <w:rsid w:val="00DB02AA"/>
    <w:rPr>
      <w:rFonts w:ascii="Tahoma"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sz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sz w:val="26"/>
    </w:rPr>
  </w:style>
  <w:style w:type="character" w:customStyle="1" w:styleId="2">
    <w:name w:val="Основной текст (2)_"/>
    <w:link w:val="20"/>
    <w:uiPriority w:val="99"/>
    <w:locked/>
    <w:rsid w:val="00132D06"/>
    <w:rPr>
      <w:sz w:val="26"/>
      <w:shd w:val="clear" w:color="auto" w:fill="FFFFFF"/>
    </w:rPr>
  </w:style>
  <w:style w:type="paragraph" w:customStyle="1" w:styleId="20">
    <w:name w:val="Основной текст (2)"/>
    <w:basedOn w:val="a"/>
    <w:link w:val="2"/>
    <w:uiPriority w:val="99"/>
    <w:rsid w:val="00132D06"/>
    <w:pPr>
      <w:widowControl w:val="0"/>
      <w:shd w:val="clear" w:color="auto" w:fill="FFFFFF"/>
      <w:spacing w:before="900" w:after="600" w:line="317" w:lineRule="exact"/>
    </w:pPr>
    <w:rPr>
      <w:rFonts w:ascii="Calibri" w:eastAsia="Calibri" w:hAnsi="Calibri"/>
      <w:sz w:val="26"/>
    </w:rPr>
  </w:style>
  <w:style w:type="character" w:customStyle="1" w:styleId="21">
    <w:name w:val="Основной текст (2) + Курсив"/>
    <w:uiPriority w:val="99"/>
    <w:rsid w:val="00132D06"/>
    <w:rPr>
      <w:rFonts w:ascii="Times New Roman" w:hAnsi="Times New Roman"/>
      <w:i/>
      <w:color w:val="000000"/>
      <w:spacing w:val="0"/>
      <w:w w:val="100"/>
      <w:position w:val="0"/>
      <w:sz w:val="26"/>
      <w:u w:val="none"/>
      <w:shd w:val="clear" w:color="auto" w:fill="FFFFFF"/>
      <w:lang w:val="ru-RU" w:eastAsia="ru-RU"/>
    </w:rPr>
  </w:style>
  <w:style w:type="character" w:customStyle="1" w:styleId="22pt">
    <w:name w:val="Основной текст (2) + Интервал 2 pt"/>
    <w:uiPriority w:val="99"/>
    <w:rsid w:val="00132D06"/>
    <w:rPr>
      <w:rFonts w:ascii="Times New Roman" w:hAnsi="Times New Roman"/>
      <w:color w:val="000000"/>
      <w:spacing w:val="50"/>
      <w:w w:val="100"/>
      <w:position w:val="0"/>
      <w:sz w:val="26"/>
      <w:u w:val="none"/>
      <w:shd w:val="clear" w:color="auto" w:fill="FFFFFF"/>
      <w:lang w:val="ru-RU" w:eastAsia="ru-RU"/>
    </w:rPr>
  </w:style>
  <w:style w:type="character" w:customStyle="1" w:styleId="6">
    <w:name w:val="Основной текст (6)_"/>
    <w:link w:val="60"/>
    <w:uiPriority w:val="99"/>
    <w:locked/>
    <w:rsid w:val="00D30473"/>
    <w:rPr>
      <w:sz w:val="27"/>
      <w:shd w:val="clear" w:color="auto" w:fill="FFFFFF"/>
    </w:rPr>
  </w:style>
  <w:style w:type="paragraph" w:customStyle="1" w:styleId="60">
    <w:name w:val="Основной текст (6)"/>
    <w:basedOn w:val="a"/>
    <w:link w:val="6"/>
    <w:uiPriority w:val="99"/>
    <w:rsid w:val="00D30473"/>
    <w:pPr>
      <w:shd w:val="clear" w:color="auto" w:fill="FFFFFF"/>
      <w:spacing w:after="540" w:line="240" w:lineRule="atLeast"/>
    </w:pPr>
    <w:rPr>
      <w:rFonts w:ascii="Calibri" w:eastAsia="Calibri" w:hAnsi="Calibri"/>
      <w:sz w:val="27"/>
    </w:rPr>
  </w:style>
  <w:style w:type="character" w:styleId="a6">
    <w:name w:val="Hyperlink"/>
    <w:basedOn w:val="a0"/>
    <w:uiPriority w:val="99"/>
    <w:rsid w:val="007E46AB"/>
    <w:rPr>
      <w:rFonts w:cs="Times New Roman"/>
      <w:color w:val="0000FF"/>
      <w:u w:val="single"/>
    </w:rPr>
  </w:style>
  <w:style w:type="character" w:customStyle="1" w:styleId="FontStyle56">
    <w:name w:val="Font Style56"/>
    <w:uiPriority w:val="99"/>
    <w:rsid w:val="009920CB"/>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rPr>
      <w:rFonts w:ascii="Times New Roman" w:eastAsia="Times New Roman" w:hAnsi="Times New Roman"/>
      <w:sz w:val="20"/>
      <w:szCs w:val="20"/>
    </w:rPr>
  </w:style>
  <w:style w:type="paragraph" w:styleId="1">
    <w:name w:val="heading 1"/>
    <w:basedOn w:val="a"/>
    <w:next w:val="a"/>
    <w:link w:val="10"/>
    <w:uiPriority w:val="99"/>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D79"/>
    <w:rPr>
      <w:rFonts w:ascii="Arial" w:hAnsi="Arial" w:cs="Times New Roman"/>
      <w:b/>
      <w:sz w:val="20"/>
      <w:szCs w:val="20"/>
      <w:u w:val="single"/>
      <w:lang w:eastAsia="ru-RU"/>
    </w:rPr>
  </w:style>
  <w:style w:type="paragraph" w:customStyle="1" w:styleId="ConsPlusNormal">
    <w:name w:val="ConsPlusNormal"/>
    <w:uiPriority w:val="99"/>
    <w:rsid w:val="00032548"/>
    <w:pPr>
      <w:widowControl w:val="0"/>
      <w:autoSpaceDE w:val="0"/>
      <w:autoSpaceDN w:val="0"/>
    </w:pPr>
    <w:rPr>
      <w:rFonts w:eastAsia="Times New Roman" w:cs="Calibri"/>
      <w:szCs w:val="20"/>
    </w:rPr>
  </w:style>
  <w:style w:type="paragraph" w:customStyle="1" w:styleId="ConsPlusTitle">
    <w:name w:val="ConsPlusTitle"/>
    <w:uiPriority w:val="99"/>
    <w:rsid w:val="00032548"/>
    <w:pPr>
      <w:widowControl w:val="0"/>
      <w:autoSpaceDE w:val="0"/>
      <w:autoSpaceDN w:val="0"/>
    </w:pPr>
    <w:rPr>
      <w:rFonts w:eastAsia="Times New Roman" w:cs="Calibri"/>
      <w:b/>
      <w:szCs w:val="20"/>
    </w:rPr>
  </w:style>
  <w:style w:type="paragraph" w:customStyle="1" w:styleId="ConsPlusTitlePage">
    <w:name w:val="ConsPlusTitlePage"/>
    <w:uiPriority w:val="99"/>
    <w:rsid w:val="00032548"/>
    <w:pPr>
      <w:widowControl w:val="0"/>
      <w:autoSpaceDE w:val="0"/>
      <w:autoSpaceDN w:val="0"/>
    </w:pPr>
    <w:rPr>
      <w:rFonts w:ascii="Tahoma" w:eastAsia="Times New Roman" w:hAnsi="Tahoma" w:cs="Tahoma"/>
      <w:sz w:val="20"/>
      <w:szCs w:val="20"/>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b/>
      <w:sz w:val="26"/>
    </w:rPr>
  </w:style>
  <w:style w:type="character" w:customStyle="1" w:styleId="FontStyle17">
    <w:name w:val="Font Style17"/>
    <w:uiPriority w:val="99"/>
    <w:rsid w:val="00273D79"/>
    <w:rPr>
      <w:rFonts w:ascii="Times New Roman" w:hAnsi="Times New Roman"/>
      <w:sz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rsid w:val="00DB02AA"/>
    <w:rPr>
      <w:rFonts w:ascii="Tahoma" w:hAnsi="Tahoma" w:cs="Tahoma"/>
      <w:sz w:val="16"/>
      <w:szCs w:val="16"/>
    </w:rPr>
  </w:style>
  <w:style w:type="character" w:customStyle="1" w:styleId="a5">
    <w:name w:val="Текст выноски Знак"/>
    <w:basedOn w:val="a0"/>
    <w:link w:val="a4"/>
    <w:uiPriority w:val="99"/>
    <w:semiHidden/>
    <w:locked/>
    <w:rsid w:val="00DB02AA"/>
    <w:rPr>
      <w:rFonts w:ascii="Tahoma"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sz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sz w:val="26"/>
    </w:rPr>
  </w:style>
  <w:style w:type="character" w:customStyle="1" w:styleId="2">
    <w:name w:val="Основной текст (2)_"/>
    <w:link w:val="20"/>
    <w:uiPriority w:val="99"/>
    <w:locked/>
    <w:rsid w:val="00132D06"/>
    <w:rPr>
      <w:sz w:val="26"/>
      <w:shd w:val="clear" w:color="auto" w:fill="FFFFFF"/>
    </w:rPr>
  </w:style>
  <w:style w:type="paragraph" w:customStyle="1" w:styleId="20">
    <w:name w:val="Основной текст (2)"/>
    <w:basedOn w:val="a"/>
    <w:link w:val="2"/>
    <w:uiPriority w:val="99"/>
    <w:rsid w:val="00132D06"/>
    <w:pPr>
      <w:widowControl w:val="0"/>
      <w:shd w:val="clear" w:color="auto" w:fill="FFFFFF"/>
      <w:spacing w:before="900" w:after="600" w:line="317" w:lineRule="exact"/>
    </w:pPr>
    <w:rPr>
      <w:rFonts w:ascii="Calibri" w:eastAsia="Calibri" w:hAnsi="Calibri"/>
      <w:sz w:val="26"/>
    </w:rPr>
  </w:style>
  <w:style w:type="character" w:customStyle="1" w:styleId="21">
    <w:name w:val="Основной текст (2) + Курсив"/>
    <w:uiPriority w:val="99"/>
    <w:rsid w:val="00132D06"/>
    <w:rPr>
      <w:rFonts w:ascii="Times New Roman" w:hAnsi="Times New Roman"/>
      <w:i/>
      <w:color w:val="000000"/>
      <w:spacing w:val="0"/>
      <w:w w:val="100"/>
      <w:position w:val="0"/>
      <w:sz w:val="26"/>
      <w:u w:val="none"/>
      <w:shd w:val="clear" w:color="auto" w:fill="FFFFFF"/>
      <w:lang w:val="ru-RU" w:eastAsia="ru-RU"/>
    </w:rPr>
  </w:style>
  <w:style w:type="character" w:customStyle="1" w:styleId="22pt">
    <w:name w:val="Основной текст (2) + Интервал 2 pt"/>
    <w:uiPriority w:val="99"/>
    <w:rsid w:val="00132D06"/>
    <w:rPr>
      <w:rFonts w:ascii="Times New Roman" w:hAnsi="Times New Roman"/>
      <w:color w:val="000000"/>
      <w:spacing w:val="50"/>
      <w:w w:val="100"/>
      <w:position w:val="0"/>
      <w:sz w:val="26"/>
      <w:u w:val="none"/>
      <w:shd w:val="clear" w:color="auto" w:fill="FFFFFF"/>
      <w:lang w:val="ru-RU" w:eastAsia="ru-RU"/>
    </w:rPr>
  </w:style>
  <w:style w:type="character" w:customStyle="1" w:styleId="6">
    <w:name w:val="Основной текст (6)_"/>
    <w:link w:val="60"/>
    <w:uiPriority w:val="99"/>
    <w:locked/>
    <w:rsid w:val="00D30473"/>
    <w:rPr>
      <w:sz w:val="27"/>
      <w:shd w:val="clear" w:color="auto" w:fill="FFFFFF"/>
    </w:rPr>
  </w:style>
  <w:style w:type="paragraph" w:customStyle="1" w:styleId="60">
    <w:name w:val="Основной текст (6)"/>
    <w:basedOn w:val="a"/>
    <w:link w:val="6"/>
    <w:uiPriority w:val="99"/>
    <w:rsid w:val="00D30473"/>
    <w:pPr>
      <w:shd w:val="clear" w:color="auto" w:fill="FFFFFF"/>
      <w:spacing w:after="540" w:line="240" w:lineRule="atLeast"/>
    </w:pPr>
    <w:rPr>
      <w:rFonts w:ascii="Calibri" w:eastAsia="Calibri" w:hAnsi="Calibri"/>
      <w:sz w:val="27"/>
    </w:rPr>
  </w:style>
  <w:style w:type="character" w:styleId="a6">
    <w:name w:val="Hyperlink"/>
    <w:basedOn w:val="a0"/>
    <w:uiPriority w:val="99"/>
    <w:rsid w:val="007E46AB"/>
    <w:rPr>
      <w:rFonts w:cs="Times New Roman"/>
      <w:color w:val="0000FF"/>
      <w:u w:val="single"/>
    </w:rPr>
  </w:style>
  <w:style w:type="character" w:customStyle="1" w:styleId="FontStyle56">
    <w:name w:val="Font Style56"/>
    <w:uiPriority w:val="99"/>
    <w:rsid w:val="009920CB"/>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E1CF6E1E9BD24BC0615B2F632D8D8B22E9542B6668BAC50A5D2DFC9E9EADE6534478E1I" TargetMode="External"/><Relationship Id="rId13" Type="http://schemas.openxmlformats.org/officeDocument/2006/relationships/hyperlink" Target="consultantplus://offline/ref=BEEC46A7041ED91C6191662A59DA90047892EDBBACFFB7FB91668CC779C7D50DEB35512A806DDEF0S8v2J" TargetMode="External"/><Relationship Id="rId3" Type="http://schemas.openxmlformats.org/officeDocument/2006/relationships/settings" Target="settings.xml"/><Relationship Id="rId7" Type="http://schemas.openxmlformats.org/officeDocument/2006/relationships/hyperlink" Target="consultantplus://offline/ref=6290698C16CC80002211FFC27872C4DE4EC93E502C6822D9DF7DB2097C76EFI" TargetMode="External"/><Relationship Id="rId12" Type="http://schemas.openxmlformats.org/officeDocument/2006/relationships/hyperlink" Target="consultantplus://offline/ref=BEEC46A7041ED91C6191662A59DA90047892EDBBACF0B7FB91668CC779C7D50DEB35512A836BSDv2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290698C16CC80002211FFC27872C4DE4ECC3656226822D9DF7DB2097C6F62ED8245046DBE9679EBI" TargetMode="External"/><Relationship Id="rId11" Type="http://schemas.openxmlformats.org/officeDocument/2006/relationships/hyperlink" Target="consultantplus://offline/ref=BEEC46A7041ED91C6191662A59DA90047892EDBBACF0B7FB91668CC779C7D50DEB35512386S6v9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EEC46A7041ED91C6191662A59DA90047892EDBBACF0B7FB91668CC779C7D50DEB35512A8169SDvBJ" TargetMode="External"/><Relationship Id="rId4" Type="http://schemas.openxmlformats.org/officeDocument/2006/relationships/webSettings" Target="webSettings.xml"/><Relationship Id="rId9" Type="http://schemas.openxmlformats.org/officeDocument/2006/relationships/hyperlink" Target="consultantplus://offline/ref=BEEC46A7041ED91C6191662A59DA90047892EDBBACF0B7FB91668CC779C7D50DEB35512C85S6vE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Baz</cp:lastModifiedBy>
  <cp:revision>6</cp:revision>
  <cp:lastPrinted>2019-06-25T05:54:00Z</cp:lastPrinted>
  <dcterms:created xsi:type="dcterms:W3CDTF">2019-07-26T03:22:00Z</dcterms:created>
  <dcterms:modified xsi:type="dcterms:W3CDTF">2019-08-02T05:42:00Z</dcterms:modified>
</cp:coreProperties>
</file>