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8E" w:rsidRPr="00F83210" w:rsidRDefault="00CF558E" w:rsidP="00F8321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F83210">
        <w:rPr>
          <w:rFonts w:cs="Arial"/>
          <w:b/>
          <w:bCs/>
          <w:kern w:val="28"/>
          <w:sz w:val="32"/>
          <w:szCs w:val="32"/>
        </w:rPr>
        <w:t>РОССИЙСКАЯ</w:t>
      </w:r>
      <w:r w:rsidR="00F83210" w:rsidRPr="00F83210">
        <w:rPr>
          <w:rFonts w:cs="Arial"/>
          <w:b/>
          <w:bCs/>
          <w:kern w:val="28"/>
          <w:sz w:val="32"/>
          <w:szCs w:val="32"/>
        </w:rPr>
        <w:t xml:space="preserve"> </w:t>
      </w:r>
      <w:r w:rsidRPr="00F83210">
        <w:rPr>
          <w:rFonts w:cs="Arial"/>
          <w:b/>
          <w:bCs/>
          <w:kern w:val="28"/>
          <w:sz w:val="32"/>
          <w:szCs w:val="32"/>
        </w:rPr>
        <w:t>ФЕДЕРАЦИЯ</w:t>
      </w:r>
    </w:p>
    <w:p w:rsidR="00CF558E" w:rsidRPr="00F83210" w:rsidRDefault="00CF558E" w:rsidP="00F8321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F83210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805A40" w:rsidRPr="00F83210" w:rsidRDefault="00805A40" w:rsidP="00F8321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F83210">
        <w:rPr>
          <w:rFonts w:cs="Arial"/>
          <w:b/>
          <w:bCs/>
          <w:kern w:val="28"/>
          <w:sz w:val="32"/>
          <w:szCs w:val="32"/>
        </w:rPr>
        <w:t>ТАШТАГОЛЬСКИЙ РАЙОН</w:t>
      </w:r>
    </w:p>
    <w:p w:rsidR="00F83210" w:rsidRPr="00F83210" w:rsidRDefault="00F83210" w:rsidP="00F8321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805A40" w:rsidRPr="00F83210" w:rsidRDefault="00805A40" w:rsidP="00F8321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F83210">
        <w:rPr>
          <w:rFonts w:cs="Arial"/>
          <w:b/>
          <w:bCs/>
          <w:kern w:val="28"/>
          <w:sz w:val="32"/>
          <w:szCs w:val="32"/>
        </w:rPr>
        <w:t>КЫЗЫЛ – ШОРСКАЯ СЕЛЬСКАЯ ТЕРРИТОРИЯ</w:t>
      </w:r>
    </w:p>
    <w:p w:rsidR="00CF558E" w:rsidRPr="00F83210" w:rsidRDefault="00CF558E" w:rsidP="00F8321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F83210">
        <w:rPr>
          <w:rFonts w:cs="Arial"/>
          <w:b/>
          <w:bCs/>
          <w:kern w:val="28"/>
          <w:sz w:val="32"/>
          <w:szCs w:val="32"/>
        </w:rPr>
        <w:t>КЫЗЫЛ-ШОРСКИЙ СЕЛЬСКИЙ</w:t>
      </w:r>
      <w:r w:rsidR="00F83210" w:rsidRPr="00F83210">
        <w:rPr>
          <w:rFonts w:cs="Arial"/>
          <w:b/>
          <w:bCs/>
          <w:kern w:val="28"/>
          <w:sz w:val="32"/>
          <w:szCs w:val="32"/>
        </w:rPr>
        <w:t xml:space="preserve"> </w:t>
      </w:r>
      <w:r w:rsidRPr="00F83210">
        <w:rPr>
          <w:rFonts w:cs="Arial"/>
          <w:b/>
          <w:bCs/>
          <w:kern w:val="28"/>
          <w:sz w:val="32"/>
          <w:szCs w:val="32"/>
        </w:rPr>
        <w:t>СОВЕТ НАРОДНЫХ ДЕПУТАТОВ</w:t>
      </w:r>
    </w:p>
    <w:p w:rsidR="00CF558E" w:rsidRPr="00F83210" w:rsidRDefault="00CF558E" w:rsidP="00F8321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CF558E" w:rsidRPr="00F83210" w:rsidRDefault="00CF558E" w:rsidP="00F8321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F83210">
        <w:rPr>
          <w:rFonts w:cs="Arial"/>
          <w:b/>
          <w:bCs/>
          <w:kern w:val="28"/>
          <w:sz w:val="32"/>
          <w:szCs w:val="32"/>
        </w:rPr>
        <w:t>РЕШЕНИЕ</w:t>
      </w:r>
    </w:p>
    <w:p w:rsidR="00CF558E" w:rsidRPr="00F83210" w:rsidRDefault="00CF558E" w:rsidP="00F83210">
      <w:pPr>
        <w:suppressAutoHyphens/>
      </w:pPr>
    </w:p>
    <w:p w:rsidR="00F83210" w:rsidRDefault="00CF558E" w:rsidP="00F83210">
      <w:pPr>
        <w:suppressAutoHyphens/>
        <w:jc w:val="right"/>
      </w:pPr>
      <w:r w:rsidRPr="00F83210">
        <w:t>Принято Кызыл</w:t>
      </w:r>
      <w:r w:rsidR="00E11463" w:rsidRPr="00F83210">
        <w:t xml:space="preserve"> </w:t>
      </w:r>
      <w:r w:rsidR="00F83210">
        <w:t>–</w:t>
      </w:r>
      <w:r w:rsidR="00E11463" w:rsidRPr="00F83210">
        <w:t xml:space="preserve"> </w:t>
      </w:r>
      <w:r w:rsidRPr="00F83210">
        <w:t>Шорским</w:t>
      </w:r>
    </w:p>
    <w:p w:rsidR="00CF558E" w:rsidRPr="00F83210" w:rsidRDefault="00CF558E" w:rsidP="00F83210">
      <w:pPr>
        <w:suppressAutoHyphens/>
        <w:jc w:val="right"/>
      </w:pPr>
      <w:r w:rsidRPr="00F83210">
        <w:t>сельским</w:t>
      </w:r>
      <w:r w:rsidR="00F83210">
        <w:t xml:space="preserve"> </w:t>
      </w:r>
      <w:r w:rsidRPr="00F83210">
        <w:t>Советом народных депутатов</w:t>
      </w:r>
    </w:p>
    <w:p w:rsidR="00CF558E" w:rsidRPr="00F83210" w:rsidRDefault="00CF558E" w:rsidP="00F83210">
      <w:pPr>
        <w:suppressAutoHyphens/>
        <w:jc w:val="right"/>
      </w:pPr>
      <w:r w:rsidRPr="00F83210">
        <w:t>24 февраля 2009 года</w:t>
      </w:r>
      <w:r w:rsidR="00F83210" w:rsidRPr="00F83210">
        <w:t>№ 55</w:t>
      </w:r>
    </w:p>
    <w:p w:rsidR="00CF558E" w:rsidRPr="00F83210" w:rsidRDefault="00CF558E" w:rsidP="00F8321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403C5B" w:rsidRPr="00F83210" w:rsidRDefault="00CF558E" w:rsidP="004C3918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F83210">
        <w:rPr>
          <w:rFonts w:cs="Arial"/>
          <w:b/>
          <w:bCs/>
          <w:kern w:val="28"/>
          <w:sz w:val="32"/>
          <w:szCs w:val="32"/>
        </w:rPr>
        <w:t>О внесении изменений и дополнений в решение Кызыл – Шорского сельско</w:t>
      </w:r>
      <w:r w:rsidR="00403C5B" w:rsidRPr="00F83210">
        <w:rPr>
          <w:rFonts w:cs="Arial"/>
          <w:b/>
          <w:bCs/>
          <w:kern w:val="28"/>
          <w:sz w:val="32"/>
          <w:szCs w:val="32"/>
        </w:rPr>
        <w:t>го Совета народных депутатов от 21 ноября 2006 года № 15 «Об утверждении Положения о бюджетном процессе в Муниципальном образовании Кызыл - Шорское сельское поселение»</w:t>
      </w:r>
    </w:p>
    <w:p w:rsidR="00CF558E" w:rsidRPr="00F83210" w:rsidRDefault="00CF558E" w:rsidP="00F83210">
      <w:pPr>
        <w:suppressAutoHyphens/>
      </w:pPr>
    </w:p>
    <w:p w:rsidR="00CF558E" w:rsidRPr="00F83210" w:rsidRDefault="00403C5B" w:rsidP="00F83210">
      <w:pPr>
        <w:suppressAutoHyphens/>
      </w:pPr>
      <w:r w:rsidRPr="00F83210">
        <w:t>Рассмотрев протест прокурора г. Таштагола и в</w:t>
      </w:r>
      <w:r w:rsidR="00CF558E" w:rsidRPr="00F83210">
        <w:t xml:space="preserve"> соответствии с</w:t>
      </w:r>
      <w:r w:rsidR="00F83210">
        <w:t xml:space="preserve"> </w:t>
      </w:r>
      <w:hyperlink r:id="rId4" w:tgtFrame="Logical" w:history="1">
        <w:r w:rsidRPr="004C3918">
          <w:rPr>
            <w:rStyle w:val="a5"/>
          </w:rPr>
          <w:t>Бюджетным Кодексом</w:t>
        </w:r>
        <w:r w:rsidR="00F83210" w:rsidRPr="004C3918">
          <w:rPr>
            <w:rStyle w:val="a5"/>
          </w:rPr>
          <w:t xml:space="preserve"> </w:t>
        </w:r>
        <w:r w:rsidR="00CF558E" w:rsidRPr="004C3918">
          <w:rPr>
            <w:rStyle w:val="a5"/>
          </w:rPr>
          <w:t>Российской Федерации</w:t>
        </w:r>
      </w:hyperlink>
      <w:r w:rsidR="00CF558E" w:rsidRPr="00F83210">
        <w:t>,</w:t>
      </w:r>
      <w:r w:rsidR="00F83210">
        <w:t xml:space="preserve"> </w:t>
      </w:r>
      <w:r w:rsidR="00CF558E" w:rsidRPr="00F83210">
        <w:t>Кызыл – Шорский сельский Совет народных депутатов</w:t>
      </w:r>
    </w:p>
    <w:p w:rsidR="00CF558E" w:rsidRPr="00F83210" w:rsidRDefault="00CF558E" w:rsidP="00F83210">
      <w:pPr>
        <w:suppressAutoHyphens/>
      </w:pPr>
      <w:r w:rsidRPr="00F83210">
        <w:t>РЕШИЛ:</w:t>
      </w:r>
    </w:p>
    <w:p w:rsidR="00CF558E" w:rsidRPr="00F83210" w:rsidRDefault="00CF558E" w:rsidP="00F83210">
      <w:pPr>
        <w:suppressAutoHyphens/>
      </w:pPr>
      <w:r w:rsidRPr="00F83210">
        <w:t xml:space="preserve">1. Внести в </w:t>
      </w:r>
      <w:r w:rsidR="003417CF" w:rsidRPr="00F83210">
        <w:t>«Положение о бюджетном процессе в Муниципальном образовании Кызыл - Шорское сельское поселение»</w:t>
      </w:r>
      <w:r w:rsidRPr="00F83210">
        <w:t xml:space="preserve"> принятый </w:t>
      </w:r>
      <w:r w:rsidR="003417CF" w:rsidRPr="00F83210">
        <w:t>2</w:t>
      </w:r>
      <w:r w:rsidRPr="00F83210">
        <w:t>1.</w:t>
      </w:r>
      <w:r w:rsidR="003417CF" w:rsidRPr="00F83210">
        <w:t>1</w:t>
      </w:r>
      <w:r w:rsidRPr="00F83210">
        <w:t>1.2006 г. Кызыл – Шорским сельским Советом народных депутатов следующие изменения и дополнения:</w:t>
      </w:r>
    </w:p>
    <w:p w:rsidR="00CF558E" w:rsidRPr="00F83210" w:rsidRDefault="00CF558E" w:rsidP="00F83210">
      <w:pPr>
        <w:suppressAutoHyphens/>
      </w:pPr>
      <w:r w:rsidRPr="00F83210">
        <w:t xml:space="preserve">1.1. В статье </w:t>
      </w:r>
      <w:r w:rsidR="003417CF" w:rsidRPr="00F83210">
        <w:t>1</w:t>
      </w:r>
      <w:r w:rsidR="009E542F" w:rsidRPr="00F83210">
        <w:t xml:space="preserve"> в третьем абзаце слова </w:t>
      </w:r>
      <w:r w:rsidR="003F318F" w:rsidRPr="00F83210">
        <w:t>«функций органов исполнительной власти Кызыл – Шорского сельского поселения» заменить</w:t>
      </w:r>
      <w:r w:rsidR="00F83210">
        <w:t xml:space="preserve"> </w:t>
      </w:r>
      <w:r w:rsidR="003F318F" w:rsidRPr="00F83210">
        <w:t>словами «функций государства и местного самоуправления. Бюджет муниципального образования (местный бюджет) предназначен для исполнения расходных обязательств муниципального образования.</w:t>
      </w:r>
    </w:p>
    <w:p w:rsidR="00E81051" w:rsidRPr="00F83210" w:rsidRDefault="00E81051" w:rsidP="00F83210">
      <w:pPr>
        <w:suppressAutoHyphens/>
      </w:pPr>
      <w:r w:rsidRPr="00F83210">
        <w:t xml:space="preserve">1.2. В пункте 6 статьи 2 слова </w:t>
      </w:r>
      <w:r w:rsidR="006017A2" w:rsidRPr="00F83210">
        <w:t>«не позднее 15 декабря текущего года» заменить словами «не позднее 15 ноября текущего года»</w:t>
      </w:r>
      <w:r w:rsidR="005E5762" w:rsidRPr="00F83210">
        <w:t>.</w:t>
      </w:r>
    </w:p>
    <w:p w:rsidR="006D3D71" w:rsidRPr="00F83210" w:rsidRDefault="00F3186F" w:rsidP="00F83210">
      <w:pPr>
        <w:suppressAutoHyphens/>
      </w:pPr>
      <w:r w:rsidRPr="00F83210">
        <w:t>1.3. В статье</w:t>
      </w:r>
      <w:r w:rsidR="00F83210">
        <w:t xml:space="preserve"> </w:t>
      </w:r>
      <w:r w:rsidRPr="00F83210">
        <w:t xml:space="preserve">5 </w:t>
      </w:r>
      <w:r w:rsidR="006D3D71" w:rsidRPr="00F83210">
        <w:t xml:space="preserve">второй абзац заменить </w:t>
      </w:r>
    </w:p>
    <w:p w:rsidR="006D3D71" w:rsidRPr="00F83210" w:rsidRDefault="006D3D71" w:rsidP="00F83210">
      <w:pPr>
        <w:suppressAutoHyphens/>
      </w:pPr>
      <w:r w:rsidRPr="00F83210">
        <w:t>- Опубликование Решения Кызыл – Шорского сельское совета народных депутатов о бюджете поселения должно быть осуществлено не позднее 10 дней после его подписания в установленном порядке.</w:t>
      </w:r>
    </w:p>
    <w:p w:rsidR="001129D6" w:rsidRPr="00F83210" w:rsidRDefault="001129D6" w:rsidP="00F83210">
      <w:pPr>
        <w:suppressAutoHyphens/>
      </w:pPr>
      <w:r w:rsidRPr="00F83210">
        <w:t xml:space="preserve">1.4. В пункте 1 статьи 8 исключить слово </w:t>
      </w:r>
      <w:r w:rsidR="000F4B30" w:rsidRPr="00F83210">
        <w:t>«консолидированного».</w:t>
      </w:r>
    </w:p>
    <w:p w:rsidR="00151708" w:rsidRPr="00F83210" w:rsidRDefault="00151708" w:rsidP="00F83210">
      <w:pPr>
        <w:suppressAutoHyphens/>
      </w:pPr>
      <w:r w:rsidRPr="00F83210">
        <w:t>2. Пункт 2 решения № 15 от 21 ноября 2006 года отменить ввиду противоречия Конституции Российской Федерации.</w:t>
      </w:r>
    </w:p>
    <w:p w:rsidR="0053081D" w:rsidRPr="00F83210" w:rsidRDefault="0053081D" w:rsidP="00F83210">
      <w:pPr>
        <w:suppressAutoHyphens/>
      </w:pPr>
      <w:r w:rsidRPr="00F83210">
        <w:t xml:space="preserve">3. Настоящее решение вступает в силу со дня его подписания. </w:t>
      </w:r>
    </w:p>
    <w:p w:rsidR="0053081D" w:rsidRPr="00F83210" w:rsidRDefault="0053081D" w:rsidP="00F83210">
      <w:pPr>
        <w:suppressAutoHyphens/>
      </w:pPr>
    </w:p>
    <w:p w:rsidR="0053081D" w:rsidRPr="00F83210" w:rsidRDefault="0053081D" w:rsidP="00F83210">
      <w:pPr>
        <w:suppressAutoHyphens/>
      </w:pPr>
      <w:r w:rsidRPr="00F83210">
        <w:t>Глава</w:t>
      </w:r>
      <w:r w:rsidR="00F83210">
        <w:t xml:space="preserve"> </w:t>
      </w:r>
      <w:r w:rsidRPr="00F83210">
        <w:t>Кызыл - Шорского</w:t>
      </w:r>
    </w:p>
    <w:p w:rsidR="00F83210" w:rsidRDefault="0053081D" w:rsidP="00F83210">
      <w:pPr>
        <w:suppressAutoHyphens/>
      </w:pPr>
      <w:r w:rsidRPr="00F83210">
        <w:t>сельского поселения</w:t>
      </w:r>
    </w:p>
    <w:p w:rsidR="006563A5" w:rsidRPr="00F83210" w:rsidRDefault="0053081D" w:rsidP="00F83210">
      <w:pPr>
        <w:suppressAutoHyphens/>
      </w:pPr>
      <w:r w:rsidRPr="00F83210">
        <w:t>В. С. Куртигешев</w:t>
      </w:r>
    </w:p>
    <w:sectPr w:rsidR="006563A5" w:rsidRPr="00F83210" w:rsidSect="00F8321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F558E"/>
    <w:rsid w:val="000F4B30"/>
    <w:rsid w:val="00107CC6"/>
    <w:rsid w:val="00110E19"/>
    <w:rsid w:val="001129D6"/>
    <w:rsid w:val="00114E76"/>
    <w:rsid w:val="00151708"/>
    <w:rsid w:val="003302CE"/>
    <w:rsid w:val="003417CF"/>
    <w:rsid w:val="003F318F"/>
    <w:rsid w:val="00403C5B"/>
    <w:rsid w:val="004C3918"/>
    <w:rsid w:val="0053081D"/>
    <w:rsid w:val="005E5762"/>
    <w:rsid w:val="006017A2"/>
    <w:rsid w:val="006563A5"/>
    <w:rsid w:val="006D3D71"/>
    <w:rsid w:val="00805A40"/>
    <w:rsid w:val="00885220"/>
    <w:rsid w:val="0091022F"/>
    <w:rsid w:val="009E542F"/>
    <w:rsid w:val="00A705B1"/>
    <w:rsid w:val="00B84EBE"/>
    <w:rsid w:val="00BE65C6"/>
    <w:rsid w:val="00CF558E"/>
    <w:rsid w:val="00DD69A5"/>
    <w:rsid w:val="00E11463"/>
    <w:rsid w:val="00E81051"/>
    <w:rsid w:val="00EC68AC"/>
    <w:rsid w:val="00F3186F"/>
    <w:rsid w:val="00F8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84EB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84EB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84EB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84EB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84EB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84EBE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84EBE"/>
  </w:style>
  <w:style w:type="paragraph" w:customStyle="1" w:styleId="ConsTitle">
    <w:name w:val="ConsTitle"/>
    <w:rsid w:val="005308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8321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321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321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321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84EBE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B84EBE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F8321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84E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B84EBE"/>
    <w:rPr>
      <w:color w:val="0000FF"/>
      <w:u w:val="none"/>
    </w:rPr>
  </w:style>
  <w:style w:type="paragraph" w:customStyle="1" w:styleId="Application">
    <w:name w:val="Application!Приложение"/>
    <w:rsid w:val="00B84EB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84EB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84EB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84EB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84EB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nla-service.scli.ru:8080/rnla-links/ws/content/act/8f21b21c-a408-42c4-b9fe-a939b863c84a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1935</CharactersWithSpaces>
  <SharedDoc>false</SharedDoc>
  <HLinks>
    <vt:vector size="6" baseType="variant"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</cp:revision>
  <dcterms:created xsi:type="dcterms:W3CDTF">2018-09-19T10:30:00Z</dcterms:created>
  <dcterms:modified xsi:type="dcterms:W3CDTF">2018-09-19T10:30:00Z</dcterms:modified>
</cp:coreProperties>
</file>