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E6" w:rsidRDefault="00251FE6" w:rsidP="00251FE6">
      <w:pPr>
        <w:pStyle w:val="5"/>
        <w:spacing w:before="0" w:line="360" w:lineRule="auto"/>
        <w:jc w:val="center"/>
        <w:rPr>
          <w:b/>
          <w:sz w:val="26"/>
          <w:szCs w:val="26"/>
        </w:rPr>
      </w:pPr>
    </w:p>
    <w:p w:rsidR="00D12380" w:rsidRPr="00D12380" w:rsidRDefault="00D12380" w:rsidP="00D12380">
      <w:pPr>
        <w:jc w:val="center"/>
        <w:rPr>
          <w:b/>
          <w:sz w:val="28"/>
          <w:szCs w:val="28"/>
        </w:rPr>
      </w:pPr>
      <w:r w:rsidRPr="00D12380">
        <w:rPr>
          <w:b/>
          <w:sz w:val="28"/>
          <w:szCs w:val="28"/>
        </w:rPr>
        <w:t>РОССИЙСКАЯ ФЕДЕРАЦИЯ</w:t>
      </w:r>
    </w:p>
    <w:p w:rsidR="00D12380" w:rsidRPr="00D12380" w:rsidRDefault="00D12380" w:rsidP="00D12380">
      <w:pPr>
        <w:jc w:val="center"/>
        <w:rPr>
          <w:b/>
          <w:sz w:val="28"/>
          <w:szCs w:val="28"/>
        </w:rPr>
      </w:pPr>
      <w:r w:rsidRPr="00D12380">
        <w:rPr>
          <w:b/>
          <w:sz w:val="28"/>
          <w:szCs w:val="28"/>
        </w:rPr>
        <w:t>КЕМЕРОВСКАЯ ОБЛАСТЬ-КУЗБАСС</w:t>
      </w:r>
    </w:p>
    <w:p w:rsidR="00D12380" w:rsidRPr="00D12380" w:rsidRDefault="00D12380" w:rsidP="00D12380">
      <w:pPr>
        <w:jc w:val="center"/>
        <w:rPr>
          <w:b/>
          <w:sz w:val="28"/>
          <w:szCs w:val="28"/>
        </w:rPr>
      </w:pPr>
      <w:r w:rsidRPr="00D12380">
        <w:rPr>
          <w:b/>
          <w:sz w:val="28"/>
          <w:szCs w:val="28"/>
        </w:rPr>
        <w:t>ТАШТАГОЛЬСКИЙ МУНИЦИПАЛЬНЫЙ РАЙОН</w:t>
      </w:r>
    </w:p>
    <w:p w:rsidR="00D12380" w:rsidRPr="00D12380" w:rsidRDefault="00D12380" w:rsidP="00D12380">
      <w:pPr>
        <w:jc w:val="center"/>
        <w:rPr>
          <w:b/>
          <w:sz w:val="28"/>
          <w:szCs w:val="28"/>
        </w:rPr>
      </w:pPr>
      <w:r w:rsidRPr="00D12380">
        <w:rPr>
          <w:b/>
          <w:sz w:val="28"/>
          <w:szCs w:val="28"/>
        </w:rPr>
        <w:t>АДМИНИСТРАЦИЯ  КЫЗЫЛ-ШОРСКОГО  СЕЛЬСКОГО ПОСЕЛЕНИЯ</w:t>
      </w:r>
    </w:p>
    <w:p w:rsidR="00D12380" w:rsidRPr="00D12380" w:rsidRDefault="00D12380" w:rsidP="00D12380">
      <w:pPr>
        <w:jc w:val="center"/>
        <w:rPr>
          <w:b/>
          <w:sz w:val="28"/>
          <w:szCs w:val="28"/>
        </w:rPr>
      </w:pPr>
    </w:p>
    <w:p w:rsidR="00251FE6" w:rsidRPr="00435AA6" w:rsidRDefault="00251FE6" w:rsidP="00251FE6">
      <w:pPr>
        <w:jc w:val="center"/>
        <w:rPr>
          <w:color w:val="000000" w:themeColor="text1"/>
          <w:sz w:val="28"/>
          <w:szCs w:val="28"/>
        </w:rPr>
      </w:pPr>
      <w:r w:rsidRPr="00435AA6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251FE6" w:rsidRPr="00435AA6" w:rsidRDefault="00251FE6" w:rsidP="00251FE6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</w:t>
      </w:r>
    </w:p>
    <w:p w:rsidR="00251FE6" w:rsidRPr="00435AA6" w:rsidRDefault="00251FE6" w:rsidP="00251FE6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</w:t>
      </w:r>
    </w:p>
    <w:p w:rsidR="00251FE6" w:rsidRPr="00D12380" w:rsidRDefault="00251FE6" w:rsidP="00D12380">
      <w:pPr>
        <w:jc w:val="center"/>
        <w:rPr>
          <w:b/>
          <w:sz w:val="28"/>
          <w:szCs w:val="28"/>
        </w:rPr>
      </w:pPr>
      <w:r w:rsidRPr="00D12380">
        <w:rPr>
          <w:b/>
          <w:sz w:val="28"/>
          <w:szCs w:val="28"/>
        </w:rPr>
        <w:t xml:space="preserve">от  </w:t>
      </w:r>
      <w:r w:rsidR="00D12380" w:rsidRPr="00D12380">
        <w:rPr>
          <w:b/>
          <w:sz w:val="28"/>
          <w:szCs w:val="28"/>
        </w:rPr>
        <w:t>«</w:t>
      </w:r>
      <w:r w:rsidRPr="00D12380">
        <w:rPr>
          <w:b/>
          <w:sz w:val="28"/>
          <w:szCs w:val="28"/>
        </w:rPr>
        <w:t xml:space="preserve"> </w:t>
      </w:r>
      <w:r w:rsidR="00D12380" w:rsidRPr="00D12380">
        <w:rPr>
          <w:b/>
          <w:sz w:val="28"/>
          <w:szCs w:val="28"/>
        </w:rPr>
        <w:t>31» октября</w:t>
      </w:r>
      <w:r w:rsidRPr="00D12380">
        <w:rPr>
          <w:b/>
          <w:sz w:val="28"/>
          <w:szCs w:val="28"/>
        </w:rPr>
        <w:t xml:space="preserve"> 2019г   № </w:t>
      </w:r>
      <w:r w:rsidR="00D12380" w:rsidRPr="00D12380">
        <w:rPr>
          <w:b/>
          <w:sz w:val="28"/>
          <w:szCs w:val="28"/>
        </w:rPr>
        <w:t>16</w:t>
      </w:r>
      <w:r w:rsidRPr="00D12380">
        <w:rPr>
          <w:b/>
          <w:sz w:val="28"/>
          <w:szCs w:val="28"/>
        </w:rPr>
        <w:t xml:space="preserve"> -</w:t>
      </w:r>
      <w:proofErr w:type="spellStart"/>
      <w:proofErr w:type="gramStart"/>
      <w:r w:rsidRPr="00D12380">
        <w:rPr>
          <w:b/>
          <w:sz w:val="28"/>
          <w:szCs w:val="28"/>
        </w:rPr>
        <w:t>п</w:t>
      </w:r>
      <w:proofErr w:type="spellEnd"/>
      <w:proofErr w:type="gramEnd"/>
    </w:p>
    <w:p w:rsidR="00251FE6" w:rsidRPr="00435AA6" w:rsidRDefault="00251FE6" w:rsidP="00251FE6">
      <w:pPr>
        <w:tabs>
          <w:tab w:val="left" w:pos="1311"/>
          <w:tab w:val="left" w:pos="5160"/>
          <w:tab w:val="left" w:pos="5550"/>
        </w:tabs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</w:t>
      </w:r>
    </w:p>
    <w:p w:rsidR="00251FE6" w:rsidRPr="00435AA6" w:rsidRDefault="00251FE6" w:rsidP="00251FE6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b/>
          <w:sz w:val="28"/>
          <w:szCs w:val="28"/>
        </w:rPr>
        <w:t xml:space="preserve">Об исполнении  бюджета </w:t>
      </w:r>
      <w:proofErr w:type="spellStart"/>
      <w:r w:rsidRPr="00435AA6">
        <w:rPr>
          <w:b/>
          <w:sz w:val="28"/>
          <w:szCs w:val="28"/>
        </w:rPr>
        <w:t>Кызыл-Шорского</w:t>
      </w:r>
      <w:proofErr w:type="spellEnd"/>
      <w:r w:rsidRPr="00435AA6">
        <w:rPr>
          <w:b/>
          <w:sz w:val="28"/>
          <w:szCs w:val="28"/>
        </w:rPr>
        <w:t xml:space="preserve"> сельского поселения</w:t>
      </w:r>
    </w:p>
    <w:p w:rsidR="00251FE6" w:rsidRPr="00435AA6" w:rsidRDefault="00251FE6" w:rsidP="00251FE6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435AA6">
        <w:rPr>
          <w:b/>
          <w:sz w:val="28"/>
          <w:szCs w:val="28"/>
        </w:rPr>
        <w:t xml:space="preserve"> квартал 2019 года</w:t>
      </w:r>
    </w:p>
    <w:p w:rsidR="00251FE6" w:rsidRPr="00435AA6" w:rsidRDefault="00251FE6" w:rsidP="00251FE6">
      <w:pPr>
        <w:tabs>
          <w:tab w:val="left" w:pos="1311"/>
        </w:tabs>
        <w:rPr>
          <w:sz w:val="28"/>
          <w:szCs w:val="28"/>
        </w:rPr>
      </w:pP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435AA6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</w:t>
      </w:r>
      <w:proofErr w:type="gramStart"/>
      <w:r w:rsidRPr="00435AA6">
        <w:rPr>
          <w:sz w:val="28"/>
          <w:szCs w:val="28"/>
        </w:rPr>
        <w:t xml:space="preserve"> :</w:t>
      </w:r>
      <w:proofErr w:type="gramEnd"/>
    </w:p>
    <w:p w:rsidR="00251FE6" w:rsidRPr="00435AA6" w:rsidRDefault="00251FE6" w:rsidP="00251FE6">
      <w:pPr>
        <w:tabs>
          <w:tab w:val="left" w:pos="1311"/>
        </w:tabs>
        <w:jc w:val="both"/>
        <w:rPr>
          <w:sz w:val="28"/>
          <w:szCs w:val="28"/>
        </w:rPr>
      </w:pP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1.</w:t>
      </w:r>
      <w:r w:rsidRPr="00435AA6">
        <w:rPr>
          <w:sz w:val="28"/>
          <w:szCs w:val="28"/>
        </w:rPr>
        <w:t xml:space="preserve"> Утвердить отчет об исполнении бюджета по доходам за </w:t>
      </w:r>
      <w:r>
        <w:rPr>
          <w:sz w:val="28"/>
          <w:szCs w:val="28"/>
        </w:rPr>
        <w:t>3</w:t>
      </w:r>
      <w:r w:rsidRPr="00435AA6">
        <w:rPr>
          <w:sz w:val="28"/>
          <w:szCs w:val="28"/>
        </w:rPr>
        <w:t xml:space="preserve"> квартал 2019 года бюджета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>5289,49415</w:t>
      </w:r>
      <w:r w:rsidRPr="00435AA6">
        <w:rPr>
          <w:sz w:val="28"/>
          <w:szCs w:val="28"/>
        </w:rPr>
        <w:t xml:space="preserve"> тыс. руб., </w:t>
      </w:r>
      <w:proofErr w:type="gramStart"/>
      <w:r w:rsidRPr="00435AA6">
        <w:rPr>
          <w:sz w:val="28"/>
          <w:szCs w:val="28"/>
        </w:rPr>
        <w:t>согласно приложения</w:t>
      </w:r>
      <w:proofErr w:type="gramEnd"/>
      <w:r w:rsidRPr="00435AA6">
        <w:rPr>
          <w:sz w:val="28"/>
          <w:szCs w:val="28"/>
        </w:rPr>
        <w:t xml:space="preserve"> №1 настоящего постановления.</w:t>
      </w: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2.</w:t>
      </w:r>
      <w:r w:rsidRPr="00435AA6">
        <w:rPr>
          <w:sz w:val="28"/>
          <w:szCs w:val="28"/>
        </w:rPr>
        <w:t xml:space="preserve"> Утвердить отчет об исполнении бюджета по расходам бюджета  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по разделам, подразделам функциональной классификации расходов бюджетов Российской Федерации  за </w:t>
      </w:r>
      <w:r>
        <w:rPr>
          <w:sz w:val="28"/>
          <w:szCs w:val="28"/>
        </w:rPr>
        <w:t>3</w:t>
      </w:r>
      <w:r w:rsidRPr="00435AA6">
        <w:rPr>
          <w:sz w:val="28"/>
          <w:szCs w:val="28"/>
        </w:rPr>
        <w:t xml:space="preserve"> квартал 2019 года в сумме </w:t>
      </w:r>
      <w:r w:rsidR="004E3E53">
        <w:rPr>
          <w:sz w:val="28"/>
          <w:szCs w:val="28"/>
        </w:rPr>
        <w:t>5445,73928</w:t>
      </w:r>
      <w:r w:rsidRPr="00435AA6">
        <w:rPr>
          <w:sz w:val="28"/>
          <w:szCs w:val="28"/>
        </w:rPr>
        <w:t xml:space="preserve"> тыс</w:t>
      </w:r>
      <w:proofErr w:type="gramStart"/>
      <w:r w:rsidRPr="00435AA6">
        <w:rPr>
          <w:sz w:val="28"/>
          <w:szCs w:val="28"/>
        </w:rPr>
        <w:t>.р</w:t>
      </w:r>
      <w:proofErr w:type="gramEnd"/>
      <w:r w:rsidRPr="00435AA6">
        <w:rPr>
          <w:sz w:val="28"/>
          <w:szCs w:val="28"/>
        </w:rPr>
        <w:t>уб., согласно приложения №2  настоящего постановления.</w:t>
      </w: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3.</w:t>
      </w:r>
      <w:r w:rsidRPr="00435AA6">
        <w:rPr>
          <w:sz w:val="28"/>
          <w:szCs w:val="28"/>
        </w:rPr>
        <w:t xml:space="preserve"> Утвердить отчет по источникам финансирования дефицита  бюджета по кодам классификации источников финансирования дефицита бюджета, </w:t>
      </w:r>
      <w:proofErr w:type="gramStart"/>
      <w:r w:rsidRPr="00435AA6">
        <w:rPr>
          <w:sz w:val="28"/>
          <w:szCs w:val="28"/>
        </w:rPr>
        <w:t>согласно   приложения</w:t>
      </w:r>
      <w:proofErr w:type="gramEnd"/>
      <w:r w:rsidRPr="00435AA6">
        <w:rPr>
          <w:sz w:val="28"/>
          <w:szCs w:val="28"/>
        </w:rPr>
        <w:t xml:space="preserve"> №3 настоящего постановления.</w:t>
      </w: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4.</w:t>
      </w:r>
      <w:r w:rsidRPr="00435AA6">
        <w:rPr>
          <w:sz w:val="28"/>
          <w:szCs w:val="28"/>
        </w:rPr>
        <w:t xml:space="preserve"> Настоящее постановление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по адресу: Кемеровская область, </w:t>
      </w:r>
      <w:proofErr w:type="spellStart"/>
      <w:r w:rsidRPr="00435AA6">
        <w:rPr>
          <w:sz w:val="28"/>
          <w:szCs w:val="28"/>
        </w:rPr>
        <w:t>Таштагольский</w:t>
      </w:r>
      <w:proofErr w:type="spellEnd"/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Pr="00435AA6">
        <w:rPr>
          <w:sz w:val="28"/>
          <w:szCs w:val="28"/>
        </w:rPr>
        <w:t xml:space="preserve"> пос.  Ключевой, ул. Мира 22</w:t>
      </w:r>
    </w:p>
    <w:p w:rsidR="00251FE6" w:rsidRPr="00435AA6" w:rsidRDefault="00251FE6" w:rsidP="00251FE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5.</w:t>
      </w:r>
      <w:r w:rsidRPr="00435AA6">
        <w:rPr>
          <w:sz w:val="28"/>
          <w:szCs w:val="28"/>
        </w:rPr>
        <w:t xml:space="preserve"> </w:t>
      </w:r>
      <w:proofErr w:type="gramStart"/>
      <w:r w:rsidRPr="00435AA6">
        <w:rPr>
          <w:sz w:val="28"/>
          <w:szCs w:val="28"/>
        </w:rPr>
        <w:t>Разместить</w:t>
      </w:r>
      <w:proofErr w:type="gramEnd"/>
      <w:r w:rsidRPr="00435AA6">
        <w:rPr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поселения» в сети интернет.</w:t>
      </w:r>
    </w:p>
    <w:p w:rsidR="00251FE6" w:rsidRPr="00435AA6" w:rsidRDefault="00251FE6" w:rsidP="00251FE6">
      <w:pPr>
        <w:tabs>
          <w:tab w:val="left" w:pos="1311"/>
        </w:tabs>
        <w:jc w:val="both"/>
        <w:rPr>
          <w:sz w:val="28"/>
          <w:szCs w:val="28"/>
        </w:rPr>
      </w:pPr>
      <w:r w:rsidRPr="00435AA6">
        <w:rPr>
          <w:sz w:val="28"/>
          <w:szCs w:val="28"/>
        </w:rPr>
        <w:t xml:space="preserve">   </w:t>
      </w:r>
    </w:p>
    <w:p w:rsidR="00251FE6" w:rsidRPr="00435AA6" w:rsidRDefault="00251FE6" w:rsidP="00251FE6">
      <w:pPr>
        <w:tabs>
          <w:tab w:val="left" w:pos="1311"/>
        </w:tabs>
        <w:rPr>
          <w:b/>
          <w:sz w:val="28"/>
          <w:szCs w:val="28"/>
        </w:rPr>
      </w:pPr>
    </w:p>
    <w:p w:rsidR="00251FE6" w:rsidRPr="00435AA6" w:rsidRDefault="00251FE6" w:rsidP="00251FE6">
      <w:pPr>
        <w:tabs>
          <w:tab w:val="left" w:pos="1311"/>
        </w:tabs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Глава </w:t>
      </w:r>
      <w:proofErr w:type="spellStart"/>
      <w:r w:rsidRPr="00435AA6">
        <w:rPr>
          <w:b/>
          <w:sz w:val="28"/>
          <w:szCs w:val="28"/>
        </w:rPr>
        <w:t>Кызыл-Шорского</w:t>
      </w:r>
      <w:proofErr w:type="spellEnd"/>
      <w:r w:rsidRPr="00435AA6">
        <w:rPr>
          <w:b/>
          <w:sz w:val="28"/>
          <w:szCs w:val="28"/>
        </w:rPr>
        <w:t xml:space="preserve"> сельского поселения                                    </w:t>
      </w:r>
      <w:proofErr w:type="spellStart"/>
      <w:r w:rsidRPr="00435AA6">
        <w:rPr>
          <w:b/>
          <w:sz w:val="28"/>
          <w:szCs w:val="28"/>
        </w:rPr>
        <w:t>Б.Г.Токмашев</w:t>
      </w:r>
      <w:proofErr w:type="spellEnd"/>
      <w:r w:rsidRPr="00435AA6">
        <w:rPr>
          <w:b/>
          <w:sz w:val="28"/>
          <w:szCs w:val="28"/>
        </w:rPr>
        <w:t xml:space="preserve"> </w:t>
      </w:r>
    </w:p>
    <w:p w:rsidR="00251FE6" w:rsidRPr="00435AA6" w:rsidRDefault="00251FE6" w:rsidP="00251FE6">
      <w:pPr>
        <w:tabs>
          <w:tab w:val="left" w:pos="7105"/>
        </w:tabs>
        <w:rPr>
          <w:b/>
          <w:sz w:val="28"/>
          <w:szCs w:val="28"/>
        </w:rPr>
      </w:pPr>
    </w:p>
    <w:p w:rsidR="00251FE6" w:rsidRPr="00435AA6" w:rsidRDefault="00251FE6" w:rsidP="00251FE6">
      <w:pPr>
        <w:rPr>
          <w:b/>
          <w:sz w:val="28"/>
          <w:szCs w:val="28"/>
        </w:rPr>
      </w:pPr>
    </w:p>
    <w:p w:rsidR="00D12380" w:rsidRDefault="00D12380" w:rsidP="00251FE6">
      <w:pPr>
        <w:ind w:right="306"/>
        <w:jc w:val="right"/>
        <w:rPr>
          <w:sz w:val="28"/>
          <w:szCs w:val="28"/>
        </w:rPr>
      </w:pPr>
    </w:p>
    <w:p w:rsidR="00D12380" w:rsidRDefault="00D12380" w:rsidP="00251FE6">
      <w:pPr>
        <w:ind w:right="306"/>
        <w:jc w:val="right"/>
        <w:rPr>
          <w:sz w:val="28"/>
          <w:szCs w:val="28"/>
        </w:rPr>
      </w:pPr>
    </w:p>
    <w:p w:rsidR="00D12380" w:rsidRDefault="00D12380" w:rsidP="00251FE6">
      <w:pPr>
        <w:ind w:right="306"/>
        <w:jc w:val="right"/>
        <w:rPr>
          <w:sz w:val="28"/>
          <w:szCs w:val="28"/>
        </w:rPr>
      </w:pPr>
    </w:p>
    <w:p w:rsidR="00D12380" w:rsidRDefault="00D12380" w:rsidP="00251FE6">
      <w:pPr>
        <w:ind w:right="306"/>
        <w:jc w:val="right"/>
        <w:rPr>
          <w:sz w:val="28"/>
          <w:szCs w:val="28"/>
        </w:rPr>
      </w:pPr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lastRenderedPageBreak/>
        <w:t xml:space="preserve">Приложение № 1 к постановлению                                                                                                          </w:t>
      </w:r>
    </w:p>
    <w:p w:rsidR="00251FE6" w:rsidRPr="00435AA6" w:rsidRDefault="00251FE6" w:rsidP="00251FE6">
      <w:pPr>
        <w:tabs>
          <w:tab w:val="center" w:pos="4950"/>
          <w:tab w:val="right" w:pos="9900"/>
        </w:tabs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35AA6">
        <w:rPr>
          <w:sz w:val="28"/>
          <w:szCs w:val="28"/>
        </w:rPr>
        <w:t xml:space="preserve"> 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сельского посе</w:t>
      </w:r>
      <w:r w:rsidRPr="00435AA6">
        <w:rPr>
          <w:sz w:val="28"/>
          <w:szCs w:val="28"/>
        </w:rPr>
        <w:t>ления</w:t>
      </w:r>
    </w:p>
    <w:p w:rsidR="00251FE6" w:rsidRPr="00D12380" w:rsidRDefault="00D12380" w:rsidP="00251FE6">
      <w:pPr>
        <w:ind w:right="306"/>
        <w:jc w:val="right"/>
        <w:rPr>
          <w:sz w:val="28"/>
          <w:szCs w:val="28"/>
        </w:rPr>
      </w:pPr>
      <w:r w:rsidRPr="00D12380">
        <w:rPr>
          <w:sz w:val="28"/>
          <w:szCs w:val="28"/>
        </w:rPr>
        <w:t>от  « 31» октября 2019г   № 16 -</w:t>
      </w:r>
      <w:proofErr w:type="spellStart"/>
      <w:proofErr w:type="gramStart"/>
      <w:r w:rsidRPr="00D12380">
        <w:rPr>
          <w:sz w:val="28"/>
          <w:szCs w:val="28"/>
        </w:rPr>
        <w:t>п</w:t>
      </w:r>
      <w:proofErr w:type="spellEnd"/>
      <w:proofErr w:type="gramEnd"/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</w:p>
    <w:p w:rsidR="00251FE6" w:rsidRPr="00435AA6" w:rsidRDefault="00251FE6" w:rsidP="00251FE6">
      <w:pPr>
        <w:ind w:right="98"/>
        <w:jc w:val="right"/>
        <w:rPr>
          <w:sz w:val="28"/>
          <w:szCs w:val="28"/>
        </w:rPr>
      </w:pP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ДОХОДАМ</w:t>
      </w: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435AA6">
        <w:rPr>
          <w:rFonts w:ascii="Times New Roman" w:hAnsi="Times New Roman" w:cs="Times New Roman"/>
          <w:b/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</w:t>
      </w:r>
      <w:r w:rsidRPr="00435AA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1FE6" w:rsidRPr="00435AA6" w:rsidRDefault="00251FE6" w:rsidP="00251FE6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5AA6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251FE6" w:rsidRPr="00435AA6" w:rsidRDefault="00251FE6" w:rsidP="00251FE6">
      <w:pPr>
        <w:ind w:right="98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</w:p>
    <w:p w:rsidR="00251FE6" w:rsidRPr="00435AA6" w:rsidRDefault="00251FE6" w:rsidP="00251FE6">
      <w:pPr>
        <w:jc w:val="center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35AA6">
        <w:rPr>
          <w:sz w:val="28"/>
          <w:szCs w:val="28"/>
        </w:rPr>
        <w:t xml:space="preserve">           тыс. </w:t>
      </w:r>
      <w:proofErr w:type="spellStart"/>
      <w:r>
        <w:rPr>
          <w:sz w:val="28"/>
          <w:szCs w:val="28"/>
        </w:rPr>
        <w:t>руб</w:t>
      </w:r>
      <w:proofErr w:type="spellEnd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700"/>
      </w:tblGrid>
      <w:tr w:rsidR="00251FE6" w:rsidRPr="00435AA6" w:rsidTr="00251FE6">
        <w:tc>
          <w:tcPr>
            <w:tcW w:w="4788" w:type="dxa"/>
            <w:vAlign w:val="center"/>
          </w:tcPr>
          <w:p w:rsidR="00251FE6" w:rsidRPr="00435AA6" w:rsidRDefault="00251FE6" w:rsidP="00251FE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251FE6" w:rsidRPr="00435AA6" w:rsidTr="00251FE6">
        <w:trPr>
          <w:trHeight w:val="754"/>
        </w:trPr>
        <w:tc>
          <w:tcPr>
            <w:tcW w:w="4788" w:type="dxa"/>
          </w:tcPr>
          <w:p w:rsidR="00251FE6" w:rsidRPr="00435AA6" w:rsidRDefault="00251FE6" w:rsidP="00251FE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00010000000000000000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717,45460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60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18210100000000000000</w:t>
            </w:r>
          </w:p>
        </w:tc>
        <w:tc>
          <w:tcPr>
            <w:tcW w:w="2700" w:type="dxa"/>
          </w:tcPr>
          <w:p w:rsidR="00251FE6" w:rsidRPr="00395877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21,13233</w:t>
            </w:r>
          </w:p>
        </w:tc>
      </w:tr>
      <w:tr w:rsidR="00251FE6" w:rsidRPr="00435AA6" w:rsidTr="00251FE6">
        <w:trPr>
          <w:trHeight w:val="430"/>
        </w:trPr>
        <w:tc>
          <w:tcPr>
            <w:tcW w:w="4788" w:type="dxa"/>
          </w:tcPr>
          <w:p w:rsidR="00251FE6" w:rsidRPr="00435AA6" w:rsidRDefault="00251FE6" w:rsidP="00251FE6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18210102000010000110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21,13233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 на  доходы   физических   лиц с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доходов,  источником  которых является налоговый агент, за исключением доходов, в отношении которых исчисление и  уплата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налога осуществляются в соответствии со статьями </w:t>
            </w:r>
            <w:hyperlink r:id="rId4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5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227.1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hyperlink r:id="rId6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228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НК РФ        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18210102010010000110</w:t>
            </w:r>
          </w:p>
        </w:tc>
        <w:tc>
          <w:tcPr>
            <w:tcW w:w="2700" w:type="dxa"/>
            <w:vAlign w:val="center"/>
          </w:tcPr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21,13233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ДОХОДЫ ОТ УПЛАТЫ АКЦИЗОВ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10010300000000000000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687,04066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10010302231010000110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311,00998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</w:t>
            </w: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10010302241010000110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2,36449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10010302251010000110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426,26733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10010302261010000110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-52,60114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9,28161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18210601000000000000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3,53689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Налог  на  имущество   физических   лиц, взимаемый  по  ставкам,  применяемым к</w:t>
            </w:r>
            <w:r w:rsidRPr="00435AA6">
              <w:rPr>
                <w:sz w:val="28"/>
                <w:szCs w:val="28"/>
              </w:rPr>
              <w:br/>
              <w:t xml:space="preserve">объектам налогообложения,  расположенным в границах сельских поселений                   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18210601030100000110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3,53689</w:t>
            </w:r>
          </w:p>
        </w:tc>
      </w:tr>
      <w:tr w:rsidR="00251FE6" w:rsidRPr="00435AA6" w:rsidTr="00251FE6">
        <w:trPr>
          <w:trHeight w:val="335"/>
        </w:trPr>
        <w:tc>
          <w:tcPr>
            <w:tcW w:w="4788" w:type="dxa"/>
            <w:vAlign w:val="center"/>
          </w:tcPr>
          <w:p w:rsidR="00251FE6" w:rsidRPr="00435AA6" w:rsidRDefault="00251FE6" w:rsidP="00251FE6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18210606000000000110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5,74472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18210606033100000110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физических, обладающих земельным участком,  расположенным в границах  сельских поселений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18210606043100000110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5,18472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90120000000000000000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4572,03955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90120200000000000000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4553,38955</w:t>
            </w:r>
          </w:p>
        </w:tc>
      </w:tr>
      <w:tr w:rsidR="00251FE6" w:rsidRPr="00435AA6" w:rsidTr="00251FE6">
        <w:trPr>
          <w:trHeight w:val="858"/>
        </w:trPr>
        <w:tc>
          <w:tcPr>
            <w:tcW w:w="4788" w:type="dxa"/>
          </w:tcPr>
          <w:p w:rsidR="00251FE6" w:rsidRPr="00435AA6" w:rsidRDefault="00251FE6" w:rsidP="00251F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90120215000000000151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2831,56774</w:t>
            </w: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</w:tr>
      <w:tr w:rsidR="00251FE6" w:rsidRPr="00435AA6" w:rsidTr="00251FE6">
        <w:trPr>
          <w:trHeight w:val="599"/>
        </w:trPr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90120215001100000151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2831,56774</w:t>
            </w: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center" w:pos="604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90120235118000000000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46,275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90120235118100000151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46,275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90120249999000000000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1675,54681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90120249999100000151</w:t>
            </w:r>
          </w:p>
        </w:tc>
        <w:tc>
          <w:tcPr>
            <w:tcW w:w="2700" w:type="dxa"/>
            <w:vAlign w:val="center"/>
          </w:tcPr>
          <w:p w:rsidR="00251FE6" w:rsidRPr="00435AA6" w:rsidRDefault="00251FE6" w:rsidP="00251FE6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1675,54681</w:t>
            </w:r>
          </w:p>
        </w:tc>
      </w:tr>
      <w:tr w:rsidR="00251FE6" w:rsidRPr="00435AA6" w:rsidTr="004E3E53">
        <w:trPr>
          <w:trHeight w:val="467"/>
        </w:trPr>
        <w:tc>
          <w:tcPr>
            <w:tcW w:w="4788" w:type="dxa"/>
          </w:tcPr>
          <w:p w:rsidR="00251FE6" w:rsidRPr="00251FE6" w:rsidRDefault="00251FE6" w:rsidP="004E3E53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251FE6">
              <w:rPr>
                <w:rFonts w:cs="Arial CYR"/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  <w:r w:rsidR="004E3E53">
              <w:rPr>
                <w:sz w:val="28"/>
                <w:szCs w:val="28"/>
              </w:rPr>
              <w:t>2070500000000000</w:t>
            </w:r>
          </w:p>
        </w:tc>
        <w:tc>
          <w:tcPr>
            <w:tcW w:w="2700" w:type="dxa"/>
            <w:vAlign w:val="center"/>
          </w:tcPr>
          <w:p w:rsidR="00251FE6" w:rsidRPr="004E3E53" w:rsidRDefault="004E3E53" w:rsidP="00251FE6">
            <w:pPr>
              <w:tabs>
                <w:tab w:val="left" w:pos="195"/>
                <w:tab w:val="left" w:pos="285"/>
              </w:tabs>
              <w:jc w:val="center"/>
              <w:rPr>
                <w:b/>
                <w:sz w:val="28"/>
                <w:szCs w:val="28"/>
              </w:rPr>
            </w:pPr>
            <w:r w:rsidRPr="004E3E53">
              <w:rPr>
                <w:b/>
                <w:sz w:val="28"/>
                <w:szCs w:val="28"/>
              </w:rPr>
              <w:t>18,650</w:t>
            </w:r>
          </w:p>
        </w:tc>
      </w:tr>
      <w:tr w:rsidR="00251FE6" w:rsidRPr="00435AA6" w:rsidTr="004E3E53">
        <w:trPr>
          <w:trHeight w:val="2646"/>
        </w:trPr>
        <w:tc>
          <w:tcPr>
            <w:tcW w:w="4788" w:type="dxa"/>
          </w:tcPr>
          <w:p w:rsidR="00251FE6" w:rsidRPr="00251FE6" w:rsidRDefault="00251FE6" w:rsidP="00251FE6">
            <w:pPr>
              <w:jc w:val="both"/>
              <w:rPr>
                <w:rFonts w:cs="Arial CYR"/>
                <w:sz w:val="28"/>
                <w:szCs w:val="28"/>
              </w:rPr>
            </w:pPr>
            <w:proofErr w:type="gramStart"/>
            <w:r w:rsidRPr="00251FE6">
              <w:rPr>
                <w:rFonts w:cs="Arial CYR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 w:rsidRPr="00251FE6">
              <w:rPr>
                <w:rFonts w:cs="Arial CYR"/>
                <w:sz w:val="28"/>
                <w:szCs w:val="28"/>
              </w:rPr>
              <w:t>бюджетирования</w:t>
            </w:r>
            <w:proofErr w:type="spellEnd"/>
            <w:r w:rsidRPr="00251FE6">
              <w:rPr>
                <w:rFonts w:cs="Arial CYR"/>
                <w:sz w:val="28"/>
                <w:szCs w:val="28"/>
              </w:rPr>
              <w:t xml:space="preserve"> «Твой </w:t>
            </w:r>
            <w:proofErr w:type="spellStart"/>
            <w:r w:rsidRPr="00251FE6">
              <w:rPr>
                <w:rFonts w:cs="Arial CYR"/>
                <w:sz w:val="28"/>
                <w:szCs w:val="28"/>
              </w:rPr>
              <w:t>Кузбасс-твоя</w:t>
            </w:r>
            <w:proofErr w:type="spellEnd"/>
            <w:r w:rsidRPr="00251FE6">
              <w:rPr>
                <w:rFonts w:cs="Arial CYR"/>
                <w:sz w:val="28"/>
                <w:szCs w:val="28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3060" w:type="dxa"/>
            <w:vAlign w:val="center"/>
          </w:tcPr>
          <w:p w:rsidR="00251FE6" w:rsidRPr="00435AA6" w:rsidRDefault="004E3E53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90120705020100300150</w:t>
            </w:r>
          </w:p>
        </w:tc>
        <w:tc>
          <w:tcPr>
            <w:tcW w:w="2700" w:type="dxa"/>
            <w:vAlign w:val="center"/>
          </w:tcPr>
          <w:p w:rsidR="00251FE6" w:rsidRDefault="004E3E53" w:rsidP="00251FE6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15,650</w:t>
            </w:r>
          </w:p>
        </w:tc>
      </w:tr>
      <w:tr w:rsidR="00251FE6" w:rsidRPr="00435AA6" w:rsidTr="004E3E53">
        <w:trPr>
          <w:trHeight w:val="1731"/>
        </w:trPr>
        <w:tc>
          <w:tcPr>
            <w:tcW w:w="4788" w:type="dxa"/>
          </w:tcPr>
          <w:p w:rsidR="00251FE6" w:rsidRPr="004E3E53" w:rsidRDefault="00251FE6" w:rsidP="00251FE6">
            <w:pPr>
              <w:jc w:val="both"/>
              <w:rPr>
                <w:rFonts w:cs="Arial CYR"/>
                <w:sz w:val="28"/>
                <w:szCs w:val="28"/>
              </w:rPr>
            </w:pPr>
            <w:r w:rsidRPr="004E3E53">
              <w:rPr>
                <w:rFonts w:cs="Arial CYR"/>
                <w:sz w:val="28"/>
                <w:szCs w:val="28"/>
              </w:rPr>
              <w:t>Прочие безвозмездные поступления в бюджеты сельских поселени</w:t>
            </w:r>
            <w:proofErr w:type="gramStart"/>
            <w:r w:rsidRPr="004E3E53">
              <w:rPr>
                <w:rFonts w:cs="Arial CYR"/>
                <w:sz w:val="28"/>
                <w:szCs w:val="28"/>
              </w:rPr>
              <w:t>й(</w:t>
            </w:r>
            <w:proofErr w:type="gramEnd"/>
            <w:r w:rsidRPr="004E3E53">
              <w:rPr>
                <w:rFonts w:cs="Arial CYR"/>
                <w:sz w:val="28"/>
                <w:szCs w:val="28"/>
              </w:rPr>
              <w:t xml:space="preserve">на реализацию проектов инициативного </w:t>
            </w:r>
            <w:proofErr w:type="spellStart"/>
            <w:r w:rsidRPr="004E3E53">
              <w:rPr>
                <w:rFonts w:cs="Arial CYR"/>
                <w:sz w:val="28"/>
                <w:szCs w:val="28"/>
              </w:rPr>
              <w:t>бюджетирования</w:t>
            </w:r>
            <w:proofErr w:type="spellEnd"/>
            <w:r w:rsidRPr="004E3E53">
              <w:rPr>
                <w:rFonts w:cs="Arial CYR"/>
                <w:sz w:val="28"/>
                <w:szCs w:val="28"/>
              </w:rPr>
              <w:t xml:space="preserve"> «Твой </w:t>
            </w:r>
            <w:proofErr w:type="spellStart"/>
            <w:r w:rsidRPr="004E3E53">
              <w:rPr>
                <w:rFonts w:cs="Arial CYR"/>
                <w:sz w:val="28"/>
                <w:szCs w:val="28"/>
              </w:rPr>
              <w:t>Кузбасс-твоя</w:t>
            </w:r>
            <w:proofErr w:type="spellEnd"/>
            <w:r w:rsidRPr="004E3E53">
              <w:rPr>
                <w:rFonts w:cs="Arial CYR"/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3060" w:type="dxa"/>
            <w:vAlign w:val="center"/>
          </w:tcPr>
          <w:p w:rsidR="00251FE6" w:rsidRPr="00435AA6" w:rsidRDefault="004E3E53" w:rsidP="00251FE6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90120705030100300150</w:t>
            </w:r>
          </w:p>
        </w:tc>
        <w:tc>
          <w:tcPr>
            <w:tcW w:w="2700" w:type="dxa"/>
            <w:vAlign w:val="center"/>
          </w:tcPr>
          <w:p w:rsidR="00251FE6" w:rsidRDefault="004E3E53" w:rsidP="00251FE6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251FE6" w:rsidRPr="00435AA6" w:rsidTr="00251FE6">
        <w:tc>
          <w:tcPr>
            <w:tcW w:w="4788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060" w:type="dxa"/>
            <w:vAlign w:val="center"/>
          </w:tcPr>
          <w:p w:rsidR="00251FE6" w:rsidRPr="00435AA6" w:rsidRDefault="00251FE6" w:rsidP="00251FE6">
            <w:pPr>
              <w:ind w:right="-4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51FE6" w:rsidRPr="00435AA6" w:rsidRDefault="004E3E53" w:rsidP="004E3E53">
            <w:pPr>
              <w:ind w:right="-4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5289,49415</w:t>
            </w:r>
          </w:p>
        </w:tc>
      </w:tr>
    </w:tbl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Default="00251FE6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D12380" w:rsidRDefault="00D12380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D12380" w:rsidRDefault="00D12380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D12380" w:rsidRDefault="00D12380" w:rsidP="00251FE6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251FE6" w:rsidRPr="00435AA6" w:rsidRDefault="004E3E53" w:rsidP="00251FE6">
      <w:pPr>
        <w:pStyle w:val="a3"/>
        <w:tabs>
          <w:tab w:val="left" w:pos="3330"/>
        </w:tabs>
        <w:ind w:right="-54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1FE6" w:rsidRPr="00435AA6">
        <w:rPr>
          <w:rFonts w:ascii="Times New Roman" w:hAnsi="Times New Roman" w:cs="Times New Roman"/>
          <w:sz w:val="28"/>
          <w:szCs w:val="28"/>
        </w:rPr>
        <w:t>риложение № 2 к  постановлению</w:t>
      </w:r>
      <w:r w:rsidR="00251FE6" w:rsidRPr="00435AA6">
        <w:rPr>
          <w:sz w:val="28"/>
          <w:szCs w:val="28"/>
        </w:rPr>
        <w:t xml:space="preserve">                                                                     </w:t>
      </w:r>
    </w:p>
    <w:p w:rsidR="00251FE6" w:rsidRPr="00435AA6" w:rsidRDefault="00251FE6" w:rsidP="00251FE6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</w:p>
    <w:p w:rsidR="00251FE6" w:rsidRPr="00435AA6" w:rsidRDefault="00251FE6" w:rsidP="00251FE6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сельского поселения</w:t>
      </w:r>
    </w:p>
    <w:p w:rsidR="00D12380" w:rsidRPr="00D12380" w:rsidRDefault="00251FE6" w:rsidP="00D12380">
      <w:pPr>
        <w:ind w:right="306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</w:t>
      </w:r>
      <w:r w:rsidR="00D12380">
        <w:rPr>
          <w:sz w:val="28"/>
          <w:szCs w:val="28"/>
        </w:rPr>
        <w:t xml:space="preserve">                              </w:t>
      </w:r>
      <w:r w:rsidRPr="00435AA6">
        <w:rPr>
          <w:sz w:val="28"/>
          <w:szCs w:val="28"/>
        </w:rPr>
        <w:t xml:space="preserve">      </w:t>
      </w:r>
      <w:r w:rsidR="00D12380" w:rsidRPr="00D12380">
        <w:rPr>
          <w:sz w:val="28"/>
          <w:szCs w:val="28"/>
        </w:rPr>
        <w:t>от  «31» октября 2019г   № 16 -</w:t>
      </w:r>
      <w:proofErr w:type="spellStart"/>
      <w:proofErr w:type="gramStart"/>
      <w:r w:rsidR="00D12380" w:rsidRPr="00D12380">
        <w:rPr>
          <w:sz w:val="28"/>
          <w:szCs w:val="28"/>
        </w:rPr>
        <w:t>п</w:t>
      </w:r>
      <w:proofErr w:type="spellEnd"/>
      <w:proofErr w:type="gramEnd"/>
    </w:p>
    <w:p w:rsidR="00251FE6" w:rsidRPr="00435AA6" w:rsidRDefault="00251FE6" w:rsidP="00251FE6">
      <w:pPr>
        <w:ind w:right="306"/>
        <w:jc w:val="right"/>
        <w:rPr>
          <w:sz w:val="28"/>
          <w:szCs w:val="28"/>
        </w:rPr>
      </w:pPr>
    </w:p>
    <w:p w:rsidR="00251FE6" w:rsidRPr="00435AA6" w:rsidRDefault="00251FE6" w:rsidP="00251FE6">
      <w:pPr>
        <w:ind w:right="-54"/>
        <w:jc w:val="right"/>
        <w:rPr>
          <w:b/>
          <w:sz w:val="28"/>
          <w:szCs w:val="28"/>
        </w:rPr>
      </w:pPr>
    </w:p>
    <w:p w:rsidR="00251FE6" w:rsidRPr="00435AA6" w:rsidRDefault="00251FE6" w:rsidP="00251FE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РАСХОДАМ</w:t>
      </w: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435AA6">
        <w:rPr>
          <w:rFonts w:ascii="Times New Roman" w:hAnsi="Times New Roman"/>
          <w:b/>
          <w:sz w:val="28"/>
          <w:szCs w:val="28"/>
        </w:rPr>
        <w:t>Кызыл-Шорского</w:t>
      </w:r>
      <w:proofErr w:type="spellEnd"/>
      <w:r w:rsidRPr="00435A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 функциональной классификации</w:t>
      </w:r>
    </w:p>
    <w:p w:rsidR="00251FE6" w:rsidRPr="00435AA6" w:rsidRDefault="00251FE6" w:rsidP="00251FE6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расходов бюджетов Российской Федерации</w:t>
      </w:r>
    </w:p>
    <w:p w:rsidR="00251FE6" w:rsidRPr="00435AA6" w:rsidRDefault="00251FE6" w:rsidP="00251FE6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за </w:t>
      </w:r>
      <w:r w:rsidR="004E3E53">
        <w:rPr>
          <w:rFonts w:ascii="Times New Roman" w:hAnsi="Times New Roman"/>
          <w:b/>
          <w:sz w:val="28"/>
          <w:szCs w:val="28"/>
        </w:rPr>
        <w:t>3</w:t>
      </w:r>
      <w:r w:rsidRPr="00435AA6">
        <w:rPr>
          <w:rFonts w:ascii="Times New Roman" w:hAnsi="Times New Roman"/>
          <w:b/>
          <w:sz w:val="28"/>
          <w:szCs w:val="28"/>
        </w:rPr>
        <w:t xml:space="preserve"> квартал 2019 года</w:t>
      </w:r>
    </w:p>
    <w:p w:rsidR="00251FE6" w:rsidRPr="00435AA6" w:rsidRDefault="00251FE6" w:rsidP="00251FE6">
      <w:pPr>
        <w:pStyle w:val="a3"/>
        <w:tabs>
          <w:tab w:val="left" w:pos="2145"/>
          <w:tab w:val="left" w:pos="8137"/>
          <w:tab w:val="left" w:pos="8820"/>
          <w:tab w:val="left" w:pos="9000"/>
          <w:tab w:val="right" w:pos="10206"/>
        </w:tabs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>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1182"/>
        <w:gridCol w:w="1701"/>
        <w:gridCol w:w="1275"/>
        <w:gridCol w:w="2268"/>
      </w:tblGrid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Наименование показателя</w:t>
            </w:r>
          </w:p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2268" w:type="dxa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2780,982700</w:t>
            </w:r>
          </w:p>
        </w:tc>
      </w:tr>
      <w:tr w:rsidR="00251FE6" w:rsidRPr="00435AA6" w:rsidTr="00251FE6">
        <w:trPr>
          <w:trHeight w:val="916"/>
        </w:trPr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4E3E5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429,05934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4E3E5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  <w:r w:rsidR="003A29C3">
              <w:rPr>
                <w:sz w:val="28"/>
                <w:szCs w:val="28"/>
              </w:rPr>
              <w:t>,05934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344,83208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84,22726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Функционирование Правительства РФ, </w:t>
            </w:r>
            <w:r w:rsidRPr="00435AA6">
              <w:rPr>
                <w:sz w:val="28"/>
                <w:szCs w:val="28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1839,99174</w:t>
            </w:r>
            <w:r w:rsidR="00251FE6" w:rsidRPr="00435AA6">
              <w:rPr>
                <w:sz w:val="28"/>
                <w:szCs w:val="28"/>
              </w:rPr>
              <w:t xml:space="preserve">  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1839,99174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1309,59538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530,39636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83,89399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3A29C3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3A29C3">
              <w:rPr>
                <w:sz w:val="28"/>
                <w:szCs w:val="28"/>
              </w:rPr>
              <w:t>424,46556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прочих налогов, сборов</w:t>
            </w:r>
            <w:r w:rsidRPr="00435AA6"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1,792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vAlign w:val="center"/>
          </w:tcPr>
          <w:p w:rsidR="00251FE6" w:rsidRPr="00435AA6" w:rsidRDefault="003A29C3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1,78007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37,74839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37,74839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Субвенции бюджетам Российской Федерации и муниципальных образований на осуществление </w:t>
            </w:r>
            <w:r w:rsidRPr="00435AA6">
              <w:rPr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37,74839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28,31446</w:t>
            </w:r>
          </w:p>
        </w:tc>
      </w:tr>
      <w:tr w:rsidR="00251FE6" w:rsidRPr="00435AA6" w:rsidTr="00087E29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087E29" w:rsidP="00087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8,65093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0,783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программа «Обеспечение безопасности условий населения и деятельности предприятий в 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 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0300000000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подпрограммы «Снижение рисков и смягчение последствий чрезвычайных ситуаций природного и техногенного характера» </w:t>
            </w:r>
          </w:p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безопасности условий жизни населения и деятельности предприятий в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435AA6">
              <w:rPr>
                <w:sz w:val="28"/>
                <w:szCs w:val="28"/>
              </w:rPr>
              <w:t xml:space="preserve">   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Pr="00435AA6" w:rsidRDefault="00087E29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732,40110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732,40110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Муниципальная программа «Развитие улично-дорожной сети муниципального образования «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2900000000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732,40110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087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168,43750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251FE6" w:rsidRPr="00435AA6" w:rsidRDefault="00251FE6" w:rsidP="00251FE6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2900010450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244</w:t>
            </w:r>
          </w:p>
        </w:tc>
        <w:tc>
          <w:tcPr>
            <w:tcW w:w="2268" w:type="dxa"/>
          </w:tcPr>
          <w:p w:rsidR="00251FE6" w:rsidRPr="00435AA6" w:rsidRDefault="00251FE6" w:rsidP="00087E29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168,43750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435AA6">
              <w:rPr>
                <w:sz w:val="28"/>
                <w:szCs w:val="28"/>
              </w:rPr>
              <w:t>инициативного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«Твой </w:t>
            </w:r>
            <w:proofErr w:type="spellStart"/>
            <w:r w:rsidRPr="00435AA6">
              <w:rPr>
                <w:sz w:val="28"/>
                <w:szCs w:val="28"/>
              </w:rPr>
              <w:lastRenderedPageBreak/>
              <w:t>Кузбасс-твоя</w:t>
            </w:r>
            <w:proofErr w:type="spellEnd"/>
            <w:r w:rsidRPr="00435AA6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</w:tcPr>
          <w:p w:rsidR="00251FE6" w:rsidRPr="00435AA6" w:rsidRDefault="00251FE6" w:rsidP="00251FE6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  04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</w:tcPr>
          <w:p w:rsidR="00251FE6" w:rsidRPr="00435AA6" w:rsidRDefault="00251FE6" w:rsidP="00251FE6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244</w:t>
            </w:r>
          </w:p>
        </w:tc>
        <w:tc>
          <w:tcPr>
            <w:tcW w:w="2268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 0,0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435AA6">
              <w:rPr>
                <w:sz w:val="28"/>
                <w:szCs w:val="28"/>
              </w:rPr>
              <w:t>л-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Шорское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сельское поселение  "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563,96360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251FE6" w:rsidRPr="00435AA6" w:rsidRDefault="00251FE6" w:rsidP="00251FE6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</w:tcPr>
          <w:p w:rsidR="00251FE6" w:rsidRPr="00435AA6" w:rsidRDefault="00251FE6" w:rsidP="00251FE6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251FE6" w:rsidRPr="00435AA6" w:rsidRDefault="00251FE6" w:rsidP="00251FE6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2900010451</w:t>
            </w:r>
          </w:p>
        </w:tc>
        <w:tc>
          <w:tcPr>
            <w:tcW w:w="1275" w:type="dxa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563,96360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1855,60709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 программа  «Благоустройство»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2400000000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1855,60709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Мероприятия по благоустройству территории поселения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411,93392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Default="00087E29" w:rsidP="00251FE6">
            <w:pPr>
              <w:jc w:val="center"/>
            </w:pPr>
            <w:r>
              <w:rPr>
                <w:sz w:val="28"/>
                <w:szCs w:val="28"/>
              </w:rPr>
              <w:t>411,93392</w:t>
            </w:r>
          </w:p>
          <w:p w:rsidR="00251FE6" w:rsidRPr="00287837" w:rsidRDefault="00251FE6" w:rsidP="00251FE6">
            <w:pPr>
              <w:jc w:val="center"/>
            </w:pP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Default="00087E29" w:rsidP="00251FE6">
            <w:pPr>
              <w:jc w:val="center"/>
            </w:pPr>
            <w:r>
              <w:rPr>
                <w:sz w:val="28"/>
                <w:szCs w:val="28"/>
              </w:rPr>
              <w:t>411,93392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1FE6" w:rsidRPr="00287837" w:rsidRDefault="00251FE6" w:rsidP="00251FE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87837">
              <w:rPr>
                <w:color w:val="FFFFFF" w:themeColor="background1"/>
                <w:sz w:val="28"/>
                <w:szCs w:val="28"/>
              </w:rPr>
              <w:t>0,0</w:t>
            </w:r>
          </w:p>
          <w:p w:rsidR="00251FE6" w:rsidRDefault="00251FE6" w:rsidP="00251FE6">
            <w:pPr>
              <w:jc w:val="center"/>
              <w:rPr>
                <w:sz w:val="28"/>
                <w:szCs w:val="28"/>
              </w:rPr>
            </w:pPr>
          </w:p>
          <w:p w:rsidR="00251FE6" w:rsidRPr="00435AA6" w:rsidRDefault="00087E29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193,67317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муниципальной </w:t>
            </w:r>
            <w:r w:rsidRPr="00435AA6">
              <w:rPr>
                <w:sz w:val="28"/>
                <w:szCs w:val="28"/>
              </w:rPr>
              <w:lastRenderedPageBreak/>
              <w:t>программы «Благоустройство»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193,67317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435AA6" w:rsidRDefault="00251FE6" w:rsidP="00251FE6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435AA6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193,67317</w:t>
            </w:r>
          </w:p>
        </w:tc>
      </w:tr>
      <w:tr w:rsidR="00251FE6" w:rsidRPr="00435AA6" w:rsidTr="00251FE6">
        <w:tc>
          <w:tcPr>
            <w:tcW w:w="3130" w:type="dxa"/>
          </w:tcPr>
          <w:p w:rsidR="00251FE6" w:rsidRPr="00087E29" w:rsidRDefault="00251FE6" w:rsidP="00251FE6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087E29">
              <w:rPr>
                <w:sz w:val="28"/>
                <w:szCs w:val="28"/>
              </w:rPr>
              <w:t>инициативного</w:t>
            </w:r>
            <w:proofErr w:type="gramEnd"/>
            <w:r w:rsidRPr="00087E29">
              <w:rPr>
                <w:sz w:val="28"/>
                <w:szCs w:val="28"/>
              </w:rPr>
              <w:t xml:space="preserve"> </w:t>
            </w:r>
            <w:proofErr w:type="spellStart"/>
            <w:r w:rsidRPr="00087E29">
              <w:rPr>
                <w:sz w:val="28"/>
                <w:szCs w:val="28"/>
              </w:rPr>
              <w:t>бюджетирования</w:t>
            </w:r>
            <w:proofErr w:type="spellEnd"/>
            <w:r w:rsidRPr="00087E29">
              <w:rPr>
                <w:sz w:val="28"/>
                <w:szCs w:val="28"/>
              </w:rPr>
              <w:t xml:space="preserve"> </w:t>
            </w:r>
            <w:proofErr w:type="spellStart"/>
            <w:r w:rsidRPr="00087E29">
              <w:rPr>
                <w:sz w:val="28"/>
                <w:szCs w:val="28"/>
              </w:rPr>
              <w:t>бюджетирования</w:t>
            </w:r>
            <w:proofErr w:type="spellEnd"/>
            <w:r w:rsidRPr="00087E29">
              <w:rPr>
                <w:sz w:val="28"/>
                <w:szCs w:val="28"/>
              </w:rPr>
              <w:t xml:space="preserve"> «Твой </w:t>
            </w:r>
            <w:proofErr w:type="spellStart"/>
            <w:r w:rsidRPr="00087E29">
              <w:rPr>
                <w:sz w:val="28"/>
                <w:szCs w:val="28"/>
              </w:rPr>
              <w:t>Кузбасс-твоя</w:t>
            </w:r>
            <w:proofErr w:type="spellEnd"/>
            <w:r w:rsidRPr="00087E29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1FE6" w:rsidRDefault="00087E29" w:rsidP="00087E29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128,650</w:t>
            </w:r>
          </w:p>
          <w:p w:rsidR="00087E29" w:rsidRPr="00435AA6" w:rsidRDefault="00087E29" w:rsidP="00087E29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</w:p>
        </w:tc>
      </w:tr>
      <w:tr w:rsidR="00251FE6" w:rsidRPr="00435AA6" w:rsidTr="00251FE6">
        <w:tc>
          <w:tcPr>
            <w:tcW w:w="3130" w:type="dxa"/>
          </w:tcPr>
          <w:p w:rsidR="00251FE6" w:rsidRPr="00087E29" w:rsidRDefault="00251FE6" w:rsidP="00251FE6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  <w:lang w:val="en-US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  <w:vAlign w:val="center"/>
          </w:tcPr>
          <w:p w:rsidR="00251FE6" w:rsidRPr="00435AA6" w:rsidRDefault="00251FE6" w:rsidP="00251FE6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51FE6" w:rsidRPr="00087E29" w:rsidRDefault="00087E29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128,650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616BE0" w:rsidRDefault="00616BE0" w:rsidP="00230B32">
            <w:pPr>
              <w:rPr>
                <w:sz w:val="28"/>
                <w:szCs w:val="28"/>
              </w:rPr>
            </w:pPr>
            <w:r w:rsidRPr="00616BE0">
              <w:rPr>
                <w:sz w:val="28"/>
                <w:szCs w:val="28"/>
              </w:rPr>
              <w:t xml:space="preserve">Расходы на реализацию проектов </w:t>
            </w:r>
            <w:proofErr w:type="gramStart"/>
            <w:r w:rsidRPr="00616BE0">
              <w:rPr>
                <w:sz w:val="28"/>
                <w:szCs w:val="28"/>
              </w:rPr>
              <w:t>инициативного</w:t>
            </w:r>
            <w:proofErr w:type="gramEnd"/>
            <w:r w:rsidRPr="00616BE0">
              <w:rPr>
                <w:sz w:val="28"/>
                <w:szCs w:val="28"/>
              </w:rPr>
              <w:t xml:space="preserve"> </w:t>
            </w:r>
            <w:proofErr w:type="spellStart"/>
            <w:r w:rsidRPr="00616BE0">
              <w:rPr>
                <w:sz w:val="28"/>
                <w:szCs w:val="28"/>
              </w:rPr>
              <w:t>бюджетирования</w:t>
            </w:r>
            <w:proofErr w:type="spellEnd"/>
            <w:r w:rsidRPr="00616BE0">
              <w:rPr>
                <w:sz w:val="28"/>
                <w:szCs w:val="28"/>
              </w:rPr>
              <w:t xml:space="preserve"> « Твой </w:t>
            </w:r>
            <w:proofErr w:type="spellStart"/>
            <w:r w:rsidRPr="00616BE0">
              <w:rPr>
                <w:sz w:val="28"/>
                <w:szCs w:val="28"/>
              </w:rPr>
              <w:t>Кузбасс-твоя</w:t>
            </w:r>
            <w:proofErr w:type="spellEnd"/>
            <w:r w:rsidRPr="00616BE0">
              <w:rPr>
                <w:sz w:val="28"/>
                <w:szCs w:val="28"/>
              </w:rPr>
              <w:t xml:space="preserve"> инициатива»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2400073420</w:t>
            </w:r>
          </w:p>
        </w:tc>
        <w:tc>
          <w:tcPr>
            <w:tcW w:w="1275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Default="00616BE0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1121,350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087E29" w:rsidRDefault="00616BE0" w:rsidP="00251FE6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2400073420</w:t>
            </w:r>
          </w:p>
        </w:tc>
        <w:tc>
          <w:tcPr>
            <w:tcW w:w="1275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Default="00616BE0" w:rsidP="00230B32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1121,350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616BE0" w:rsidRDefault="00616BE0" w:rsidP="00230B32">
            <w:pPr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Муниципальная программа «Возрождение и развитие коренного (</w:t>
            </w:r>
            <w:proofErr w:type="spellStart"/>
            <w:r w:rsidRPr="00616BE0">
              <w:rPr>
                <w:b/>
                <w:sz w:val="28"/>
                <w:szCs w:val="28"/>
              </w:rPr>
              <w:t>шорского</w:t>
            </w:r>
            <w:proofErr w:type="spellEnd"/>
            <w:r w:rsidRPr="00616BE0">
              <w:rPr>
                <w:b/>
                <w:sz w:val="28"/>
                <w:szCs w:val="28"/>
              </w:rPr>
              <w:t>) народа</w:t>
            </w:r>
          </w:p>
        </w:tc>
        <w:tc>
          <w:tcPr>
            <w:tcW w:w="720" w:type="dxa"/>
            <w:vAlign w:val="center"/>
          </w:tcPr>
          <w:p w:rsidR="00616BE0" w:rsidRPr="00616BE0" w:rsidRDefault="00616BE0" w:rsidP="00251FE6">
            <w:pPr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616BE0" w:rsidRDefault="00616BE0" w:rsidP="00251FE6">
            <w:pPr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16BE0" w:rsidRPr="00616BE0" w:rsidRDefault="00616BE0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16BE0" w:rsidRPr="00616BE0" w:rsidRDefault="00616BE0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Pr="00616BE0" w:rsidRDefault="00616BE0" w:rsidP="00251FE6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 w:rsidRPr="00616BE0">
              <w:rPr>
                <w:b/>
                <w:sz w:val="28"/>
                <w:szCs w:val="28"/>
              </w:rPr>
              <w:t>13,000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616BE0" w:rsidRDefault="00616BE0" w:rsidP="00251FE6">
            <w:pPr>
              <w:rPr>
                <w:sz w:val="28"/>
                <w:szCs w:val="28"/>
              </w:rPr>
            </w:pPr>
            <w:r w:rsidRPr="00616BE0">
              <w:rPr>
                <w:sz w:val="28"/>
                <w:szCs w:val="28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616BE0">
              <w:rPr>
                <w:sz w:val="28"/>
                <w:szCs w:val="28"/>
              </w:rPr>
              <w:t>шорского</w:t>
            </w:r>
            <w:proofErr w:type="spellEnd"/>
            <w:r w:rsidRPr="00616BE0">
              <w:rPr>
                <w:sz w:val="28"/>
                <w:szCs w:val="28"/>
              </w:rPr>
              <w:t>) народа»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1400010291</w:t>
            </w:r>
          </w:p>
        </w:tc>
        <w:tc>
          <w:tcPr>
            <w:tcW w:w="1275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Default="00616BE0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13,000</w:t>
            </w:r>
          </w:p>
        </w:tc>
      </w:tr>
      <w:tr w:rsidR="00616BE0" w:rsidRPr="00435AA6" w:rsidTr="00251FE6">
        <w:tc>
          <w:tcPr>
            <w:tcW w:w="3130" w:type="dxa"/>
          </w:tcPr>
          <w:p w:rsidR="00616BE0" w:rsidRPr="00087E29" w:rsidRDefault="00616BE0" w:rsidP="00230B32">
            <w:pPr>
              <w:rPr>
                <w:sz w:val="28"/>
                <w:szCs w:val="28"/>
              </w:rPr>
            </w:pPr>
            <w:r w:rsidRPr="00087E29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616BE0" w:rsidRPr="00435AA6" w:rsidRDefault="00616BE0" w:rsidP="0023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1400010291</w:t>
            </w:r>
          </w:p>
        </w:tc>
        <w:tc>
          <w:tcPr>
            <w:tcW w:w="1275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Default="00616BE0" w:rsidP="00251FE6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13,000</w:t>
            </w:r>
          </w:p>
        </w:tc>
      </w:tr>
      <w:tr w:rsidR="00616BE0" w:rsidRPr="00435AA6" w:rsidTr="00251FE6">
        <w:trPr>
          <w:trHeight w:val="636"/>
        </w:trPr>
        <w:tc>
          <w:tcPr>
            <w:tcW w:w="3130" w:type="dxa"/>
            <w:vAlign w:val="center"/>
          </w:tcPr>
          <w:p w:rsidR="00616BE0" w:rsidRPr="00435AA6" w:rsidRDefault="00616BE0" w:rsidP="00251FE6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616BE0" w:rsidRPr="00435AA6" w:rsidRDefault="00616BE0" w:rsidP="0025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6BE0" w:rsidRPr="00435AA6" w:rsidRDefault="00616BE0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16BE0" w:rsidRPr="00435AA6" w:rsidRDefault="00616BE0" w:rsidP="00251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6BE0" w:rsidRPr="00435AA6" w:rsidRDefault="00616BE0" w:rsidP="0025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5445,73928</w:t>
            </w:r>
          </w:p>
        </w:tc>
      </w:tr>
    </w:tbl>
    <w:p w:rsidR="00251FE6" w:rsidRPr="00435AA6" w:rsidRDefault="00251FE6" w:rsidP="00251FE6">
      <w:pPr>
        <w:jc w:val="center"/>
        <w:rPr>
          <w:sz w:val="28"/>
          <w:szCs w:val="28"/>
        </w:rPr>
        <w:sectPr w:rsidR="00251FE6" w:rsidRPr="00435AA6" w:rsidSect="00251FE6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251FE6" w:rsidRPr="00435AA6" w:rsidRDefault="00251FE6" w:rsidP="00251FE6">
      <w:pPr>
        <w:tabs>
          <w:tab w:val="center" w:pos="4819"/>
        </w:tabs>
        <w:rPr>
          <w:sz w:val="28"/>
          <w:szCs w:val="28"/>
        </w:rPr>
      </w:pPr>
    </w:p>
    <w:p w:rsidR="00251FE6" w:rsidRPr="00435AA6" w:rsidRDefault="00251FE6" w:rsidP="00251FE6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 Приложение № 3 к постановлению                                                                            </w:t>
      </w:r>
    </w:p>
    <w:p w:rsidR="00251FE6" w:rsidRPr="00435AA6" w:rsidRDefault="00251FE6" w:rsidP="00251FE6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sz w:val="28"/>
          <w:szCs w:val="28"/>
        </w:rPr>
        <w:tab/>
        <w:t xml:space="preserve">                                                                       Администрации 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                                                                                        </w:t>
      </w:r>
    </w:p>
    <w:p w:rsidR="00D12380" w:rsidRPr="00D12380" w:rsidRDefault="00D12380" w:rsidP="00D12380">
      <w:pPr>
        <w:ind w:right="306"/>
        <w:jc w:val="right"/>
        <w:rPr>
          <w:sz w:val="28"/>
          <w:szCs w:val="28"/>
        </w:rPr>
      </w:pPr>
      <w:r w:rsidRPr="00D12380">
        <w:rPr>
          <w:sz w:val="28"/>
          <w:szCs w:val="28"/>
        </w:rPr>
        <w:t>от  « 31» октября 2019г   № 16 -</w:t>
      </w:r>
      <w:proofErr w:type="spellStart"/>
      <w:proofErr w:type="gramStart"/>
      <w:r w:rsidRPr="00D12380">
        <w:rPr>
          <w:sz w:val="28"/>
          <w:szCs w:val="28"/>
        </w:rPr>
        <w:t>п</w:t>
      </w:r>
      <w:proofErr w:type="spellEnd"/>
      <w:proofErr w:type="gramEnd"/>
    </w:p>
    <w:p w:rsidR="00251FE6" w:rsidRPr="00435AA6" w:rsidRDefault="00251FE6" w:rsidP="00251FE6">
      <w:pPr>
        <w:ind w:right="501"/>
        <w:jc w:val="right"/>
        <w:rPr>
          <w:sz w:val="28"/>
          <w:szCs w:val="28"/>
        </w:rPr>
      </w:pPr>
    </w:p>
    <w:p w:rsidR="00251FE6" w:rsidRPr="00435AA6" w:rsidRDefault="00251FE6" w:rsidP="00251FE6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</w:t>
      </w:r>
    </w:p>
    <w:p w:rsidR="00251FE6" w:rsidRPr="00435AA6" w:rsidRDefault="00251FE6" w:rsidP="00251FE6">
      <w:pPr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>Отчет по источникам финансирования дефицита бюджета</w:t>
      </w:r>
    </w:p>
    <w:p w:rsidR="00251FE6" w:rsidRPr="00435AA6" w:rsidRDefault="00251FE6" w:rsidP="00251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кодам </w:t>
      </w:r>
      <w:proofErr w:type="gramStart"/>
      <w:r w:rsidRPr="00435AA6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251FE6" w:rsidRPr="00435AA6" w:rsidRDefault="00251FE6" w:rsidP="00251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1FE6" w:rsidRPr="00435AA6" w:rsidRDefault="00251FE6" w:rsidP="00251F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4049"/>
        <w:gridCol w:w="2835"/>
      </w:tblGrid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9" w:type="dxa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Код ИФ дефицита бюджета по бюджетной классификации</w:t>
            </w:r>
          </w:p>
        </w:tc>
        <w:tc>
          <w:tcPr>
            <w:tcW w:w="2835" w:type="dxa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1FE6" w:rsidRPr="00435AA6" w:rsidRDefault="00616BE0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156,24513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000 01000000 00 0000 000</w:t>
            </w:r>
          </w:p>
        </w:tc>
        <w:tc>
          <w:tcPr>
            <w:tcW w:w="2835" w:type="dxa"/>
            <w:vAlign w:val="center"/>
          </w:tcPr>
          <w:p w:rsidR="00251FE6" w:rsidRPr="00435AA6" w:rsidRDefault="00616BE0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156,24513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000 01050000 00 0000 000</w:t>
            </w:r>
          </w:p>
        </w:tc>
        <w:tc>
          <w:tcPr>
            <w:tcW w:w="2835" w:type="dxa"/>
            <w:vAlign w:val="center"/>
          </w:tcPr>
          <w:p w:rsidR="00251FE6" w:rsidRPr="00435AA6" w:rsidRDefault="00616BE0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156,24513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000 01050000 00 0000 500</w:t>
            </w:r>
          </w:p>
        </w:tc>
        <w:tc>
          <w:tcPr>
            <w:tcW w:w="2835" w:type="dxa"/>
            <w:vAlign w:val="center"/>
          </w:tcPr>
          <w:p w:rsidR="00251FE6" w:rsidRPr="00435AA6" w:rsidRDefault="00251FE6" w:rsidP="00616B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16BE0">
              <w:rPr>
                <w:rFonts w:ascii="Times New Roman" w:hAnsi="Times New Roman"/>
                <w:sz w:val="28"/>
                <w:szCs w:val="28"/>
              </w:rPr>
              <w:t>5289,49415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000 01050200 00 0000 500</w:t>
            </w:r>
          </w:p>
        </w:tc>
        <w:tc>
          <w:tcPr>
            <w:tcW w:w="2835" w:type="dxa"/>
            <w:vAlign w:val="center"/>
          </w:tcPr>
          <w:p w:rsidR="00251FE6" w:rsidRPr="003F68CB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-5289,49415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000 01050201 00 0000 510</w:t>
            </w:r>
          </w:p>
        </w:tc>
        <w:tc>
          <w:tcPr>
            <w:tcW w:w="2835" w:type="dxa"/>
            <w:vAlign w:val="center"/>
          </w:tcPr>
          <w:p w:rsidR="00251FE6" w:rsidRPr="003F68CB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-5289,49415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000 01050201 10 0000 510</w:t>
            </w:r>
          </w:p>
        </w:tc>
        <w:tc>
          <w:tcPr>
            <w:tcW w:w="2835" w:type="dxa"/>
            <w:vAlign w:val="center"/>
          </w:tcPr>
          <w:p w:rsidR="00251FE6" w:rsidRPr="003F68CB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-5289,49415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000 01050000 00 0000 600</w:t>
            </w:r>
          </w:p>
        </w:tc>
        <w:tc>
          <w:tcPr>
            <w:tcW w:w="2835" w:type="dxa"/>
            <w:vAlign w:val="center"/>
          </w:tcPr>
          <w:p w:rsidR="00251FE6" w:rsidRPr="00435AA6" w:rsidRDefault="00616BE0" w:rsidP="0025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5445,73928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000 01050200 00 0000 600</w:t>
            </w:r>
          </w:p>
        </w:tc>
        <w:tc>
          <w:tcPr>
            <w:tcW w:w="2835" w:type="dxa"/>
            <w:vAlign w:val="center"/>
          </w:tcPr>
          <w:p w:rsidR="00251FE6" w:rsidRDefault="00616BE0" w:rsidP="00251FE6">
            <w:pPr>
              <w:jc w:val="center"/>
            </w:pPr>
            <w:r>
              <w:rPr>
                <w:sz w:val="28"/>
                <w:szCs w:val="28"/>
              </w:rPr>
              <w:t>5445,73928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</w:t>
            </w: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бюджетов 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000 01050201 00 0000 610</w:t>
            </w:r>
          </w:p>
        </w:tc>
        <w:tc>
          <w:tcPr>
            <w:tcW w:w="2835" w:type="dxa"/>
            <w:vAlign w:val="center"/>
          </w:tcPr>
          <w:p w:rsidR="00251FE6" w:rsidRDefault="00616BE0" w:rsidP="00251FE6">
            <w:pPr>
              <w:jc w:val="center"/>
            </w:pPr>
            <w:r>
              <w:rPr>
                <w:sz w:val="28"/>
                <w:szCs w:val="28"/>
              </w:rPr>
              <w:t>5445,73928</w:t>
            </w:r>
          </w:p>
        </w:tc>
      </w:tr>
      <w:tr w:rsidR="00251FE6" w:rsidRPr="00435AA6" w:rsidTr="00251FE6">
        <w:tc>
          <w:tcPr>
            <w:tcW w:w="2580" w:type="dxa"/>
          </w:tcPr>
          <w:p w:rsidR="00251FE6" w:rsidRPr="00435AA6" w:rsidRDefault="00251FE6" w:rsidP="00251F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251FE6" w:rsidRPr="00435AA6" w:rsidRDefault="00251FE6" w:rsidP="00251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000 01050201 10 0000 610</w:t>
            </w:r>
          </w:p>
        </w:tc>
        <w:tc>
          <w:tcPr>
            <w:tcW w:w="2835" w:type="dxa"/>
            <w:vAlign w:val="center"/>
          </w:tcPr>
          <w:p w:rsidR="00251FE6" w:rsidRDefault="00616BE0" w:rsidP="00251FE6">
            <w:pPr>
              <w:jc w:val="center"/>
            </w:pPr>
            <w:r>
              <w:rPr>
                <w:sz w:val="28"/>
                <w:szCs w:val="28"/>
              </w:rPr>
              <w:t>5445,73928</w:t>
            </w:r>
          </w:p>
        </w:tc>
      </w:tr>
    </w:tbl>
    <w:p w:rsidR="00251FE6" w:rsidRPr="00435AA6" w:rsidRDefault="00251FE6" w:rsidP="00251FE6">
      <w:pPr>
        <w:rPr>
          <w:sz w:val="28"/>
          <w:szCs w:val="28"/>
        </w:rPr>
      </w:pPr>
      <w:r w:rsidRPr="00435AA6">
        <w:rPr>
          <w:sz w:val="28"/>
          <w:szCs w:val="28"/>
        </w:rPr>
        <w:br w:type="textWrapping" w:clear="all"/>
      </w:r>
    </w:p>
    <w:p w:rsidR="00251FE6" w:rsidRPr="00435AA6" w:rsidRDefault="00251FE6" w:rsidP="00251FE6">
      <w:pPr>
        <w:rPr>
          <w:b/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47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1FE6" w:rsidRPr="00435AA6" w:rsidRDefault="00251FE6" w:rsidP="00251FE6">
      <w:pPr>
        <w:pStyle w:val="a3"/>
        <w:tabs>
          <w:tab w:val="left" w:pos="3330"/>
        </w:tabs>
        <w:rPr>
          <w:sz w:val="28"/>
          <w:szCs w:val="28"/>
        </w:rPr>
      </w:pPr>
    </w:p>
    <w:p w:rsidR="00251FE6" w:rsidRPr="00435AA6" w:rsidRDefault="00251FE6" w:rsidP="00251FE6">
      <w:pPr>
        <w:rPr>
          <w:sz w:val="28"/>
          <w:szCs w:val="28"/>
        </w:rPr>
      </w:pPr>
    </w:p>
    <w:p w:rsidR="00251FE6" w:rsidRDefault="00251FE6" w:rsidP="00251FE6"/>
    <w:p w:rsidR="003D506F" w:rsidRDefault="003D506F"/>
    <w:sectPr w:rsidR="003D506F" w:rsidSect="00251FE6">
      <w:pgSz w:w="11906" w:h="16838"/>
      <w:pgMar w:top="357" w:right="425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E6"/>
    <w:rsid w:val="00087E29"/>
    <w:rsid w:val="00221976"/>
    <w:rsid w:val="00251FE6"/>
    <w:rsid w:val="003A29C3"/>
    <w:rsid w:val="003D506F"/>
    <w:rsid w:val="004E3E53"/>
    <w:rsid w:val="0055201F"/>
    <w:rsid w:val="00616BE0"/>
    <w:rsid w:val="00C7686F"/>
    <w:rsid w:val="00D1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FE6"/>
    <w:pPr>
      <w:keepNext/>
      <w:outlineLvl w:val="1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51F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1FE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1F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Plain Text"/>
    <w:basedOn w:val="a"/>
    <w:link w:val="a4"/>
    <w:rsid w:val="00251FE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51F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51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2B4372F21A9A444EAF78CE6F0B8BDFC64B5099DD130D46DE7AC818B38AFEAEC8226438FE4DBCDu2lDC" TargetMode="External"/><Relationship Id="rId5" Type="http://schemas.openxmlformats.org/officeDocument/2006/relationships/hyperlink" Target="consultantplus://offline/ref=2802B4372F21A9A444EAF78CE6F0B8BDFC64B5099DD130D46DE7AC818B38AFEAEC8226478AEDuDlDC" TargetMode="External"/><Relationship Id="rId4" Type="http://schemas.openxmlformats.org/officeDocument/2006/relationships/hyperlink" Target="consultantplus://offline/ref=2802B4372F21A9A444EAF78CE6F0B8BDFC64B5099DD130D46DE7AC818B38AFEAEC8226418FE4uD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3</cp:revision>
  <dcterms:created xsi:type="dcterms:W3CDTF">2019-11-08T10:20:00Z</dcterms:created>
  <dcterms:modified xsi:type="dcterms:W3CDTF">2019-11-25T03:16:00Z</dcterms:modified>
</cp:coreProperties>
</file>