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2" w:rsidRDefault="00737442" w:rsidP="0073744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4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42" w:rsidRDefault="00737442" w:rsidP="00737442">
      <w:pPr>
        <w:ind w:firstLine="567"/>
        <w:jc w:val="center"/>
        <w:rPr>
          <w:b/>
          <w:sz w:val="28"/>
          <w:szCs w:val="28"/>
        </w:rPr>
      </w:pPr>
    </w:p>
    <w:p w:rsidR="00737442" w:rsidRPr="00970AA9" w:rsidRDefault="00737442" w:rsidP="00737442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КЕМЕРОВСКАЯ  ОБЛАСТЬ – КУЗБАСС</w:t>
      </w:r>
    </w:p>
    <w:p w:rsidR="00737442" w:rsidRPr="00970AA9" w:rsidRDefault="00737442" w:rsidP="00737442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ТАШТАГОЛЬСКИЙ МУНИЦИПАЛЬНЫЙ  РАЙОН</w:t>
      </w:r>
    </w:p>
    <w:p w:rsidR="00737442" w:rsidRPr="00970AA9" w:rsidRDefault="00737442" w:rsidP="00737442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КЫЗЫЛ-ШОРСКОЕ СЕЛЬСКОЕ ПОСЕЛЕНИЕ</w:t>
      </w:r>
    </w:p>
    <w:p w:rsidR="00737442" w:rsidRPr="00970AA9" w:rsidRDefault="00737442" w:rsidP="00737442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АДМИНИСТРАЦИЯ  КЫЗЫЛ-ШОРСКОГО</w:t>
      </w:r>
    </w:p>
    <w:p w:rsidR="00737442" w:rsidRPr="00970AA9" w:rsidRDefault="00737442" w:rsidP="00737442">
      <w:pPr>
        <w:ind w:firstLine="567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СЕЛЬСКОГО ПОСЕЛЕНИЯ</w:t>
      </w:r>
    </w:p>
    <w:p w:rsidR="00737442" w:rsidRPr="00970AA9" w:rsidRDefault="00737442" w:rsidP="00737442">
      <w:pPr>
        <w:ind w:firstLine="567"/>
        <w:jc w:val="center"/>
        <w:rPr>
          <w:b/>
          <w:sz w:val="28"/>
          <w:szCs w:val="28"/>
        </w:rPr>
      </w:pPr>
    </w:p>
    <w:p w:rsidR="00737442" w:rsidRPr="00970AA9" w:rsidRDefault="00737442" w:rsidP="00737442"/>
    <w:p w:rsidR="00737442" w:rsidRPr="00970AA9" w:rsidRDefault="00737442" w:rsidP="00737442">
      <w:pPr>
        <w:pStyle w:val="5"/>
        <w:spacing w:before="0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970A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ПОСТАНОВЛЕНИЕ</w:t>
      </w:r>
      <w:r w:rsidRPr="00970AA9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 xml:space="preserve">     </w:t>
      </w:r>
    </w:p>
    <w:p w:rsidR="00737442" w:rsidRPr="00970AA9" w:rsidRDefault="00737442" w:rsidP="00737442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AA9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                                                         </w:t>
      </w:r>
    </w:p>
    <w:p w:rsidR="00737442" w:rsidRPr="00970AA9" w:rsidRDefault="00737442" w:rsidP="00737442">
      <w:pPr>
        <w:ind w:left="397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 xml:space="preserve">                                            </w:t>
      </w:r>
    </w:p>
    <w:p w:rsidR="00737442" w:rsidRPr="00970AA9" w:rsidRDefault="00A76859" w:rsidP="0073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37442" w:rsidRPr="00970AA9">
        <w:rPr>
          <w:b/>
          <w:sz w:val="28"/>
          <w:szCs w:val="28"/>
        </w:rPr>
        <w:t>от  «</w:t>
      </w:r>
      <w:r w:rsidR="00737442">
        <w:rPr>
          <w:b/>
          <w:sz w:val="28"/>
          <w:szCs w:val="28"/>
        </w:rPr>
        <w:t>16</w:t>
      </w:r>
      <w:r w:rsidR="00737442" w:rsidRPr="00970AA9">
        <w:rPr>
          <w:b/>
          <w:sz w:val="28"/>
          <w:szCs w:val="28"/>
        </w:rPr>
        <w:t xml:space="preserve">» </w:t>
      </w:r>
      <w:r w:rsidR="00737442">
        <w:rPr>
          <w:b/>
          <w:sz w:val="28"/>
          <w:szCs w:val="28"/>
        </w:rPr>
        <w:t xml:space="preserve"> мая  2023г.              </w:t>
      </w:r>
      <w:r w:rsidR="00737442" w:rsidRPr="00970AA9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737442" w:rsidRPr="00970AA9">
        <w:rPr>
          <w:b/>
          <w:sz w:val="28"/>
          <w:szCs w:val="28"/>
        </w:rPr>
        <w:t xml:space="preserve">   № </w:t>
      </w:r>
      <w:r w:rsidR="00737442">
        <w:rPr>
          <w:b/>
          <w:sz w:val="28"/>
          <w:szCs w:val="28"/>
        </w:rPr>
        <w:t>6</w:t>
      </w:r>
      <w:r w:rsidR="00F66E8A">
        <w:rPr>
          <w:b/>
          <w:sz w:val="28"/>
          <w:szCs w:val="28"/>
        </w:rPr>
        <w:t>-</w:t>
      </w:r>
      <w:r w:rsidR="00737442" w:rsidRPr="00970AA9">
        <w:rPr>
          <w:b/>
          <w:sz w:val="28"/>
          <w:szCs w:val="28"/>
        </w:rPr>
        <w:t xml:space="preserve">п </w:t>
      </w:r>
    </w:p>
    <w:p w:rsidR="00737442" w:rsidRDefault="00737442" w:rsidP="00737442">
      <w:pPr>
        <w:autoSpaceDE w:val="0"/>
        <w:autoSpaceDN w:val="0"/>
        <w:adjustRightInd w:val="0"/>
        <w:rPr>
          <w:sz w:val="28"/>
          <w:szCs w:val="28"/>
        </w:rPr>
      </w:pPr>
    </w:p>
    <w:p w:rsidR="00B1721C" w:rsidRDefault="00B1721C" w:rsidP="00BB4304">
      <w:pPr>
        <w:pStyle w:val="headertext"/>
        <w:shd w:val="clear" w:color="auto" w:fill="FFFFFF"/>
        <w:spacing w:before="0" w:beforeAutospacing="0" w:after="0" w:afterAutospacing="0"/>
        <w:ind w:right="4820"/>
        <w:jc w:val="both"/>
        <w:textAlignment w:val="baseline"/>
        <w:rPr>
          <w:bCs/>
          <w:sz w:val="28"/>
          <w:szCs w:val="28"/>
        </w:rPr>
      </w:pPr>
    </w:p>
    <w:p w:rsidR="00BB4304" w:rsidRPr="00737442" w:rsidRDefault="0083735A" w:rsidP="00737442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  <w:bCs/>
          <w:sz w:val="28"/>
          <w:szCs w:val="28"/>
        </w:rPr>
      </w:pPr>
      <w:r w:rsidRPr="00737442">
        <w:rPr>
          <w:b/>
          <w:bCs/>
          <w:sz w:val="28"/>
          <w:szCs w:val="28"/>
        </w:rPr>
        <w:t xml:space="preserve">Об утверждении порядка </w:t>
      </w:r>
      <w:r w:rsidR="00BB4304" w:rsidRPr="00737442">
        <w:rPr>
          <w:b/>
          <w:bCs/>
          <w:sz w:val="28"/>
          <w:szCs w:val="28"/>
        </w:rPr>
        <w:t>представления  муниципальными служащими</w:t>
      </w:r>
      <w:r w:rsidR="00476E0E" w:rsidRPr="00737442">
        <w:rPr>
          <w:b/>
          <w:bCs/>
          <w:sz w:val="28"/>
          <w:szCs w:val="28"/>
        </w:rPr>
        <w:t xml:space="preserve">, работниками </w:t>
      </w:r>
      <w:r w:rsidR="0060279E" w:rsidRPr="00737442">
        <w:rPr>
          <w:b/>
          <w:bCs/>
          <w:sz w:val="28"/>
          <w:szCs w:val="28"/>
        </w:rPr>
        <w:t xml:space="preserve">администрации </w:t>
      </w:r>
      <w:r w:rsidR="00737442">
        <w:rPr>
          <w:b/>
          <w:bCs/>
          <w:sz w:val="28"/>
          <w:szCs w:val="28"/>
        </w:rPr>
        <w:t xml:space="preserve">Кызыл-Шорского сельского поселения, </w:t>
      </w:r>
      <w:r w:rsidR="00BB4304" w:rsidRPr="00737442">
        <w:rPr>
          <w:b/>
          <w:bCs/>
          <w:sz w:val="28"/>
          <w:szCs w:val="28"/>
        </w:rPr>
        <w:t xml:space="preserve">работниками </w:t>
      </w:r>
      <w:r w:rsidR="0060279E" w:rsidRPr="00737442">
        <w:rPr>
          <w:b/>
          <w:bCs/>
          <w:sz w:val="28"/>
          <w:szCs w:val="28"/>
        </w:rPr>
        <w:t xml:space="preserve">подведомственных </w:t>
      </w:r>
      <w:r w:rsidR="00BB4304" w:rsidRPr="00737442">
        <w:rPr>
          <w:b/>
          <w:bCs/>
          <w:sz w:val="28"/>
          <w:szCs w:val="28"/>
        </w:rPr>
        <w:t>муниципальных учреждений</w:t>
      </w:r>
      <w:r w:rsidR="00825BFD" w:rsidRPr="00737442">
        <w:rPr>
          <w:b/>
          <w:bCs/>
          <w:sz w:val="28"/>
          <w:szCs w:val="28"/>
        </w:rPr>
        <w:t>,</w:t>
      </w:r>
      <w:r w:rsidR="00BB4304" w:rsidRPr="00737442">
        <w:rPr>
          <w:b/>
          <w:bCs/>
          <w:sz w:val="28"/>
          <w:szCs w:val="28"/>
        </w:rPr>
        <w:t xml:space="preserve"> участвующих  в осуществлении закупок, деклараций  о возможной личной  заинтересованности</w:t>
      </w:r>
    </w:p>
    <w:p w:rsidR="0083735A" w:rsidRPr="0083735A" w:rsidRDefault="00BB4304" w:rsidP="00BB4304">
      <w:pPr>
        <w:pStyle w:val="headertext"/>
        <w:shd w:val="clear" w:color="auto" w:fill="FFFFFF"/>
        <w:spacing w:before="0" w:beforeAutospacing="0" w:after="0" w:afterAutospacing="0"/>
        <w:ind w:right="48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A131F" w:rsidRDefault="00BB4304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sz w:val="28"/>
          <w:szCs w:val="28"/>
        </w:rPr>
      </w:pPr>
      <w:proofErr w:type="gramStart"/>
      <w:r w:rsidRPr="00BB4304">
        <w:rPr>
          <w:rStyle w:val="12"/>
          <w:sz w:val="28"/>
          <w:szCs w:val="28"/>
        </w:rPr>
        <w:t xml:space="preserve">В целях </w:t>
      </w:r>
      <w:r w:rsidRPr="00BB4304">
        <w:rPr>
          <w:rStyle w:val="2"/>
          <w:sz w:val="28"/>
          <w:szCs w:val="28"/>
        </w:rPr>
        <w:t>исполнения Федерального закона от 25</w:t>
      </w:r>
      <w:r w:rsidR="000D63E3">
        <w:rPr>
          <w:rStyle w:val="2"/>
          <w:sz w:val="28"/>
          <w:szCs w:val="28"/>
        </w:rPr>
        <w:t>.12.</w:t>
      </w:r>
      <w:r w:rsidRPr="00BB4304">
        <w:rPr>
          <w:rStyle w:val="2"/>
          <w:sz w:val="28"/>
          <w:szCs w:val="28"/>
        </w:rPr>
        <w:t xml:space="preserve">2008 </w:t>
      </w:r>
      <w:r w:rsidRPr="00BB4304">
        <w:rPr>
          <w:rStyle w:val="12"/>
          <w:sz w:val="28"/>
          <w:szCs w:val="28"/>
        </w:rPr>
        <w:t xml:space="preserve">№ </w:t>
      </w:r>
      <w:r w:rsidRPr="00BB4304">
        <w:rPr>
          <w:rStyle w:val="2"/>
          <w:sz w:val="28"/>
          <w:szCs w:val="28"/>
        </w:rPr>
        <w:t xml:space="preserve">273-ФЗ </w:t>
      </w:r>
      <w:r w:rsidRPr="00BB4304">
        <w:rPr>
          <w:rStyle w:val="12"/>
          <w:sz w:val="28"/>
          <w:szCs w:val="28"/>
        </w:rPr>
        <w:t xml:space="preserve">«О </w:t>
      </w:r>
      <w:r w:rsidRPr="00BB4304">
        <w:rPr>
          <w:rStyle w:val="2"/>
          <w:sz w:val="28"/>
          <w:szCs w:val="28"/>
        </w:rPr>
        <w:t xml:space="preserve">противодействии коррупции», в соответствии с Федеральным законом </w:t>
      </w:r>
      <w:r w:rsidRPr="00BB4304">
        <w:rPr>
          <w:rStyle w:val="12"/>
          <w:sz w:val="28"/>
          <w:szCs w:val="28"/>
        </w:rPr>
        <w:t xml:space="preserve">от </w:t>
      </w:r>
      <w:r w:rsidR="00093407">
        <w:rPr>
          <w:rStyle w:val="12"/>
          <w:sz w:val="28"/>
          <w:szCs w:val="28"/>
        </w:rPr>
        <w:t>0</w:t>
      </w:r>
      <w:r w:rsidRPr="00BB4304">
        <w:rPr>
          <w:rStyle w:val="12"/>
          <w:sz w:val="28"/>
          <w:szCs w:val="28"/>
        </w:rPr>
        <w:t>5</w:t>
      </w:r>
      <w:r w:rsidR="000D63E3">
        <w:rPr>
          <w:rStyle w:val="12"/>
          <w:sz w:val="28"/>
          <w:szCs w:val="28"/>
        </w:rPr>
        <w:t>.04.</w:t>
      </w:r>
      <w:r w:rsidRPr="00BB4304">
        <w:rPr>
          <w:rStyle w:val="2"/>
          <w:sz w:val="28"/>
          <w:szCs w:val="28"/>
        </w:rPr>
        <w:t xml:space="preserve">2013 </w:t>
      </w:r>
      <w:r w:rsidRPr="00BB430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№</w:t>
      </w:r>
      <w:r w:rsidRPr="00BB4304">
        <w:rPr>
          <w:rStyle w:val="12"/>
          <w:sz w:val="28"/>
          <w:szCs w:val="28"/>
          <w:lang w:eastAsia="en-US" w:bidi="en-US"/>
        </w:rPr>
        <w:t xml:space="preserve"> </w:t>
      </w:r>
      <w:r w:rsidRPr="00BB4304">
        <w:rPr>
          <w:rStyle w:val="12"/>
          <w:sz w:val="28"/>
          <w:szCs w:val="28"/>
        </w:rPr>
        <w:t xml:space="preserve">44-ФЗ «О </w:t>
      </w:r>
      <w:r w:rsidRPr="00BB4304">
        <w:rPr>
          <w:rStyle w:val="2"/>
          <w:sz w:val="28"/>
          <w:szCs w:val="28"/>
        </w:rPr>
        <w:t xml:space="preserve">контрактной системе в сфере закупок товаров, работ, услуг </w:t>
      </w:r>
      <w:r w:rsidRPr="00BB4304">
        <w:rPr>
          <w:rStyle w:val="12"/>
          <w:sz w:val="28"/>
          <w:szCs w:val="28"/>
        </w:rPr>
        <w:t xml:space="preserve">для </w:t>
      </w:r>
      <w:r w:rsidRPr="00BB4304">
        <w:rPr>
          <w:rStyle w:val="2"/>
          <w:sz w:val="28"/>
          <w:szCs w:val="28"/>
        </w:rPr>
        <w:t>обеспечения государственных и муниципальных нужд»</w:t>
      </w:r>
      <w:r w:rsidRPr="00BB4304">
        <w:rPr>
          <w:rStyle w:val="12"/>
          <w:sz w:val="28"/>
          <w:szCs w:val="28"/>
        </w:rPr>
        <w:t xml:space="preserve">, руководствуясь </w:t>
      </w:r>
      <w:r w:rsidRPr="00BB4304">
        <w:rPr>
          <w:rStyle w:val="2"/>
          <w:sz w:val="28"/>
          <w:szCs w:val="28"/>
        </w:rPr>
        <w:t xml:space="preserve">Методическими рекомендациями по проведению в федеральных государственных органах, органах государственной власти субъектов </w:t>
      </w:r>
      <w:r w:rsidRPr="00BB4304">
        <w:rPr>
          <w:rStyle w:val="12"/>
          <w:sz w:val="28"/>
          <w:szCs w:val="28"/>
        </w:rPr>
        <w:t xml:space="preserve">Российской Федерации, органах </w:t>
      </w:r>
      <w:r w:rsidRPr="00BB4304">
        <w:rPr>
          <w:rStyle w:val="2"/>
          <w:sz w:val="28"/>
          <w:szCs w:val="28"/>
        </w:rPr>
        <w:t>местного самоуправления, государственных внебюджетных фондах и иных организациях, осуществляющих закупки</w:t>
      </w:r>
      <w:proofErr w:type="gramEnd"/>
      <w:r w:rsidRPr="00BB4304">
        <w:rPr>
          <w:rStyle w:val="2"/>
          <w:sz w:val="28"/>
          <w:szCs w:val="28"/>
        </w:rPr>
        <w:t xml:space="preserve"> </w:t>
      </w:r>
      <w:proofErr w:type="gramStart"/>
      <w:r w:rsidRPr="00BB4304">
        <w:rPr>
          <w:rStyle w:val="2"/>
          <w:sz w:val="28"/>
          <w:szCs w:val="28"/>
        </w:rPr>
        <w:t xml:space="preserve">в соответствии </w:t>
      </w:r>
      <w:r w:rsidRPr="00BB4304">
        <w:rPr>
          <w:rStyle w:val="12"/>
          <w:sz w:val="28"/>
          <w:szCs w:val="28"/>
        </w:rPr>
        <w:t xml:space="preserve">с Федеральным законом </w:t>
      </w:r>
      <w:r w:rsidRPr="00BB4304">
        <w:rPr>
          <w:rStyle w:val="2"/>
          <w:sz w:val="28"/>
          <w:szCs w:val="28"/>
        </w:rPr>
        <w:t xml:space="preserve">от </w:t>
      </w:r>
      <w:r w:rsidR="00247B47">
        <w:rPr>
          <w:rStyle w:val="2"/>
          <w:sz w:val="28"/>
          <w:szCs w:val="28"/>
        </w:rPr>
        <w:t>0</w:t>
      </w:r>
      <w:r w:rsidRPr="00BB4304">
        <w:rPr>
          <w:rStyle w:val="2"/>
          <w:sz w:val="28"/>
          <w:szCs w:val="28"/>
        </w:rPr>
        <w:t>5</w:t>
      </w:r>
      <w:r w:rsidR="000D63E3">
        <w:rPr>
          <w:rStyle w:val="2"/>
          <w:sz w:val="28"/>
          <w:szCs w:val="28"/>
        </w:rPr>
        <w:t>.04.</w:t>
      </w:r>
      <w:r w:rsidRPr="00BB4304">
        <w:rPr>
          <w:rStyle w:val="12"/>
          <w:sz w:val="28"/>
          <w:szCs w:val="28"/>
        </w:rPr>
        <w:t xml:space="preserve">2013 </w:t>
      </w:r>
      <w:r w:rsidRPr="00BB4304">
        <w:rPr>
          <w:rStyle w:val="2"/>
          <w:sz w:val="28"/>
          <w:szCs w:val="28"/>
        </w:rPr>
        <w:t xml:space="preserve"> </w:t>
      </w:r>
      <w:r w:rsidRPr="00BB4304">
        <w:rPr>
          <w:rStyle w:val="12"/>
          <w:sz w:val="28"/>
          <w:szCs w:val="28"/>
        </w:rPr>
        <w:t xml:space="preserve">№ </w:t>
      </w:r>
      <w:r w:rsidRPr="00BB4304">
        <w:rPr>
          <w:rStyle w:val="2"/>
          <w:sz w:val="28"/>
          <w:szCs w:val="28"/>
        </w:rPr>
        <w:t xml:space="preserve">44-ФЗ «О контрактной системе в сфере закупок </w:t>
      </w:r>
      <w:r w:rsidRPr="00BB4304">
        <w:rPr>
          <w:rStyle w:val="12"/>
          <w:sz w:val="28"/>
          <w:szCs w:val="28"/>
        </w:rPr>
        <w:t xml:space="preserve">товаров, </w:t>
      </w:r>
      <w:r w:rsidRPr="00BB4304">
        <w:rPr>
          <w:rStyle w:val="2"/>
          <w:sz w:val="28"/>
          <w:szCs w:val="28"/>
        </w:rPr>
        <w:t xml:space="preserve">работ, услуг для обеспечения государственных и муниципальных нужд» </w:t>
      </w:r>
      <w:r w:rsidRPr="00BB4304">
        <w:rPr>
          <w:rStyle w:val="12"/>
          <w:sz w:val="28"/>
          <w:szCs w:val="28"/>
        </w:rPr>
        <w:t xml:space="preserve">и Федеральным </w:t>
      </w:r>
      <w:r w:rsidRPr="00BB4304">
        <w:rPr>
          <w:rStyle w:val="2"/>
          <w:sz w:val="28"/>
          <w:szCs w:val="28"/>
        </w:rPr>
        <w:t xml:space="preserve">законом от </w:t>
      </w:r>
      <w:r w:rsidRPr="00BB4304">
        <w:rPr>
          <w:rStyle w:val="12"/>
          <w:sz w:val="28"/>
          <w:szCs w:val="28"/>
        </w:rPr>
        <w:t>18</w:t>
      </w:r>
      <w:r w:rsidR="000D63E3">
        <w:rPr>
          <w:rStyle w:val="12"/>
          <w:sz w:val="28"/>
          <w:szCs w:val="28"/>
        </w:rPr>
        <w:t>.07.</w:t>
      </w:r>
      <w:r w:rsidRPr="00BB4304">
        <w:rPr>
          <w:rStyle w:val="12"/>
          <w:sz w:val="28"/>
          <w:szCs w:val="28"/>
        </w:rPr>
        <w:t xml:space="preserve">2011 № 223-ФЗ </w:t>
      </w:r>
      <w:r w:rsidRPr="00BB4304">
        <w:rPr>
          <w:rStyle w:val="2"/>
          <w:sz w:val="28"/>
          <w:szCs w:val="28"/>
        </w:rPr>
        <w:t xml:space="preserve">«О закупках товаров, работ, услуг отдельными видами юридических лиц», </w:t>
      </w:r>
      <w:r w:rsidRPr="00BB4304">
        <w:rPr>
          <w:rStyle w:val="12"/>
          <w:sz w:val="28"/>
          <w:szCs w:val="28"/>
        </w:rPr>
        <w:t xml:space="preserve">работы, </w:t>
      </w:r>
      <w:r w:rsidRPr="00BB4304">
        <w:rPr>
          <w:rStyle w:val="2"/>
          <w:sz w:val="28"/>
          <w:szCs w:val="28"/>
        </w:rPr>
        <w:t xml:space="preserve">направленной на выявление личной заинтересованности муниципальных служащих, </w:t>
      </w:r>
      <w:r w:rsidR="000A16AF">
        <w:rPr>
          <w:rStyle w:val="2"/>
          <w:sz w:val="28"/>
          <w:szCs w:val="28"/>
        </w:rPr>
        <w:t xml:space="preserve"> работников </w:t>
      </w:r>
      <w:r w:rsidR="0060279E">
        <w:rPr>
          <w:rStyle w:val="2"/>
          <w:sz w:val="28"/>
          <w:szCs w:val="28"/>
        </w:rPr>
        <w:t xml:space="preserve"> администрации</w:t>
      </w:r>
      <w:r w:rsidR="00C46375">
        <w:rPr>
          <w:rStyle w:val="2"/>
          <w:sz w:val="28"/>
          <w:szCs w:val="28"/>
        </w:rPr>
        <w:t xml:space="preserve"> </w:t>
      </w:r>
      <w:r w:rsidR="00A76859">
        <w:rPr>
          <w:rStyle w:val="2"/>
          <w:sz w:val="28"/>
          <w:szCs w:val="28"/>
        </w:rPr>
        <w:t>Кызыл-Шорского сельского поселения</w:t>
      </w:r>
      <w:r w:rsidR="000A16AF">
        <w:rPr>
          <w:rStyle w:val="2"/>
          <w:sz w:val="28"/>
          <w:szCs w:val="28"/>
        </w:rPr>
        <w:t xml:space="preserve">, </w:t>
      </w:r>
      <w:r w:rsidRPr="00BB4304">
        <w:rPr>
          <w:rStyle w:val="2"/>
          <w:sz w:val="28"/>
          <w:szCs w:val="28"/>
        </w:rPr>
        <w:t>работников</w:t>
      </w:r>
      <w:r w:rsidR="0060279E">
        <w:rPr>
          <w:rStyle w:val="2"/>
          <w:sz w:val="28"/>
          <w:szCs w:val="28"/>
        </w:rPr>
        <w:t xml:space="preserve"> подведомственных </w:t>
      </w:r>
      <w:r w:rsidR="000A16AF">
        <w:rPr>
          <w:rStyle w:val="2"/>
          <w:sz w:val="28"/>
          <w:szCs w:val="28"/>
        </w:rPr>
        <w:t xml:space="preserve">муниципальных учреждений </w:t>
      </w:r>
      <w:r w:rsidRPr="00BB4304">
        <w:rPr>
          <w:rStyle w:val="2"/>
          <w:sz w:val="28"/>
          <w:szCs w:val="28"/>
        </w:rPr>
        <w:t>при осуществлении таких закупок, которая</w:t>
      </w:r>
      <w:proofErr w:type="gramEnd"/>
      <w:r w:rsidRPr="00BB4304">
        <w:rPr>
          <w:rStyle w:val="2"/>
          <w:sz w:val="28"/>
          <w:szCs w:val="28"/>
        </w:rPr>
        <w:t xml:space="preserve"> приводит или может привести к конфликту </w:t>
      </w:r>
      <w:r w:rsidRPr="00BB4304">
        <w:rPr>
          <w:rStyle w:val="12"/>
          <w:sz w:val="28"/>
          <w:szCs w:val="28"/>
        </w:rPr>
        <w:t xml:space="preserve">интересов, </w:t>
      </w:r>
      <w:r w:rsidR="0056358A">
        <w:rPr>
          <w:b/>
          <w:sz w:val="28"/>
          <w:szCs w:val="28"/>
        </w:rPr>
        <w:t xml:space="preserve"> </w:t>
      </w:r>
      <w:r w:rsidR="0056358A" w:rsidRPr="00543C86">
        <w:rPr>
          <w:sz w:val="28"/>
          <w:szCs w:val="28"/>
        </w:rPr>
        <w:t xml:space="preserve">администрация </w:t>
      </w:r>
      <w:r w:rsidR="00737442">
        <w:rPr>
          <w:sz w:val="28"/>
          <w:szCs w:val="28"/>
        </w:rPr>
        <w:t>Кызыл-Шорского сельского поселения</w:t>
      </w:r>
    </w:p>
    <w:p w:rsidR="00C46375" w:rsidRDefault="00C46375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sz w:val="28"/>
          <w:szCs w:val="28"/>
        </w:rPr>
      </w:pPr>
    </w:p>
    <w:p w:rsidR="00A118A2" w:rsidRPr="001E6553" w:rsidRDefault="00FA131F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6358A" w:rsidRPr="00543C86">
        <w:rPr>
          <w:sz w:val="28"/>
          <w:szCs w:val="28"/>
        </w:rPr>
        <w:t xml:space="preserve"> </w:t>
      </w:r>
      <w:r w:rsidR="0056358A" w:rsidRPr="001E6553">
        <w:rPr>
          <w:sz w:val="28"/>
          <w:szCs w:val="28"/>
        </w:rPr>
        <w:t>п о с т а н о в л я е т</w:t>
      </w:r>
      <w:r w:rsidR="005B63DF" w:rsidRPr="001E6553">
        <w:rPr>
          <w:sz w:val="28"/>
          <w:szCs w:val="28"/>
        </w:rPr>
        <w:t>:</w:t>
      </w:r>
    </w:p>
    <w:p w:rsidR="00093407" w:rsidRDefault="00FA65AD" w:rsidP="00FA131F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6358A" w:rsidRPr="0056358A">
        <w:rPr>
          <w:sz w:val="28"/>
          <w:szCs w:val="28"/>
        </w:rPr>
        <w:t xml:space="preserve">1. Утвердить прилагаемый </w:t>
      </w:r>
      <w:hyperlink w:anchor="Par34" w:tooltip="ПОРЯДОК" w:history="1">
        <w:r w:rsidR="0056358A" w:rsidRPr="0056358A">
          <w:rPr>
            <w:sz w:val="28"/>
            <w:szCs w:val="28"/>
          </w:rPr>
          <w:t>Порядок</w:t>
        </w:r>
      </w:hyperlink>
      <w:r w:rsidR="0056358A" w:rsidRPr="0056358A">
        <w:rPr>
          <w:sz w:val="28"/>
          <w:szCs w:val="28"/>
        </w:rPr>
        <w:t xml:space="preserve"> </w:t>
      </w:r>
      <w:r w:rsidR="00543C86">
        <w:rPr>
          <w:bCs/>
          <w:sz w:val="28"/>
          <w:szCs w:val="28"/>
        </w:rPr>
        <w:t>представления  муниципальными служащими</w:t>
      </w:r>
      <w:r w:rsidR="00476E0E">
        <w:rPr>
          <w:bCs/>
          <w:sz w:val="28"/>
          <w:szCs w:val="28"/>
        </w:rPr>
        <w:t>, работниками</w:t>
      </w:r>
      <w:r w:rsidR="0060279E">
        <w:rPr>
          <w:bCs/>
          <w:sz w:val="28"/>
          <w:szCs w:val="28"/>
        </w:rPr>
        <w:t xml:space="preserve"> администрации </w:t>
      </w:r>
      <w:r w:rsidR="00737442">
        <w:rPr>
          <w:sz w:val="28"/>
          <w:szCs w:val="28"/>
        </w:rPr>
        <w:t>Кызыл-Шорского сельского поселения</w:t>
      </w:r>
      <w:r w:rsidR="00737442">
        <w:rPr>
          <w:bCs/>
          <w:sz w:val="28"/>
          <w:szCs w:val="28"/>
        </w:rPr>
        <w:t xml:space="preserve">, </w:t>
      </w:r>
      <w:r w:rsidR="00543C86">
        <w:rPr>
          <w:bCs/>
          <w:sz w:val="28"/>
          <w:szCs w:val="28"/>
        </w:rPr>
        <w:t xml:space="preserve">работниками </w:t>
      </w:r>
      <w:r w:rsidR="0060279E">
        <w:rPr>
          <w:bCs/>
          <w:sz w:val="28"/>
          <w:szCs w:val="28"/>
        </w:rPr>
        <w:t xml:space="preserve">подведомственных </w:t>
      </w:r>
      <w:r w:rsidR="00543C86">
        <w:rPr>
          <w:bCs/>
          <w:sz w:val="28"/>
          <w:szCs w:val="28"/>
        </w:rPr>
        <w:t xml:space="preserve">муниципальных учреждений </w:t>
      </w:r>
      <w:r w:rsidR="00737442">
        <w:rPr>
          <w:sz w:val="28"/>
          <w:szCs w:val="28"/>
        </w:rPr>
        <w:lastRenderedPageBreak/>
        <w:t>Кызыл-Шорского сельского поселения</w:t>
      </w:r>
      <w:r w:rsidR="00737442">
        <w:rPr>
          <w:bCs/>
          <w:sz w:val="28"/>
          <w:szCs w:val="28"/>
        </w:rPr>
        <w:t xml:space="preserve">, </w:t>
      </w:r>
      <w:r w:rsidR="00543C86">
        <w:rPr>
          <w:bCs/>
          <w:sz w:val="28"/>
          <w:szCs w:val="28"/>
        </w:rPr>
        <w:t>участвующих  в осуществлении закупок, деклараций  о возможной личной  заинтересованности</w:t>
      </w:r>
      <w:r w:rsidR="00093407">
        <w:rPr>
          <w:bCs/>
          <w:sz w:val="28"/>
          <w:szCs w:val="28"/>
        </w:rPr>
        <w:t xml:space="preserve">, согласно приложению №1 к настоящему постановлению. </w:t>
      </w:r>
    </w:p>
    <w:p w:rsidR="006F713A" w:rsidRDefault="00543C86" w:rsidP="00FA131F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80AF4">
        <w:rPr>
          <w:bCs/>
          <w:sz w:val="28"/>
          <w:szCs w:val="28"/>
        </w:rPr>
        <w:t xml:space="preserve">2. </w:t>
      </w:r>
      <w:r w:rsidR="00B1721C">
        <w:rPr>
          <w:bCs/>
          <w:sz w:val="28"/>
          <w:szCs w:val="28"/>
        </w:rPr>
        <w:t>С</w:t>
      </w:r>
      <w:r w:rsidR="00E80AF4">
        <w:rPr>
          <w:bCs/>
          <w:sz w:val="28"/>
          <w:szCs w:val="28"/>
        </w:rPr>
        <w:t xml:space="preserve">оздать рабочую группу </w:t>
      </w:r>
      <w:r w:rsidR="005F2120">
        <w:rPr>
          <w:bCs/>
          <w:sz w:val="28"/>
          <w:szCs w:val="28"/>
        </w:rPr>
        <w:t xml:space="preserve">по </w:t>
      </w:r>
      <w:r w:rsidR="001E6553">
        <w:rPr>
          <w:bCs/>
          <w:sz w:val="28"/>
          <w:szCs w:val="28"/>
        </w:rPr>
        <w:t>выявлению личной</w:t>
      </w:r>
      <w:r w:rsidR="005F2120">
        <w:rPr>
          <w:bCs/>
          <w:sz w:val="28"/>
          <w:szCs w:val="28"/>
        </w:rPr>
        <w:t xml:space="preserve"> заинтересованности   муниципальных служащих</w:t>
      </w:r>
      <w:r w:rsidR="00FB5B78">
        <w:rPr>
          <w:bCs/>
          <w:sz w:val="28"/>
          <w:szCs w:val="28"/>
        </w:rPr>
        <w:t>,</w:t>
      </w:r>
      <w:r w:rsidR="005F2120">
        <w:rPr>
          <w:bCs/>
          <w:sz w:val="28"/>
          <w:szCs w:val="28"/>
        </w:rPr>
        <w:t xml:space="preserve"> </w:t>
      </w:r>
      <w:r w:rsidR="00FB5B78">
        <w:rPr>
          <w:bCs/>
          <w:sz w:val="28"/>
          <w:szCs w:val="28"/>
        </w:rPr>
        <w:t>работников</w:t>
      </w:r>
      <w:r w:rsidR="0060279E">
        <w:rPr>
          <w:bCs/>
          <w:sz w:val="28"/>
          <w:szCs w:val="28"/>
        </w:rPr>
        <w:t xml:space="preserve"> администрации </w:t>
      </w:r>
      <w:r w:rsidR="00737442">
        <w:rPr>
          <w:sz w:val="28"/>
          <w:szCs w:val="28"/>
        </w:rPr>
        <w:t>Кызыл-Шорского сельского поселения</w:t>
      </w:r>
      <w:r w:rsidR="00FB5B78">
        <w:rPr>
          <w:bCs/>
          <w:sz w:val="28"/>
          <w:szCs w:val="28"/>
        </w:rPr>
        <w:t>,</w:t>
      </w:r>
      <w:r w:rsidR="00476E0E">
        <w:rPr>
          <w:bCs/>
          <w:sz w:val="28"/>
          <w:szCs w:val="28"/>
        </w:rPr>
        <w:t xml:space="preserve"> работников</w:t>
      </w:r>
      <w:r w:rsidR="0060279E">
        <w:rPr>
          <w:bCs/>
          <w:sz w:val="28"/>
          <w:szCs w:val="28"/>
        </w:rPr>
        <w:t xml:space="preserve"> подведомственных </w:t>
      </w:r>
      <w:r w:rsidR="00476E0E">
        <w:rPr>
          <w:bCs/>
          <w:sz w:val="28"/>
          <w:szCs w:val="28"/>
        </w:rPr>
        <w:t xml:space="preserve"> </w:t>
      </w:r>
      <w:r w:rsidR="00FB5B78">
        <w:rPr>
          <w:bCs/>
          <w:sz w:val="28"/>
          <w:szCs w:val="28"/>
        </w:rPr>
        <w:t>муниципальных учреждений</w:t>
      </w:r>
      <w:r w:rsidR="005F2120">
        <w:rPr>
          <w:bCs/>
          <w:sz w:val="28"/>
          <w:szCs w:val="28"/>
        </w:rPr>
        <w:t xml:space="preserve">  при осуществлении закупок, </w:t>
      </w:r>
      <w:proofErr w:type="gramStart"/>
      <w:r w:rsidR="005F2120">
        <w:rPr>
          <w:bCs/>
          <w:sz w:val="28"/>
          <w:szCs w:val="28"/>
        </w:rPr>
        <w:t>которая</w:t>
      </w:r>
      <w:proofErr w:type="gramEnd"/>
      <w:r w:rsidR="005F2120">
        <w:rPr>
          <w:bCs/>
          <w:sz w:val="28"/>
          <w:szCs w:val="28"/>
        </w:rPr>
        <w:t xml:space="preserve">  приводит или может привести  к конфликту интересов  при осуществлении таких закупок</w:t>
      </w:r>
      <w:r w:rsidR="00F2593C">
        <w:rPr>
          <w:bCs/>
          <w:sz w:val="28"/>
          <w:szCs w:val="28"/>
        </w:rPr>
        <w:t xml:space="preserve">, согласно приложению </w:t>
      </w:r>
      <w:r w:rsidR="00093407">
        <w:rPr>
          <w:bCs/>
          <w:sz w:val="28"/>
          <w:szCs w:val="28"/>
        </w:rPr>
        <w:t xml:space="preserve"> №2 </w:t>
      </w:r>
      <w:r w:rsidR="00F2593C">
        <w:rPr>
          <w:bCs/>
          <w:sz w:val="28"/>
          <w:szCs w:val="28"/>
        </w:rPr>
        <w:t>к настоящему</w:t>
      </w:r>
      <w:r w:rsidR="00825BFD">
        <w:rPr>
          <w:bCs/>
          <w:sz w:val="28"/>
          <w:szCs w:val="28"/>
        </w:rPr>
        <w:t xml:space="preserve"> постановлению</w:t>
      </w:r>
      <w:r w:rsidR="005F2120">
        <w:rPr>
          <w:bCs/>
          <w:sz w:val="28"/>
          <w:szCs w:val="28"/>
        </w:rPr>
        <w:t xml:space="preserve">. </w:t>
      </w:r>
    </w:p>
    <w:p w:rsidR="001E6553" w:rsidRDefault="000A16AF" w:rsidP="00FA131F">
      <w:pPr>
        <w:ind w:firstLine="709"/>
        <w:contextualSpacing/>
        <w:jc w:val="both"/>
        <w:rPr>
          <w:rStyle w:val="2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rStyle w:val="2"/>
          <w:sz w:val="28"/>
          <w:szCs w:val="28"/>
        </w:rPr>
        <w:t>Рабочей группе</w:t>
      </w:r>
      <w:r w:rsidR="0060279E">
        <w:rPr>
          <w:rStyle w:val="2"/>
          <w:sz w:val="28"/>
          <w:szCs w:val="28"/>
        </w:rPr>
        <w:t xml:space="preserve"> ежегодно </w:t>
      </w:r>
      <w:r>
        <w:rPr>
          <w:rStyle w:val="2"/>
          <w:sz w:val="28"/>
          <w:szCs w:val="28"/>
        </w:rPr>
        <w:t xml:space="preserve"> в срок до 20 декабря  текущего года  обеспечить предоставление в </w:t>
      </w:r>
      <w:r w:rsidR="0060279E">
        <w:rPr>
          <w:rStyle w:val="2"/>
          <w:sz w:val="28"/>
          <w:szCs w:val="28"/>
        </w:rPr>
        <w:t xml:space="preserve">Комиссию по соблюдению требований  к служебному поведению муниципальных служащих и урегулированию конфликта интересов  </w:t>
      </w:r>
      <w:r>
        <w:rPr>
          <w:rStyle w:val="2"/>
          <w:sz w:val="28"/>
          <w:szCs w:val="28"/>
        </w:rPr>
        <w:t xml:space="preserve">администрации </w:t>
      </w:r>
      <w:r w:rsidR="0060279E">
        <w:rPr>
          <w:rStyle w:val="2"/>
          <w:sz w:val="28"/>
          <w:szCs w:val="28"/>
        </w:rPr>
        <w:t xml:space="preserve"> </w:t>
      </w:r>
      <w:r w:rsidR="00B1721C">
        <w:rPr>
          <w:rStyle w:val="2"/>
          <w:sz w:val="28"/>
          <w:szCs w:val="28"/>
        </w:rPr>
        <w:t>информацию</w:t>
      </w:r>
      <w:r>
        <w:rPr>
          <w:rStyle w:val="2"/>
          <w:sz w:val="28"/>
          <w:szCs w:val="28"/>
        </w:rPr>
        <w:t xml:space="preserve"> о проведенной работе  по выявлению  личной заинтересованности муниципальных служащих, работников </w:t>
      </w:r>
      <w:r w:rsidR="0060279E">
        <w:rPr>
          <w:rStyle w:val="2"/>
          <w:sz w:val="28"/>
          <w:szCs w:val="28"/>
        </w:rPr>
        <w:t>администрации</w:t>
      </w:r>
      <w:r>
        <w:rPr>
          <w:rStyle w:val="2"/>
          <w:sz w:val="28"/>
          <w:szCs w:val="28"/>
        </w:rPr>
        <w:t xml:space="preserve"> </w:t>
      </w:r>
      <w:r w:rsidR="00737442">
        <w:rPr>
          <w:sz w:val="28"/>
          <w:szCs w:val="28"/>
        </w:rPr>
        <w:t>Кызыл-Шорского сельского поселения</w:t>
      </w:r>
      <w:r>
        <w:rPr>
          <w:rStyle w:val="2"/>
          <w:sz w:val="28"/>
          <w:szCs w:val="28"/>
        </w:rPr>
        <w:t xml:space="preserve">, работников </w:t>
      </w:r>
      <w:r w:rsidR="0060279E">
        <w:rPr>
          <w:rStyle w:val="2"/>
          <w:sz w:val="28"/>
          <w:szCs w:val="28"/>
        </w:rPr>
        <w:t xml:space="preserve"> подведомственных </w:t>
      </w:r>
      <w:r>
        <w:rPr>
          <w:rStyle w:val="2"/>
          <w:sz w:val="28"/>
          <w:szCs w:val="28"/>
        </w:rPr>
        <w:t>муниципальных учреждений при осуществлении  закупок, которая  приводит или может привести к конфликту интересов при осуществлении таких</w:t>
      </w:r>
      <w:proofErr w:type="gramEnd"/>
      <w:r>
        <w:rPr>
          <w:rStyle w:val="2"/>
          <w:sz w:val="28"/>
          <w:szCs w:val="28"/>
        </w:rPr>
        <w:t xml:space="preserve"> закупок.</w:t>
      </w:r>
    </w:p>
    <w:p w:rsidR="00A76859" w:rsidRPr="003E28BF" w:rsidRDefault="00A76859" w:rsidP="00A76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28B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3E28B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</w:t>
      </w:r>
      <w:r w:rsidRPr="00CD1513">
        <w:rPr>
          <w:sz w:val="28"/>
          <w:szCs w:val="28"/>
        </w:rPr>
        <w:t>на</w:t>
      </w:r>
      <w:r>
        <w:rPr>
          <w:sz w:val="28"/>
          <w:szCs w:val="28"/>
        </w:rPr>
        <w:t xml:space="preserve"> информационном стенде в здании администрации Кызыл-Шорского сельского поселения по адресу: 652983 Кемеровская область,</w:t>
      </w:r>
      <w:r w:rsidRPr="00CD1513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Таштагольский район,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лючевой, ул.Мира,22 и разместить на </w:t>
      </w:r>
      <w:r w:rsidRPr="00CD1513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Таштагольского муниципального района в разделе муниципальное образование «Кызыл-Шорское сельское поселение» в информационно-телекоммуникационной  </w:t>
      </w:r>
      <w:r w:rsidRPr="00CD1513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A76859" w:rsidRPr="009B4AE4" w:rsidRDefault="00A76859" w:rsidP="00A76859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0D47EC">
        <w:rPr>
          <w:sz w:val="28"/>
          <w:szCs w:val="28"/>
        </w:rPr>
        <w:t>.</w:t>
      </w:r>
      <w:r w:rsidRPr="009B4AE4">
        <w:rPr>
          <w:sz w:val="28"/>
          <w:szCs w:val="28"/>
        </w:rPr>
        <w:t xml:space="preserve"> </w:t>
      </w:r>
      <w:proofErr w:type="gramStart"/>
      <w:r w:rsidRPr="009B4AE4">
        <w:rPr>
          <w:sz w:val="28"/>
          <w:szCs w:val="28"/>
        </w:rPr>
        <w:t>Контроль за</w:t>
      </w:r>
      <w:proofErr w:type="gramEnd"/>
      <w:r w:rsidRPr="009B4A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859" w:rsidRDefault="00A76859" w:rsidP="00A76859">
      <w:pPr>
        <w:ind w:firstLine="709"/>
        <w:jc w:val="both"/>
        <w:rPr>
          <w:sz w:val="28"/>
          <w:szCs w:val="28"/>
        </w:rPr>
      </w:pPr>
    </w:p>
    <w:p w:rsidR="00A76859" w:rsidRDefault="00A76859" w:rsidP="00A76859">
      <w:pPr>
        <w:ind w:firstLine="709"/>
        <w:jc w:val="both"/>
        <w:rPr>
          <w:sz w:val="28"/>
          <w:szCs w:val="28"/>
        </w:rPr>
      </w:pPr>
    </w:p>
    <w:p w:rsidR="00A76859" w:rsidRPr="00DE1195" w:rsidRDefault="00A76859" w:rsidP="00A76859">
      <w:pPr>
        <w:tabs>
          <w:tab w:val="left" w:pos="1311"/>
        </w:tabs>
        <w:jc w:val="both"/>
        <w:rPr>
          <w:b/>
          <w:sz w:val="28"/>
          <w:szCs w:val="28"/>
        </w:rPr>
      </w:pPr>
    </w:p>
    <w:p w:rsidR="00A76859" w:rsidRPr="00DE1195" w:rsidRDefault="00A76859" w:rsidP="00A76859">
      <w:pPr>
        <w:tabs>
          <w:tab w:val="left" w:pos="1311"/>
        </w:tabs>
        <w:jc w:val="both"/>
        <w:rPr>
          <w:b/>
          <w:sz w:val="28"/>
          <w:szCs w:val="28"/>
        </w:rPr>
      </w:pPr>
    </w:p>
    <w:p w:rsidR="00A76859" w:rsidRDefault="00A76859" w:rsidP="00A76859">
      <w:pPr>
        <w:tabs>
          <w:tab w:val="left" w:pos="1311"/>
        </w:tabs>
        <w:rPr>
          <w:b/>
          <w:sz w:val="28"/>
          <w:szCs w:val="28"/>
        </w:rPr>
      </w:pPr>
      <w:r w:rsidRPr="00DE1195">
        <w:rPr>
          <w:b/>
          <w:sz w:val="28"/>
          <w:szCs w:val="28"/>
        </w:rPr>
        <w:t xml:space="preserve"> Глава Кызыл-Шорского</w:t>
      </w:r>
    </w:p>
    <w:p w:rsidR="00A76859" w:rsidRPr="00DE1195" w:rsidRDefault="00A76859" w:rsidP="00A76859">
      <w:pPr>
        <w:tabs>
          <w:tab w:val="left" w:pos="1311"/>
        </w:tabs>
        <w:rPr>
          <w:b/>
          <w:sz w:val="28"/>
          <w:szCs w:val="28"/>
        </w:rPr>
      </w:pPr>
      <w:r w:rsidRPr="00DE1195">
        <w:rPr>
          <w:b/>
          <w:sz w:val="28"/>
          <w:szCs w:val="28"/>
        </w:rPr>
        <w:t xml:space="preserve"> сельского поселения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DE1195">
        <w:rPr>
          <w:b/>
          <w:sz w:val="28"/>
          <w:szCs w:val="28"/>
        </w:rPr>
        <w:tab/>
        <w:t>А.Г. Карпов</w:t>
      </w:r>
    </w:p>
    <w:p w:rsidR="00A76859" w:rsidRPr="00DE1195" w:rsidRDefault="00A76859" w:rsidP="00A76859">
      <w:pPr>
        <w:rPr>
          <w:b/>
          <w:sz w:val="28"/>
          <w:szCs w:val="28"/>
        </w:rPr>
      </w:pPr>
    </w:p>
    <w:p w:rsidR="00A76859" w:rsidRPr="00DE1195" w:rsidRDefault="00A76859" w:rsidP="00A76859">
      <w:pPr>
        <w:rPr>
          <w:sz w:val="28"/>
          <w:szCs w:val="28"/>
        </w:rPr>
      </w:pPr>
    </w:p>
    <w:p w:rsidR="00A76859" w:rsidRPr="00DE1195" w:rsidRDefault="00A76859" w:rsidP="00A76859">
      <w:pPr>
        <w:rPr>
          <w:sz w:val="28"/>
          <w:szCs w:val="28"/>
        </w:rPr>
      </w:pPr>
    </w:p>
    <w:p w:rsidR="00A76859" w:rsidRPr="00C42C44" w:rsidRDefault="00A76859" w:rsidP="00A76859">
      <w:pPr>
        <w:jc w:val="both"/>
        <w:rPr>
          <w:sz w:val="28"/>
          <w:szCs w:val="28"/>
        </w:rPr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Default="00A76859" w:rsidP="00A76859">
      <w:pPr>
        <w:jc w:val="both"/>
      </w:pPr>
    </w:p>
    <w:p w:rsidR="00A76859" w:rsidRPr="00D25585" w:rsidRDefault="00A76859" w:rsidP="00A76859">
      <w:pPr>
        <w:jc w:val="right"/>
      </w:pPr>
      <w:r>
        <w:t>Приложение</w:t>
      </w:r>
      <w:r w:rsidRPr="00D25585">
        <w:t>№1</w:t>
      </w:r>
    </w:p>
    <w:p w:rsidR="00A76859" w:rsidRPr="00D25585" w:rsidRDefault="00A76859" w:rsidP="00A76859">
      <w:pPr>
        <w:jc w:val="right"/>
      </w:pPr>
      <w:r>
        <w:tab/>
        <w:t xml:space="preserve">        к постановлению </w:t>
      </w:r>
      <w:r w:rsidRPr="00D25585">
        <w:t>администрации</w:t>
      </w:r>
    </w:p>
    <w:p w:rsidR="00A76859" w:rsidRDefault="00A76859" w:rsidP="00A76859">
      <w:pPr>
        <w:jc w:val="right"/>
        <w:rPr>
          <w:sz w:val="28"/>
          <w:szCs w:val="28"/>
        </w:rPr>
      </w:pPr>
      <w:r w:rsidRPr="00D25585">
        <w:t>Кызыл-Шорского сельского поселения</w:t>
      </w:r>
      <w:r>
        <w:rPr>
          <w:sz w:val="28"/>
          <w:szCs w:val="28"/>
        </w:rPr>
        <w:t xml:space="preserve"> </w:t>
      </w:r>
    </w:p>
    <w:p w:rsidR="00A76859" w:rsidRPr="00BE2F7D" w:rsidRDefault="00A76859" w:rsidP="00A76859">
      <w:pPr>
        <w:jc w:val="right"/>
      </w:pPr>
      <w:r w:rsidRPr="00BE2F7D">
        <w:t>от  «</w:t>
      </w:r>
      <w:r>
        <w:t>16</w:t>
      </w:r>
      <w:r w:rsidRPr="00BE2F7D">
        <w:t xml:space="preserve">» </w:t>
      </w:r>
      <w:r>
        <w:t>мая</w:t>
      </w:r>
      <w:r w:rsidRPr="00BE2F7D">
        <w:t xml:space="preserve">  202</w:t>
      </w:r>
      <w:r>
        <w:t>3</w:t>
      </w:r>
      <w:r w:rsidRPr="00BE2F7D">
        <w:t xml:space="preserve">г.   № </w:t>
      </w:r>
      <w:r>
        <w:t>6</w:t>
      </w:r>
      <w:r w:rsidR="00F66E8A">
        <w:t>-</w:t>
      </w:r>
      <w:r w:rsidRPr="00BE2F7D">
        <w:t>п</w:t>
      </w:r>
    </w:p>
    <w:p w:rsidR="006727F2" w:rsidRPr="00B54F18" w:rsidRDefault="006727F2" w:rsidP="00093407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093407" w:rsidRDefault="00093407" w:rsidP="00825BFD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</w:rPr>
      </w:pPr>
    </w:p>
    <w:p w:rsidR="00093407" w:rsidRDefault="00093407" w:rsidP="00825BFD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</w:rPr>
      </w:pPr>
    </w:p>
    <w:p w:rsidR="00B54F18" w:rsidRDefault="00673CA0" w:rsidP="00825BFD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  <w:sz w:val="28"/>
          <w:szCs w:val="28"/>
        </w:rPr>
      </w:pPr>
      <w:hyperlink w:anchor="Par34" w:tooltip="ПОРЯДОК" w:history="1">
        <w:r w:rsidR="00B54F18" w:rsidRPr="00B54F18">
          <w:rPr>
            <w:b/>
            <w:sz w:val="28"/>
            <w:szCs w:val="28"/>
          </w:rPr>
          <w:t>Порядок</w:t>
        </w:r>
      </w:hyperlink>
      <w:r w:rsidR="00B54F18" w:rsidRPr="00B54F18">
        <w:rPr>
          <w:b/>
          <w:sz w:val="28"/>
          <w:szCs w:val="28"/>
        </w:rPr>
        <w:t xml:space="preserve"> </w:t>
      </w:r>
    </w:p>
    <w:p w:rsidR="00D260AC" w:rsidRPr="00D260AC" w:rsidRDefault="00D260AC" w:rsidP="00825BF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260AC">
        <w:rPr>
          <w:b/>
          <w:bCs/>
          <w:sz w:val="28"/>
          <w:szCs w:val="28"/>
        </w:rPr>
        <w:t xml:space="preserve"> </w:t>
      </w:r>
      <w:r w:rsidR="00FA131F" w:rsidRPr="00D260AC">
        <w:rPr>
          <w:b/>
          <w:bCs/>
          <w:sz w:val="28"/>
          <w:szCs w:val="28"/>
        </w:rPr>
        <w:t>представления муниципальными</w:t>
      </w:r>
      <w:r w:rsidRPr="00D260AC">
        <w:rPr>
          <w:b/>
          <w:bCs/>
          <w:sz w:val="28"/>
          <w:szCs w:val="28"/>
        </w:rPr>
        <w:t xml:space="preserve"> служащими</w:t>
      </w:r>
      <w:r w:rsidR="00476E0E">
        <w:rPr>
          <w:b/>
          <w:bCs/>
          <w:sz w:val="28"/>
          <w:szCs w:val="28"/>
        </w:rPr>
        <w:t xml:space="preserve">, </w:t>
      </w:r>
      <w:r w:rsidR="00C46375">
        <w:rPr>
          <w:b/>
          <w:bCs/>
          <w:sz w:val="28"/>
          <w:szCs w:val="28"/>
        </w:rPr>
        <w:t xml:space="preserve">работниками администрации </w:t>
      </w:r>
      <w:r w:rsidR="00A76859">
        <w:rPr>
          <w:b/>
          <w:bCs/>
          <w:sz w:val="28"/>
          <w:szCs w:val="28"/>
        </w:rPr>
        <w:t>Кызыл-Шорского сельского поселения,</w:t>
      </w:r>
      <w:r w:rsidRPr="00D260AC">
        <w:rPr>
          <w:b/>
          <w:bCs/>
          <w:sz w:val="28"/>
          <w:szCs w:val="28"/>
        </w:rPr>
        <w:t xml:space="preserve"> работниками </w:t>
      </w:r>
      <w:r w:rsidR="00E53F22">
        <w:rPr>
          <w:b/>
          <w:bCs/>
          <w:sz w:val="28"/>
          <w:szCs w:val="28"/>
        </w:rPr>
        <w:t xml:space="preserve">подведомственных </w:t>
      </w:r>
      <w:r w:rsidRPr="00D260AC">
        <w:rPr>
          <w:b/>
          <w:bCs/>
          <w:sz w:val="28"/>
          <w:szCs w:val="28"/>
        </w:rPr>
        <w:t>муниципальных учреждений</w:t>
      </w:r>
      <w:r w:rsidR="00825BFD">
        <w:rPr>
          <w:b/>
          <w:bCs/>
          <w:sz w:val="28"/>
          <w:szCs w:val="28"/>
        </w:rPr>
        <w:t>,</w:t>
      </w:r>
      <w:r w:rsidRPr="00D260AC">
        <w:rPr>
          <w:b/>
          <w:bCs/>
          <w:sz w:val="28"/>
          <w:szCs w:val="28"/>
        </w:rPr>
        <w:t xml:space="preserve"> </w:t>
      </w:r>
      <w:r w:rsidR="00C46375" w:rsidRPr="00D260AC">
        <w:rPr>
          <w:b/>
          <w:bCs/>
          <w:sz w:val="28"/>
          <w:szCs w:val="28"/>
        </w:rPr>
        <w:t>участвующих в</w:t>
      </w:r>
      <w:r w:rsidRPr="00D260AC">
        <w:rPr>
          <w:b/>
          <w:bCs/>
          <w:sz w:val="28"/>
          <w:szCs w:val="28"/>
        </w:rPr>
        <w:t xml:space="preserve"> осуществлении закупок, </w:t>
      </w:r>
      <w:r w:rsidR="00C46375" w:rsidRPr="00D260AC">
        <w:rPr>
          <w:b/>
          <w:bCs/>
          <w:sz w:val="28"/>
          <w:szCs w:val="28"/>
        </w:rPr>
        <w:t>деклараций о</w:t>
      </w:r>
      <w:r w:rsidRPr="00D260AC">
        <w:rPr>
          <w:b/>
          <w:bCs/>
          <w:sz w:val="28"/>
          <w:szCs w:val="28"/>
        </w:rPr>
        <w:t xml:space="preserve"> возможной</w:t>
      </w:r>
      <w:r w:rsidR="00825BFD">
        <w:rPr>
          <w:b/>
          <w:bCs/>
          <w:sz w:val="28"/>
          <w:szCs w:val="28"/>
        </w:rPr>
        <w:t xml:space="preserve"> </w:t>
      </w:r>
      <w:r w:rsidR="00C46375">
        <w:rPr>
          <w:b/>
          <w:bCs/>
          <w:sz w:val="28"/>
          <w:szCs w:val="28"/>
        </w:rPr>
        <w:t>личной заинтересованности</w:t>
      </w:r>
    </w:p>
    <w:p w:rsidR="006727F2" w:rsidRDefault="006727F2" w:rsidP="006727F2">
      <w:pPr>
        <w:spacing w:line="360" w:lineRule="auto"/>
        <w:jc w:val="center"/>
        <w:rPr>
          <w:sz w:val="28"/>
          <w:szCs w:val="28"/>
        </w:rPr>
      </w:pPr>
    </w:p>
    <w:p w:rsidR="00A20D5A" w:rsidRDefault="006727F2" w:rsidP="00FA131F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54F18">
        <w:rPr>
          <w:sz w:val="28"/>
          <w:szCs w:val="28"/>
        </w:rPr>
        <w:t>1</w:t>
      </w:r>
      <w:r w:rsidRPr="00A20D5A">
        <w:rPr>
          <w:sz w:val="28"/>
          <w:szCs w:val="28"/>
        </w:rPr>
        <w:t xml:space="preserve">. </w:t>
      </w:r>
      <w:proofErr w:type="gramStart"/>
      <w:r w:rsidR="00A20D5A" w:rsidRPr="00A20D5A">
        <w:rPr>
          <w:sz w:val="28"/>
          <w:szCs w:val="28"/>
        </w:rPr>
        <w:t xml:space="preserve">Настоящим Порядком определяется взаимодействие по предоставлению и обмену информацией о закупках с </w:t>
      </w:r>
      <w:r w:rsidR="005C2330">
        <w:rPr>
          <w:sz w:val="28"/>
          <w:szCs w:val="28"/>
        </w:rPr>
        <w:t>ответственными</w:t>
      </w:r>
      <w:r w:rsidR="00A20D5A">
        <w:rPr>
          <w:sz w:val="28"/>
          <w:szCs w:val="28"/>
        </w:rPr>
        <w:t xml:space="preserve"> </w:t>
      </w:r>
      <w:r w:rsidR="00A20D5A" w:rsidRPr="00A20D5A">
        <w:rPr>
          <w:sz w:val="28"/>
          <w:szCs w:val="28"/>
        </w:rPr>
        <w:t xml:space="preserve"> </w:t>
      </w:r>
      <w:r w:rsidR="00A20D5A">
        <w:rPr>
          <w:bCs/>
          <w:sz w:val="28"/>
          <w:szCs w:val="28"/>
        </w:rPr>
        <w:t xml:space="preserve">по выявлению  личной заинтересованности  </w:t>
      </w:r>
      <w:r w:rsidR="000573B0">
        <w:rPr>
          <w:bCs/>
          <w:sz w:val="28"/>
          <w:szCs w:val="28"/>
        </w:rPr>
        <w:t>у</w:t>
      </w:r>
      <w:r w:rsidR="00A20D5A">
        <w:rPr>
          <w:bCs/>
          <w:sz w:val="28"/>
          <w:szCs w:val="28"/>
        </w:rPr>
        <w:t xml:space="preserve"> муни</w:t>
      </w:r>
      <w:r w:rsidR="00C63EE9">
        <w:rPr>
          <w:bCs/>
          <w:sz w:val="28"/>
          <w:szCs w:val="28"/>
        </w:rPr>
        <w:t xml:space="preserve">ципальных служащих, работников </w:t>
      </w:r>
      <w:r w:rsidR="00247B47">
        <w:rPr>
          <w:bCs/>
          <w:sz w:val="28"/>
          <w:szCs w:val="28"/>
        </w:rPr>
        <w:t xml:space="preserve">администрации </w:t>
      </w:r>
      <w:r w:rsidR="00A76859">
        <w:rPr>
          <w:bCs/>
          <w:sz w:val="28"/>
          <w:szCs w:val="28"/>
        </w:rPr>
        <w:t>Кызыл-Шорского сельского поселения</w:t>
      </w:r>
      <w:r w:rsidR="00A20D5A">
        <w:rPr>
          <w:bCs/>
          <w:sz w:val="28"/>
          <w:szCs w:val="28"/>
        </w:rPr>
        <w:t>,</w:t>
      </w:r>
      <w:r w:rsidR="000573B0">
        <w:rPr>
          <w:bCs/>
          <w:sz w:val="28"/>
          <w:szCs w:val="28"/>
        </w:rPr>
        <w:t xml:space="preserve">  работников</w:t>
      </w:r>
      <w:r w:rsidR="007606E9">
        <w:rPr>
          <w:bCs/>
          <w:sz w:val="28"/>
          <w:szCs w:val="28"/>
        </w:rPr>
        <w:t xml:space="preserve"> </w:t>
      </w:r>
      <w:r w:rsidR="00247B47">
        <w:rPr>
          <w:bCs/>
          <w:sz w:val="28"/>
          <w:szCs w:val="28"/>
        </w:rPr>
        <w:t xml:space="preserve">подведомственных </w:t>
      </w:r>
      <w:r w:rsidR="00A20D5A">
        <w:rPr>
          <w:bCs/>
          <w:sz w:val="28"/>
          <w:szCs w:val="28"/>
        </w:rPr>
        <w:t>муниципальных учреждений при осуществлении закупок, которая  приводит или может привести  к конфликту интересов  при осуществлении таких закупок</w:t>
      </w:r>
      <w:r w:rsidR="00A20D5A" w:rsidRPr="00A20D5A">
        <w:rPr>
          <w:sz w:val="28"/>
          <w:szCs w:val="28"/>
        </w:rPr>
        <w:t xml:space="preserve"> при осуществлении муниципальных закупок в соответствии с Федеральным законом от 5 апреля 2013 года № 44-ФЗ «О</w:t>
      </w:r>
      <w:proofErr w:type="gramEnd"/>
      <w:r w:rsidR="00A20D5A" w:rsidRPr="00A20D5A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C63EE9">
        <w:rPr>
          <w:sz w:val="28"/>
          <w:szCs w:val="28"/>
        </w:rPr>
        <w:t>»</w:t>
      </w:r>
      <w:r w:rsidR="005C2330">
        <w:rPr>
          <w:sz w:val="28"/>
          <w:szCs w:val="28"/>
        </w:rPr>
        <w:t>.</w:t>
      </w:r>
    </w:p>
    <w:p w:rsidR="005C2330" w:rsidRDefault="006727F2" w:rsidP="00FA131F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 w:rsidRPr="00D5235A">
        <w:rPr>
          <w:sz w:val="28"/>
          <w:szCs w:val="28"/>
        </w:rPr>
        <w:t xml:space="preserve">2. </w:t>
      </w:r>
      <w:proofErr w:type="gramStart"/>
      <w:r w:rsidR="005C2330">
        <w:rPr>
          <w:sz w:val="28"/>
          <w:szCs w:val="28"/>
        </w:rPr>
        <w:t>Ответственн</w:t>
      </w:r>
      <w:r w:rsidR="006F713A">
        <w:rPr>
          <w:sz w:val="28"/>
          <w:szCs w:val="28"/>
        </w:rPr>
        <w:t xml:space="preserve">ой </w:t>
      </w:r>
      <w:r w:rsidR="005C2330">
        <w:rPr>
          <w:sz w:val="28"/>
          <w:szCs w:val="28"/>
        </w:rPr>
        <w:t xml:space="preserve"> за работу  по выявлению личной заинтересованности  </w:t>
      </w:r>
      <w:r w:rsidR="005C2330" w:rsidRPr="005C2330">
        <w:rPr>
          <w:bCs/>
          <w:sz w:val="28"/>
          <w:szCs w:val="28"/>
        </w:rPr>
        <w:t xml:space="preserve">муниципальных служащих, работников </w:t>
      </w:r>
      <w:r w:rsidR="007D4C50">
        <w:rPr>
          <w:bCs/>
          <w:sz w:val="28"/>
          <w:szCs w:val="28"/>
        </w:rPr>
        <w:t>администрации Кызыл-Шорского сельского поселения</w:t>
      </w:r>
      <w:r w:rsidR="005C2330" w:rsidRPr="005C2330">
        <w:rPr>
          <w:bCs/>
          <w:sz w:val="28"/>
          <w:szCs w:val="28"/>
        </w:rPr>
        <w:t xml:space="preserve">, </w:t>
      </w:r>
      <w:r w:rsidR="00960945">
        <w:rPr>
          <w:bCs/>
          <w:sz w:val="28"/>
          <w:szCs w:val="28"/>
        </w:rPr>
        <w:t xml:space="preserve">работников  подведомственных </w:t>
      </w:r>
      <w:r w:rsidR="005C2330" w:rsidRPr="005C2330">
        <w:rPr>
          <w:bCs/>
          <w:sz w:val="28"/>
          <w:szCs w:val="28"/>
        </w:rPr>
        <w:t>муниципальных учреждений  при осуществлении закупок, которая  приводит или может привести  к конфликту интересов  при осуществлении таких закупок</w:t>
      </w:r>
      <w:r w:rsidR="005C2330">
        <w:rPr>
          <w:bCs/>
          <w:sz w:val="28"/>
          <w:szCs w:val="28"/>
        </w:rPr>
        <w:t xml:space="preserve"> является рабочая  группа  по выявлению  личной заинтересованности   муниципальных служащих, работников </w:t>
      </w:r>
      <w:r w:rsidR="00825BFD">
        <w:rPr>
          <w:bCs/>
          <w:sz w:val="28"/>
          <w:szCs w:val="28"/>
        </w:rPr>
        <w:t xml:space="preserve">администрации </w:t>
      </w:r>
      <w:r w:rsidR="00A76859">
        <w:rPr>
          <w:bCs/>
          <w:sz w:val="28"/>
          <w:szCs w:val="28"/>
        </w:rPr>
        <w:t>Кызыл-Шорского сельского поселения</w:t>
      </w:r>
      <w:r w:rsidR="005C2330">
        <w:rPr>
          <w:bCs/>
          <w:sz w:val="28"/>
          <w:szCs w:val="28"/>
        </w:rPr>
        <w:t xml:space="preserve">, </w:t>
      </w:r>
      <w:r w:rsidR="00825BFD">
        <w:rPr>
          <w:bCs/>
          <w:sz w:val="28"/>
          <w:szCs w:val="28"/>
        </w:rPr>
        <w:t xml:space="preserve">подведомственных </w:t>
      </w:r>
      <w:r w:rsidR="005C2330">
        <w:rPr>
          <w:bCs/>
          <w:sz w:val="28"/>
          <w:szCs w:val="28"/>
        </w:rPr>
        <w:t>муниципальных учреждений  при осуществлении закупок, которая  приводит или может привести  к конфликту</w:t>
      </w:r>
      <w:proofErr w:type="gramEnd"/>
      <w:r w:rsidR="005C2330">
        <w:rPr>
          <w:bCs/>
          <w:sz w:val="28"/>
          <w:szCs w:val="28"/>
        </w:rPr>
        <w:t xml:space="preserve"> интересов  при осуществлении таких закупок (далее – Рабочая группа). </w:t>
      </w:r>
    </w:p>
    <w:p w:rsidR="005C2330" w:rsidRPr="005C2330" w:rsidRDefault="005C2330" w:rsidP="00FA131F">
      <w:pPr>
        <w:pStyle w:val="100"/>
        <w:shd w:val="clear" w:color="auto" w:fill="auto"/>
        <w:tabs>
          <w:tab w:val="left" w:pos="-4962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6727F2" w:rsidRPr="005C2330">
        <w:rPr>
          <w:sz w:val="28"/>
          <w:szCs w:val="28"/>
        </w:rPr>
        <w:t>3.</w:t>
      </w:r>
      <w:r w:rsidRPr="005C2330">
        <w:rPr>
          <w:sz w:val="28"/>
          <w:szCs w:val="28"/>
        </w:rPr>
        <w:t xml:space="preserve"> </w:t>
      </w:r>
      <w:r w:rsidRPr="005C2330">
        <w:rPr>
          <w:rStyle w:val="12"/>
          <w:sz w:val="28"/>
          <w:szCs w:val="28"/>
        </w:rPr>
        <w:t xml:space="preserve">Целями взаимодействия являются: </w:t>
      </w:r>
      <w:r w:rsidRPr="005C2330">
        <w:rPr>
          <w:rStyle w:val="2"/>
          <w:sz w:val="28"/>
          <w:szCs w:val="28"/>
        </w:rPr>
        <w:t>выявление личной заинтересованности</w:t>
      </w:r>
      <w:r w:rsidR="001E3EAC">
        <w:rPr>
          <w:rStyle w:val="2"/>
          <w:sz w:val="28"/>
          <w:szCs w:val="28"/>
        </w:rPr>
        <w:t xml:space="preserve"> </w:t>
      </w:r>
      <w:r w:rsidR="001E3EAC" w:rsidRPr="006F7F2C">
        <w:rPr>
          <w:bCs/>
          <w:sz w:val="28"/>
          <w:szCs w:val="28"/>
        </w:rPr>
        <w:t xml:space="preserve">муниципальных служащих, работников </w:t>
      </w:r>
      <w:r w:rsidR="00960945">
        <w:rPr>
          <w:bCs/>
          <w:sz w:val="28"/>
          <w:szCs w:val="28"/>
        </w:rPr>
        <w:t xml:space="preserve">администрации </w:t>
      </w:r>
      <w:r w:rsidR="001E3EAC" w:rsidRPr="006F7F2C">
        <w:rPr>
          <w:bCs/>
          <w:sz w:val="28"/>
          <w:szCs w:val="28"/>
        </w:rPr>
        <w:t xml:space="preserve"> </w:t>
      </w:r>
      <w:r w:rsidR="00A76859">
        <w:rPr>
          <w:bCs/>
          <w:sz w:val="28"/>
          <w:szCs w:val="28"/>
        </w:rPr>
        <w:t>Кызыл-Шорского сельского поселения</w:t>
      </w:r>
      <w:r w:rsidR="001E3EAC" w:rsidRPr="006F7F2C">
        <w:rPr>
          <w:bCs/>
          <w:sz w:val="28"/>
          <w:szCs w:val="28"/>
        </w:rPr>
        <w:t>,</w:t>
      </w:r>
      <w:r w:rsidR="001E3EAC">
        <w:rPr>
          <w:bCs/>
          <w:sz w:val="28"/>
          <w:szCs w:val="28"/>
        </w:rPr>
        <w:t xml:space="preserve"> </w:t>
      </w:r>
      <w:r w:rsidR="00960945">
        <w:rPr>
          <w:bCs/>
          <w:sz w:val="28"/>
          <w:szCs w:val="28"/>
        </w:rPr>
        <w:t xml:space="preserve"> работников</w:t>
      </w:r>
      <w:r w:rsidR="00825BFD">
        <w:rPr>
          <w:bCs/>
          <w:sz w:val="28"/>
          <w:szCs w:val="28"/>
        </w:rPr>
        <w:t xml:space="preserve"> подведомственных </w:t>
      </w:r>
      <w:r w:rsidR="00960945">
        <w:rPr>
          <w:bCs/>
          <w:sz w:val="28"/>
          <w:szCs w:val="28"/>
        </w:rPr>
        <w:t xml:space="preserve"> </w:t>
      </w:r>
      <w:r w:rsidR="001E3EAC">
        <w:rPr>
          <w:bCs/>
          <w:sz w:val="28"/>
          <w:szCs w:val="28"/>
        </w:rPr>
        <w:t>муниципальных учреждений</w:t>
      </w:r>
      <w:r w:rsidR="006F7F2C">
        <w:rPr>
          <w:rStyle w:val="12"/>
          <w:sz w:val="28"/>
          <w:szCs w:val="28"/>
        </w:rPr>
        <w:t xml:space="preserve"> </w:t>
      </w:r>
      <w:r w:rsidR="006F7F2C" w:rsidRPr="006F7F2C">
        <w:rPr>
          <w:rStyle w:val="12"/>
          <w:sz w:val="28"/>
          <w:szCs w:val="28"/>
        </w:rPr>
        <w:t xml:space="preserve">(далее </w:t>
      </w:r>
      <w:r w:rsidR="006F7F2C" w:rsidRPr="006F7F2C">
        <w:rPr>
          <w:bCs/>
          <w:sz w:val="28"/>
          <w:szCs w:val="28"/>
        </w:rPr>
        <w:t xml:space="preserve"> </w:t>
      </w:r>
      <w:r w:rsidR="006F7F2C">
        <w:rPr>
          <w:bCs/>
          <w:sz w:val="28"/>
          <w:szCs w:val="28"/>
        </w:rPr>
        <w:t>- с</w:t>
      </w:r>
      <w:r w:rsidR="006F7F2C" w:rsidRPr="006F7F2C">
        <w:rPr>
          <w:bCs/>
          <w:sz w:val="28"/>
          <w:szCs w:val="28"/>
        </w:rPr>
        <w:t>пециалистов по закупкам)</w:t>
      </w:r>
      <w:r w:rsidR="00825BFD">
        <w:rPr>
          <w:bCs/>
          <w:sz w:val="28"/>
          <w:szCs w:val="28"/>
        </w:rPr>
        <w:t>,</w:t>
      </w:r>
      <w:r w:rsidRPr="005C2330">
        <w:rPr>
          <w:rStyle w:val="12"/>
          <w:sz w:val="28"/>
          <w:szCs w:val="28"/>
        </w:rPr>
        <w:t xml:space="preserve"> </w:t>
      </w:r>
      <w:r w:rsidRPr="005C2330">
        <w:rPr>
          <w:rStyle w:val="2"/>
          <w:sz w:val="28"/>
          <w:szCs w:val="28"/>
        </w:rPr>
        <w:t>которая приводит или может привести к конфликту интересов при осуществлении закупок, проверка на аффилированность и соответствие субъектов муниципальных закупок требованиям антикоррупционного законодательства, предупреждение коррупциогенных проявлений при осуществлении муниципальных закупок.</w:t>
      </w:r>
    </w:p>
    <w:p w:rsidR="00FC520C" w:rsidRDefault="006727F2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35A">
        <w:rPr>
          <w:rFonts w:ascii="Times New Roman" w:hAnsi="Times New Roman" w:cs="Times New Roman"/>
          <w:sz w:val="28"/>
          <w:szCs w:val="28"/>
        </w:rPr>
        <w:t>4.</w:t>
      </w:r>
      <w:r w:rsidR="005F0CC8">
        <w:rPr>
          <w:rFonts w:ascii="Times New Roman" w:hAnsi="Times New Roman" w:cs="Times New Roman"/>
          <w:sz w:val="28"/>
          <w:szCs w:val="28"/>
        </w:rPr>
        <w:t xml:space="preserve"> </w:t>
      </w:r>
      <w:r w:rsidR="00FC520C">
        <w:rPr>
          <w:rFonts w:ascii="Times New Roman" w:hAnsi="Times New Roman" w:cs="Times New Roman"/>
          <w:sz w:val="28"/>
          <w:szCs w:val="28"/>
        </w:rPr>
        <w:t xml:space="preserve"> Информация, содержащая признаки  наличия у </w:t>
      </w:r>
      <w:r w:rsidR="006F7F2C" w:rsidRPr="006F7F2C">
        <w:rPr>
          <w:rFonts w:ascii="Times New Roman" w:hAnsi="Times New Roman" w:cs="Times New Roman"/>
          <w:sz w:val="28"/>
          <w:szCs w:val="28"/>
        </w:rPr>
        <w:t>с</w:t>
      </w:r>
      <w:r w:rsidR="00ED169C" w:rsidRPr="006F7F2C">
        <w:rPr>
          <w:rFonts w:ascii="Times New Roman" w:hAnsi="Times New Roman" w:cs="Times New Roman"/>
          <w:sz w:val="28"/>
          <w:szCs w:val="28"/>
        </w:rPr>
        <w:t>пециалист</w:t>
      </w:r>
      <w:r w:rsidR="006F7F2C" w:rsidRPr="006F7F2C">
        <w:rPr>
          <w:rFonts w:ascii="Times New Roman" w:hAnsi="Times New Roman" w:cs="Times New Roman"/>
          <w:sz w:val="28"/>
          <w:szCs w:val="28"/>
        </w:rPr>
        <w:t>ов</w:t>
      </w:r>
      <w:r w:rsidR="006F7F2C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FC520C">
        <w:rPr>
          <w:rFonts w:ascii="Times New Roman" w:hAnsi="Times New Roman" w:cs="Times New Roman"/>
          <w:sz w:val="28"/>
          <w:szCs w:val="28"/>
        </w:rPr>
        <w:t xml:space="preserve">  личной заинтересованности при осуществлении  закупок поступает в Рабочую группу следующими способами:</w:t>
      </w:r>
    </w:p>
    <w:p w:rsidR="00FC520C" w:rsidRDefault="00222A5C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рабочем порядке (посредством телефонной связи, переписки посредством   электронной почты и т.д.);</w:t>
      </w:r>
    </w:p>
    <w:p w:rsidR="00222A5C" w:rsidRDefault="00222A5C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официальном порядке  (служебная  переписка);</w:t>
      </w:r>
    </w:p>
    <w:p w:rsidR="00222A5C" w:rsidRDefault="00222A5C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способы.</w:t>
      </w:r>
    </w:p>
    <w:p w:rsidR="00B82DDC" w:rsidRDefault="006727F2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35A">
        <w:rPr>
          <w:rFonts w:ascii="Times New Roman" w:hAnsi="Times New Roman" w:cs="Times New Roman"/>
          <w:sz w:val="28"/>
          <w:szCs w:val="28"/>
        </w:rPr>
        <w:t>5.</w:t>
      </w:r>
      <w:r w:rsidR="00057827">
        <w:rPr>
          <w:rFonts w:ascii="Times New Roman" w:hAnsi="Times New Roman" w:cs="Times New Roman"/>
          <w:sz w:val="28"/>
          <w:szCs w:val="28"/>
        </w:rPr>
        <w:t xml:space="preserve"> </w:t>
      </w:r>
      <w:r w:rsidR="004358BA">
        <w:rPr>
          <w:rFonts w:ascii="Times New Roman" w:hAnsi="Times New Roman" w:cs="Times New Roman"/>
          <w:sz w:val="28"/>
          <w:szCs w:val="28"/>
        </w:rPr>
        <w:t>В целях выявления  личной заинтересованности</w:t>
      </w:r>
      <w:r w:rsidR="00B82DDC">
        <w:rPr>
          <w:rFonts w:ascii="Times New Roman" w:hAnsi="Times New Roman" w:cs="Times New Roman"/>
          <w:sz w:val="28"/>
          <w:szCs w:val="28"/>
        </w:rPr>
        <w:t xml:space="preserve"> Рабочая группа  ежегодно в срок до </w:t>
      </w:r>
      <w:r w:rsidR="00B7249D">
        <w:rPr>
          <w:rFonts w:ascii="Times New Roman" w:hAnsi="Times New Roman" w:cs="Times New Roman"/>
          <w:sz w:val="28"/>
          <w:szCs w:val="28"/>
        </w:rPr>
        <w:t>30</w:t>
      </w:r>
      <w:r w:rsidR="00B82DDC">
        <w:rPr>
          <w:rFonts w:ascii="Times New Roman" w:hAnsi="Times New Roman" w:cs="Times New Roman"/>
          <w:sz w:val="28"/>
          <w:szCs w:val="28"/>
        </w:rPr>
        <w:t xml:space="preserve"> </w:t>
      </w:r>
      <w:r w:rsidR="00B7249D">
        <w:rPr>
          <w:rFonts w:ascii="Times New Roman" w:hAnsi="Times New Roman" w:cs="Times New Roman"/>
          <w:sz w:val="28"/>
          <w:szCs w:val="28"/>
        </w:rPr>
        <w:t>января</w:t>
      </w:r>
      <w:r w:rsidR="00B82DDC">
        <w:rPr>
          <w:rFonts w:ascii="Times New Roman" w:hAnsi="Times New Roman" w:cs="Times New Roman"/>
          <w:sz w:val="28"/>
          <w:szCs w:val="28"/>
        </w:rPr>
        <w:t xml:space="preserve"> текущего года  запрашивает с</w:t>
      </w:r>
      <w:r w:rsidR="001461D8">
        <w:rPr>
          <w:rFonts w:ascii="Times New Roman" w:hAnsi="Times New Roman" w:cs="Times New Roman"/>
          <w:sz w:val="28"/>
          <w:szCs w:val="28"/>
        </w:rPr>
        <w:t>о с</w:t>
      </w:r>
      <w:r w:rsidR="001461D8" w:rsidRPr="001461D8">
        <w:rPr>
          <w:rFonts w:ascii="Times New Roman" w:hAnsi="Times New Roman" w:cs="Times New Roman"/>
          <w:bCs/>
          <w:sz w:val="28"/>
          <w:szCs w:val="28"/>
        </w:rPr>
        <w:t>пециалистов по закупкам</w:t>
      </w:r>
      <w:r w:rsidR="00B82DDC">
        <w:rPr>
          <w:rFonts w:ascii="Times New Roman" w:hAnsi="Times New Roman" w:cs="Times New Roman"/>
          <w:bCs/>
          <w:sz w:val="28"/>
          <w:szCs w:val="28"/>
        </w:rPr>
        <w:t xml:space="preserve">, участвующих  в сфере закупок: </w:t>
      </w:r>
    </w:p>
    <w:p w:rsidR="00B82DDC" w:rsidRDefault="00B82DDC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сведения  о близких родственниках и свойственниках, приложение №1 к настоящему Порядку;</w:t>
      </w:r>
    </w:p>
    <w:p w:rsidR="00057827" w:rsidRDefault="00B82DDC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декларацию  о возможной  личной  заинтересованности,   приложение №2 к настоящему Порядку.</w:t>
      </w:r>
    </w:p>
    <w:p w:rsidR="00406C0E" w:rsidRPr="00B82DDC" w:rsidRDefault="00406C0E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указанной информации, лицо, в информации которого  произошли изменения, обязано её актуализировать. </w:t>
      </w:r>
    </w:p>
    <w:p w:rsidR="00057827" w:rsidRDefault="00ED169C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</w:t>
      </w:r>
      <w:r w:rsidR="00CA69F9">
        <w:rPr>
          <w:rFonts w:ascii="Times New Roman" w:hAnsi="Times New Roman" w:cs="Times New Roman"/>
          <w:sz w:val="28"/>
          <w:szCs w:val="28"/>
        </w:rPr>
        <w:t xml:space="preserve"> процедуры определения 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 специалисты по закупкам  формируют сведения  о подавших  заявку участниках либо единственном поставщике, в зависимости от вида  закупки.</w:t>
      </w:r>
    </w:p>
    <w:p w:rsidR="00ED169C" w:rsidRPr="00ED169C" w:rsidRDefault="00ED169C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sz w:val="28"/>
          <w:szCs w:val="28"/>
        </w:rPr>
      </w:pPr>
      <w:r w:rsidRPr="00ED169C">
        <w:rPr>
          <w:rStyle w:val="4"/>
          <w:sz w:val="28"/>
          <w:szCs w:val="28"/>
        </w:rPr>
        <w:t>По результатам анализа формируется профиль участника закупочной деятельности.</w:t>
      </w:r>
    </w:p>
    <w:p w:rsidR="00ED169C" w:rsidRPr="00ED169C" w:rsidRDefault="00ED169C" w:rsidP="00FA131F">
      <w:pPr>
        <w:pStyle w:val="100"/>
        <w:shd w:val="clear" w:color="auto" w:fill="auto"/>
        <w:tabs>
          <w:tab w:val="right" w:pos="9514"/>
          <w:tab w:val="right" w:pos="7886"/>
          <w:tab w:val="right" w:pos="9509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Рабочей группой проводится </w:t>
      </w:r>
      <w:r w:rsidRPr="00ED169C">
        <w:rPr>
          <w:rStyle w:val="4"/>
          <w:sz w:val="28"/>
          <w:szCs w:val="28"/>
        </w:rPr>
        <w:t>анализ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информации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по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заполненным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декларациям личной заинтересованности,</w:t>
      </w:r>
      <w:r>
        <w:rPr>
          <w:rStyle w:val="4"/>
          <w:sz w:val="28"/>
          <w:szCs w:val="28"/>
        </w:rPr>
        <w:t xml:space="preserve">  </w:t>
      </w:r>
      <w:r w:rsidRPr="00ED169C">
        <w:rPr>
          <w:rStyle w:val="4"/>
          <w:sz w:val="28"/>
          <w:szCs w:val="28"/>
        </w:rPr>
        <w:t xml:space="preserve"> трудовым книжкам, анкете, личной карточке работника, </w:t>
      </w:r>
      <w:r w:rsidRPr="00ED169C">
        <w:rPr>
          <w:rStyle w:val="2"/>
          <w:sz w:val="28"/>
          <w:szCs w:val="28"/>
        </w:rPr>
        <w:t xml:space="preserve">Форме </w:t>
      </w:r>
      <w:r w:rsidRPr="00ED169C">
        <w:rPr>
          <w:rStyle w:val="4"/>
          <w:sz w:val="28"/>
          <w:szCs w:val="28"/>
        </w:rPr>
        <w:t>представления информации о близких родственниках и свойственниках, форме предоставления сведений об адресах и сайтах в информационно</w:t>
      </w:r>
      <w:r w:rsidR="00FA131F">
        <w:rPr>
          <w:rStyle w:val="4"/>
          <w:sz w:val="28"/>
          <w:szCs w:val="28"/>
        </w:rPr>
        <w:t>-</w:t>
      </w:r>
      <w:r w:rsidRPr="00ED169C">
        <w:rPr>
          <w:rStyle w:val="4"/>
          <w:sz w:val="28"/>
          <w:szCs w:val="28"/>
        </w:rPr>
        <w:softHyphen/>
        <w:t xml:space="preserve">телекоммуникационной сети «Интернет», сведениях о доходах, расходах, об имуществе и обязательствах имущественного характера, сообщениям от бывших работодателей, </w:t>
      </w:r>
      <w:r w:rsidRPr="00ED169C">
        <w:rPr>
          <w:rStyle w:val="2"/>
          <w:sz w:val="28"/>
          <w:szCs w:val="28"/>
        </w:rPr>
        <w:t xml:space="preserve">реестру ранее </w:t>
      </w:r>
      <w:r w:rsidRPr="00ED169C">
        <w:rPr>
          <w:rStyle w:val="4"/>
          <w:sz w:val="28"/>
          <w:szCs w:val="28"/>
        </w:rPr>
        <w:t xml:space="preserve">заключенных контрактов, реестру контрагентов и иным доступным </w:t>
      </w:r>
      <w:r w:rsidRPr="00ED169C">
        <w:rPr>
          <w:rStyle w:val="2"/>
          <w:sz w:val="28"/>
          <w:szCs w:val="28"/>
        </w:rPr>
        <w:t>источникам.</w:t>
      </w:r>
    </w:p>
    <w:p w:rsidR="00ED169C" w:rsidRPr="00ED169C" w:rsidRDefault="00ED169C" w:rsidP="00FA131F">
      <w:pPr>
        <w:pStyle w:val="100"/>
        <w:shd w:val="clear" w:color="auto" w:fill="auto"/>
        <w:tabs>
          <w:tab w:val="right" w:pos="-5103"/>
          <w:tab w:val="right" w:pos="-4962"/>
        </w:tabs>
        <w:spacing w:before="0" w:after="0" w:line="240" w:lineRule="auto"/>
        <w:contextualSpacing/>
        <w:rPr>
          <w:sz w:val="28"/>
          <w:szCs w:val="28"/>
        </w:rPr>
      </w:pPr>
      <w:r>
        <w:rPr>
          <w:rStyle w:val="2"/>
          <w:sz w:val="28"/>
          <w:szCs w:val="28"/>
        </w:rPr>
        <w:tab/>
        <w:t xml:space="preserve">Рабочей группой </w:t>
      </w:r>
      <w:r w:rsidRPr="00ED169C">
        <w:rPr>
          <w:rStyle w:val="2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проводятся</w:t>
      </w:r>
      <w:r w:rsidR="00825BFD">
        <w:rPr>
          <w:rStyle w:val="4"/>
          <w:sz w:val="28"/>
          <w:szCs w:val="28"/>
        </w:rPr>
        <w:t xml:space="preserve"> профилактические</w:t>
      </w:r>
      <w:r w:rsidR="00C31327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аналитические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мероприятия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2"/>
          <w:sz w:val="28"/>
          <w:szCs w:val="28"/>
        </w:rPr>
        <w:t>в</w:t>
      </w:r>
      <w:r>
        <w:rPr>
          <w:rStyle w:val="2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соответствии</w:t>
      </w:r>
      <w:r>
        <w:rPr>
          <w:rStyle w:val="4"/>
          <w:sz w:val="28"/>
          <w:szCs w:val="28"/>
        </w:rPr>
        <w:t xml:space="preserve"> </w:t>
      </w:r>
      <w:r w:rsidR="00C31327">
        <w:rPr>
          <w:rStyle w:val="4"/>
          <w:sz w:val="28"/>
          <w:szCs w:val="28"/>
        </w:rPr>
        <w:t>с разделами 3,</w:t>
      </w:r>
      <w:r w:rsidRPr="00ED169C">
        <w:rPr>
          <w:rStyle w:val="4"/>
          <w:sz w:val="28"/>
          <w:szCs w:val="28"/>
        </w:rPr>
        <w:t xml:space="preserve"> </w:t>
      </w:r>
      <w:r w:rsidRPr="00ED169C">
        <w:rPr>
          <w:rStyle w:val="2"/>
          <w:sz w:val="28"/>
          <w:szCs w:val="28"/>
        </w:rPr>
        <w:t xml:space="preserve">4 Методических </w:t>
      </w:r>
      <w:r w:rsidR="00C31327">
        <w:rPr>
          <w:rStyle w:val="4"/>
          <w:sz w:val="28"/>
          <w:szCs w:val="28"/>
        </w:rPr>
        <w:t xml:space="preserve">рекомендаций по </w:t>
      </w:r>
      <w:r w:rsidRPr="00ED169C">
        <w:rPr>
          <w:rStyle w:val="4"/>
          <w:sz w:val="28"/>
          <w:szCs w:val="28"/>
        </w:rPr>
        <w:t>проведению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2"/>
          <w:sz w:val="28"/>
          <w:szCs w:val="28"/>
        </w:rPr>
        <w:t>в</w:t>
      </w:r>
      <w:r w:rsidR="00C31327">
        <w:rPr>
          <w:rStyle w:val="2"/>
          <w:sz w:val="28"/>
          <w:szCs w:val="28"/>
        </w:rPr>
        <w:t xml:space="preserve"> </w:t>
      </w:r>
      <w:r w:rsidRPr="00ED169C">
        <w:rPr>
          <w:rStyle w:val="4"/>
          <w:sz w:val="28"/>
          <w:szCs w:val="28"/>
        </w:rPr>
        <w:t>федеральных</w:t>
      </w:r>
      <w:r>
        <w:rPr>
          <w:rStyle w:val="4"/>
          <w:sz w:val="28"/>
          <w:szCs w:val="28"/>
        </w:rPr>
        <w:t xml:space="preserve"> </w:t>
      </w:r>
      <w:r w:rsidRPr="00ED169C">
        <w:rPr>
          <w:rStyle w:val="2"/>
          <w:sz w:val="28"/>
          <w:szCs w:val="28"/>
        </w:rPr>
        <w:t xml:space="preserve">государственных органах, органах государственной </w:t>
      </w:r>
      <w:r w:rsidRPr="00ED169C">
        <w:rPr>
          <w:rStyle w:val="4"/>
          <w:sz w:val="28"/>
          <w:szCs w:val="28"/>
        </w:rPr>
        <w:t xml:space="preserve">власти субъектов Российской </w:t>
      </w:r>
      <w:r w:rsidRPr="00ED169C">
        <w:rPr>
          <w:rStyle w:val="2"/>
          <w:sz w:val="28"/>
          <w:szCs w:val="28"/>
        </w:rPr>
        <w:t xml:space="preserve">Федерации, </w:t>
      </w:r>
      <w:r w:rsidRPr="00ED169C">
        <w:rPr>
          <w:rStyle w:val="4"/>
          <w:sz w:val="28"/>
          <w:szCs w:val="28"/>
        </w:rPr>
        <w:t xml:space="preserve">органах местного </w:t>
      </w:r>
      <w:r w:rsidRPr="00ED169C">
        <w:rPr>
          <w:rStyle w:val="2"/>
          <w:sz w:val="28"/>
          <w:szCs w:val="28"/>
        </w:rPr>
        <w:t xml:space="preserve">самоуправления, </w:t>
      </w:r>
      <w:r w:rsidRPr="00ED169C">
        <w:rPr>
          <w:rStyle w:val="4"/>
          <w:sz w:val="28"/>
          <w:szCs w:val="28"/>
        </w:rPr>
        <w:t xml:space="preserve">государственных внебюджетных фондах </w:t>
      </w:r>
      <w:r w:rsidRPr="00ED169C">
        <w:rPr>
          <w:rStyle w:val="2"/>
          <w:sz w:val="28"/>
          <w:szCs w:val="28"/>
        </w:rPr>
        <w:t>и иных организациях, осуществляющих закупки</w:t>
      </w:r>
      <w:r>
        <w:rPr>
          <w:rStyle w:val="2"/>
          <w:sz w:val="28"/>
          <w:szCs w:val="28"/>
        </w:rPr>
        <w:t xml:space="preserve"> </w:t>
      </w:r>
      <w:r w:rsidRPr="00ED169C">
        <w:rPr>
          <w:rStyle w:val="2"/>
          <w:sz w:val="28"/>
          <w:szCs w:val="28"/>
        </w:rPr>
        <w:t xml:space="preserve">в соответствии с Федеральным </w:t>
      </w:r>
      <w:r w:rsidRPr="00ED169C">
        <w:rPr>
          <w:rStyle w:val="4"/>
          <w:sz w:val="28"/>
          <w:szCs w:val="28"/>
        </w:rPr>
        <w:t xml:space="preserve">законом от 5 апреля </w:t>
      </w:r>
      <w:r w:rsidRPr="00ED169C">
        <w:rPr>
          <w:rStyle w:val="2"/>
          <w:sz w:val="28"/>
          <w:szCs w:val="28"/>
        </w:rPr>
        <w:t xml:space="preserve">2013 года № 44-ФЗ «О контрактной системе в сфере закупок </w:t>
      </w:r>
      <w:r w:rsidRPr="00ED169C">
        <w:rPr>
          <w:rStyle w:val="4"/>
          <w:sz w:val="28"/>
          <w:szCs w:val="28"/>
        </w:rPr>
        <w:t xml:space="preserve">товаров, работ, </w:t>
      </w:r>
      <w:r w:rsidRPr="00ED169C">
        <w:rPr>
          <w:rStyle w:val="2"/>
          <w:sz w:val="28"/>
          <w:szCs w:val="28"/>
        </w:rPr>
        <w:t xml:space="preserve">услуг для обеспечения государственных и муниципальных нужд» и Федеральным законом </w:t>
      </w:r>
      <w:r w:rsidRPr="00ED169C">
        <w:rPr>
          <w:rStyle w:val="4"/>
          <w:sz w:val="28"/>
          <w:szCs w:val="28"/>
        </w:rPr>
        <w:t xml:space="preserve">от </w:t>
      </w:r>
      <w:r w:rsidRPr="00ED169C">
        <w:rPr>
          <w:rStyle w:val="2"/>
          <w:sz w:val="28"/>
          <w:szCs w:val="28"/>
        </w:rPr>
        <w:t xml:space="preserve">18 июля </w:t>
      </w:r>
      <w:r w:rsidRPr="00ED169C">
        <w:rPr>
          <w:rStyle w:val="4"/>
          <w:sz w:val="28"/>
          <w:szCs w:val="28"/>
        </w:rPr>
        <w:t xml:space="preserve">2011 </w:t>
      </w:r>
      <w:r w:rsidRPr="00ED169C">
        <w:rPr>
          <w:rStyle w:val="2"/>
          <w:sz w:val="28"/>
          <w:szCs w:val="28"/>
        </w:rPr>
        <w:t xml:space="preserve">года № 223-ФЗ «О закупках </w:t>
      </w:r>
      <w:r w:rsidRPr="00ED169C">
        <w:rPr>
          <w:rStyle w:val="4"/>
          <w:sz w:val="28"/>
          <w:szCs w:val="28"/>
        </w:rPr>
        <w:t xml:space="preserve">товаров, работ, </w:t>
      </w:r>
      <w:r w:rsidRPr="00ED169C">
        <w:rPr>
          <w:rStyle w:val="2"/>
          <w:sz w:val="28"/>
          <w:szCs w:val="28"/>
        </w:rPr>
        <w:t xml:space="preserve">услуг </w:t>
      </w:r>
      <w:r w:rsidRPr="00ED169C">
        <w:rPr>
          <w:rStyle w:val="4"/>
          <w:sz w:val="28"/>
          <w:szCs w:val="28"/>
        </w:rPr>
        <w:t xml:space="preserve">отдельными видами </w:t>
      </w:r>
      <w:r w:rsidRPr="00ED169C">
        <w:rPr>
          <w:rStyle w:val="2"/>
          <w:sz w:val="28"/>
          <w:szCs w:val="28"/>
        </w:rPr>
        <w:t xml:space="preserve">юридических лиц», работы, направленной на выявление личной заинтересованности </w:t>
      </w:r>
      <w:r w:rsidRPr="00ED169C">
        <w:rPr>
          <w:rStyle w:val="4"/>
          <w:sz w:val="28"/>
          <w:szCs w:val="28"/>
        </w:rPr>
        <w:t xml:space="preserve">государственных </w:t>
      </w:r>
      <w:r w:rsidRPr="00ED169C">
        <w:rPr>
          <w:rStyle w:val="2"/>
          <w:sz w:val="28"/>
          <w:szCs w:val="28"/>
        </w:rPr>
        <w:t xml:space="preserve">и муниципальных служащих, работников при </w:t>
      </w:r>
      <w:r w:rsidRPr="00ED169C">
        <w:rPr>
          <w:rStyle w:val="4"/>
          <w:sz w:val="28"/>
          <w:szCs w:val="28"/>
        </w:rPr>
        <w:t xml:space="preserve">осуществлении таких </w:t>
      </w:r>
      <w:r w:rsidRPr="00ED169C">
        <w:rPr>
          <w:rStyle w:val="2"/>
          <w:sz w:val="28"/>
          <w:szCs w:val="28"/>
        </w:rPr>
        <w:t>закупок, к</w:t>
      </w:r>
      <w:r w:rsidR="00C31327">
        <w:rPr>
          <w:rStyle w:val="2"/>
          <w:sz w:val="28"/>
          <w:szCs w:val="28"/>
        </w:rPr>
        <w:t>о</w:t>
      </w:r>
      <w:r w:rsidRPr="00ED169C">
        <w:rPr>
          <w:rStyle w:val="2"/>
          <w:sz w:val="28"/>
          <w:szCs w:val="28"/>
        </w:rPr>
        <w:t>торая приводит или может привести</w:t>
      </w:r>
      <w:r>
        <w:rPr>
          <w:rStyle w:val="2"/>
          <w:sz w:val="28"/>
          <w:szCs w:val="28"/>
        </w:rPr>
        <w:t xml:space="preserve"> </w:t>
      </w:r>
      <w:r w:rsidRPr="00ED169C">
        <w:rPr>
          <w:rStyle w:val="2"/>
          <w:sz w:val="28"/>
          <w:szCs w:val="28"/>
        </w:rPr>
        <w:t>к конфликту интересов.</w:t>
      </w:r>
    </w:p>
    <w:p w:rsidR="00ED169C" w:rsidRDefault="00ED169C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rStyle w:val="2"/>
          <w:sz w:val="28"/>
          <w:szCs w:val="28"/>
        </w:rPr>
      </w:pPr>
      <w:r>
        <w:rPr>
          <w:rStyle w:val="4"/>
          <w:sz w:val="28"/>
          <w:szCs w:val="28"/>
        </w:rPr>
        <w:t xml:space="preserve">7. </w:t>
      </w:r>
      <w:r w:rsidRPr="00ED169C">
        <w:rPr>
          <w:rStyle w:val="4"/>
          <w:sz w:val="28"/>
          <w:szCs w:val="28"/>
        </w:rPr>
        <w:t xml:space="preserve"> </w:t>
      </w:r>
      <w:r w:rsidRPr="00ED169C">
        <w:rPr>
          <w:rStyle w:val="2"/>
          <w:sz w:val="28"/>
          <w:szCs w:val="28"/>
        </w:rPr>
        <w:t xml:space="preserve">По </w:t>
      </w:r>
      <w:r w:rsidRPr="00ED169C">
        <w:rPr>
          <w:rStyle w:val="4"/>
          <w:sz w:val="28"/>
          <w:szCs w:val="28"/>
        </w:rPr>
        <w:t xml:space="preserve">запросу </w:t>
      </w:r>
      <w:r w:rsidR="00C46375">
        <w:rPr>
          <w:rStyle w:val="2"/>
          <w:sz w:val="28"/>
          <w:szCs w:val="28"/>
        </w:rPr>
        <w:t>председателя Рабочей</w:t>
      </w:r>
      <w:r>
        <w:rPr>
          <w:rStyle w:val="2"/>
          <w:sz w:val="28"/>
          <w:szCs w:val="28"/>
        </w:rPr>
        <w:t xml:space="preserve"> </w:t>
      </w:r>
      <w:r w:rsidR="00C46375">
        <w:rPr>
          <w:rStyle w:val="2"/>
          <w:sz w:val="28"/>
          <w:szCs w:val="28"/>
        </w:rPr>
        <w:t>группы отдел</w:t>
      </w:r>
      <w:r>
        <w:rPr>
          <w:rStyle w:val="2"/>
          <w:sz w:val="28"/>
          <w:szCs w:val="28"/>
        </w:rPr>
        <w:t xml:space="preserve"> по финансам администрации</w:t>
      </w:r>
      <w:r w:rsidR="00FA131F">
        <w:rPr>
          <w:rStyle w:val="2"/>
          <w:sz w:val="28"/>
          <w:szCs w:val="28"/>
        </w:rPr>
        <w:t xml:space="preserve"> </w:t>
      </w:r>
      <w:r w:rsidR="00A76859">
        <w:rPr>
          <w:rStyle w:val="2"/>
          <w:sz w:val="28"/>
          <w:szCs w:val="28"/>
        </w:rPr>
        <w:t>Кызыл-Шорского сельского поселения</w:t>
      </w:r>
      <w:r w:rsidR="004F1E67">
        <w:rPr>
          <w:rStyle w:val="2"/>
          <w:sz w:val="28"/>
          <w:szCs w:val="28"/>
        </w:rPr>
        <w:t xml:space="preserve">, как уполномоченный </w:t>
      </w:r>
      <w:r w:rsidR="0052773A">
        <w:rPr>
          <w:rStyle w:val="2"/>
          <w:sz w:val="28"/>
          <w:szCs w:val="28"/>
        </w:rPr>
        <w:t xml:space="preserve">орган на </w:t>
      </w:r>
      <w:r w:rsidR="00C46375">
        <w:rPr>
          <w:rStyle w:val="2"/>
          <w:sz w:val="28"/>
          <w:szCs w:val="28"/>
        </w:rPr>
        <w:t>определение поставщиков</w:t>
      </w:r>
      <w:r w:rsidR="0052773A">
        <w:rPr>
          <w:rStyle w:val="2"/>
          <w:sz w:val="28"/>
          <w:szCs w:val="28"/>
        </w:rPr>
        <w:t xml:space="preserve"> (подрядчиков, исполнителей</w:t>
      </w:r>
      <w:r w:rsidR="00C46375">
        <w:rPr>
          <w:rStyle w:val="2"/>
          <w:sz w:val="28"/>
          <w:szCs w:val="28"/>
        </w:rPr>
        <w:t xml:space="preserve">), </w:t>
      </w:r>
      <w:r w:rsidR="00C46375" w:rsidRPr="00ED169C">
        <w:rPr>
          <w:rStyle w:val="2"/>
          <w:sz w:val="28"/>
          <w:szCs w:val="28"/>
        </w:rPr>
        <w:t>представляет</w:t>
      </w:r>
      <w:r w:rsidRPr="00ED169C">
        <w:rPr>
          <w:rStyle w:val="2"/>
          <w:sz w:val="28"/>
          <w:szCs w:val="28"/>
        </w:rPr>
        <w:t xml:space="preserve"> все </w:t>
      </w:r>
      <w:r w:rsidRPr="00ED169C">
        <w:rPr>
          <w:rStyle w:val="4"/>
          <w:sz w:val="28"/>
          <w:szCs w:val="28"/>
        </w:rPr>
        <w:t xml:space="preserve">имеющиеся у него </w:t>
      </w:r>
      <w:r w:rsidRPr="00ED169C">
        <w:rPr>
          <w:rStyle w:val="2"/>
          <w:sz w:val="28"/>
          <w:szCs w:val="28"/>
        </w:rPr>
        <w:t xml:space="preserve">сведения </w:t>
      </w:r>
      <w:r w:rsidRPr="00ED169C">
        <w:rPr>
          <w:rStyle w:val="4"/>
          <w:sz w:val="28"/>
          <w:szCs w:val="28"/>
        </w:rPr>
        <w:t xml:space="preserve">по </w:t>
      </w:r>
      <w:r w:rsidRPr="00ED169C">
        <w:rPr>
          <w:rStyle w:val="2"/>
          <w:sz w:val="28"/>
          <w:szCs w:val="28"/>
        </w:rPr>
        <w:t>закупкам.</w:t>
      </w:r>
    </w:p>
    <w:p w:rsidR="004F08D8" w:rsidRDefault="00476E0E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bCs/>
          <w:color w:val="000000"/>
          <w:kern w:val="36"/>
          <w:sz w:val="28"/>
          <w:szCs w:val="28"/>
        </w:rPr>
      </w:pPr>
      <w:r>
        <w:rPr>
          <w:rStyle w:val="2"/>
          <w:sz w:val="28"/>
          <w:szCs w:val="28"/>
        </w:rPr>
        <w:t xml:space="preserve">8. </w:t>
      </w:r>
      <w:r w:rsidR="004F08D8">
        <w:rPr>
          <w:rStyle w:val="2"/>
          <w:sz w:val="28"/>
          <w:szCs w:val="28"/>
        </w:rPr>
        <w:t xml:space="preserve">При рассмотрении Деклараций  и урегулировании  конфликта интересов, </w:t>
      </w:r>
      <w:r w:rsidR="00AD7671">
        <w:rPr>
          <w:rStyle w:val="2"/>
          <w:sz w:val="28"/>
          <w:szCs w:val="28"/>
        </w:rPr>
        <w:t>в</w:t>
      </w:r>
      <w:r w:rsidR="00324DF0">
        <w:rPr>
          <w:rStyle w:val="2"/>
          <w:sz w:val="28"/>
          <w:szCs w:val="28"/>
        </w:rPr>
        <w:t xml:space="preserve"> случае выявления  информации, указывающей на личную </w:t>
      </w:r>
      <w:r w:rsidR="00324DF0">
        <w:rPr>
          <w:rStyle w:val="2"/>
          <w:sz w:val="28"/>
          <w:szCs w:val="28"/>
        </w:rPr>
        <w:lastRenderedPageBreak/>
        <w:t>заинтересованность</w:t>
      </w:r>
      <w:r w:rsidR="004F08D8">
        <w:rPr>
          <w:rStyle w:val="2"/>
          <w:sz w:val="28"/>
          <w:szCs w:val="28"/>
        </w:rPr>
        <w:t>,</w:t>
      </w:r>
      <w:r w:rsidR="00B518B6">
        <w:rPr>
          <w:rStyle w:val="2"/>
          <w:sz w:val="28"/>
          <w:szCs w:val="28"/>
        </w:rPr>
        <w:t xml:space="preserve"> председатель </w:t>
      </w:r>
      <w:r w:rsidR="004F08D8">
        <w:rPr>
          <w:rStyle w:val="2"/>
          <w:sz w:val="28"/>
          <w:szCs w:val="28"/>
        </w:rPr>
        <w:t xml:space="preserve"> Рабоч</w:t>
      </w:r>
      <w:r w:rsidR="00B518B6">
        <w:rPr>
          <w:rStyle w:val="2"/>
          <w:sz w:val="28"/>
          <w:szCs w:val="28"/>
        </w:rPr>
        <w:t xml:space="preserve">ей </w:t>
      </w:r>
      <w:r w:rsidR="004F08D8">
        <w:rPr>
          <w:rStyle w:val="2"/>
          <w:sz w:val="28"/>
          <w:szCs w:val="28"/>
        </w:rPr>
        <w:t xml:space="preserve"> групп</w:t>
      </w:r>
      <w:r w:rsidR="00B518B6">
        <w:rPr>
          <w:rStyle w:val="2"/>
          <w:sz w:val="28"/>
          <w:szCs w:val="28"/>
        </w:rPr>
        <w:t>ы</w:t>
      </w:r>
      <w:r w:rsidR="004F08D8">
        <w:rPr>
          <w:rStyle w:val="2"/>
          <w:sz w:val="28"/>
          <w:szCs w:val="28"/>
        </w:rPr>
        <w:t xml:space="preserve"> </w:t>
      </w:r>
      <w:r w:rsidR="00C143DB">
        <w:rPr>
          <w:bCs/>
          <w:color w:val="000000"/>
          <w:kern w:val="36"/>
          <w:sz w:val="28"/>
          <w:szCs w:val="28"/>
        </w:rPr>
        <w:t xml:space="preserve">ходатайствует  перед  представителем нанимателя  о необходимости проведения  проверки соблюдения должностным лицом требований  по предотвращению и урегулированию конфликта интересов. Проверка проводится по решению представителя нанимателя и </w:t>
      </w:r>
      <w:r w:rsidR="004F08D8">
        <w:rPr>
          <w:rStyle w:val="2"/>
          <w:sz w:val="28"/>
          <w:szCs w:val="28"/>
        </w:rPr>
        <w:t xml:space="preserve">в соответствии с </w:t>
      </w:r>
      <w:r w:rsidR="00C143DB">
        <w:rPr>
          <w:bCs/>
          <w:color w:val="000000"/>
          <w:kern w:val="36"/>
          <w:sz w:val="28"/>
          <w:szCs w:val="28"/>
        </w:rPr>
        <w:t xml:space="preserve"> методическими</w:t>
      </w:r>
      <w:r w:rsidR="004F08D8" w:rsidRPr="004F08D8">
        <w:rPr>
          <w:bCs/>
          <w:color w:val="000000"/>
          <w:kern w:val="36"/>
          <w:sz w:val="28"/>
          <w:szCs w:val="28"/>
        </w:rPr>
        <w:t xml:space="preserve"> рекомендация</w:t>
      </w:r>
      <w:r w:rsidR="00C143DB">
        <w:rPr>
          <w:bCs/>
          <w:color w:val="000000"/>
          <w:kern w:val="36"/>
          <w:sz w:val="28"/>
          <w:szCs w:val="28"/>
        </w:rPr>
        <w:t>ми</w:t>
      </w:r>
      <w:r w:rsidR="004F08D8" w:rsidRPr="004F08D8">
        <w:rPr>
          <w:bCs/>
          <w:color w:val="000000"/>
          <w:kern w:val="36"/>
          <w:sz w:val="28"/>
          <w:szCs w:val="28"/>
        </w:rPr>
        <w:t xml:space="preserve"> по вопросам привлечения к ответственности должностных лиц за непринятие мер по предотвращению и (или) уре</w:t>
      </w:r>
      <w:r w:rsidR="004F08D8">
        <w:rPr>
          <w:bCs/>
          <w:color w:val="000000"/>
          <w:kern w:val="36"/>
          <w:sz w:val="28"/>
          <w:szCs w:val="28"/>
        </w:rPr>
        <w:t>гулированию конфликта интересов</w:t>
      </w:r>
      <w:r w:rsidR="00C143DB">
        <w:rPr>
          <w:bCs/>
          <w:color w:val="000000"/>
          <w:kern w:val="36"/>
          <w:sz w:val="28"/>
          <w:szCs w:val="28"/>
        </w:rPr>
        <w:t xml:space="preserve">         (</w:t>
      </w:r>
      <w:r w:rsidR="00C143DB" w:rsidRPr="004F08D8">
        <w:rPr>
          <w:bCs/>
          <w:color w:val="000000"/>
          <w:kern w:val="36"/>
          <w:sz w:val="28"/>
          <w:szCs w:val="28"/>
        </w:rPr>
        <w:t>Письмо</w:t>
      </w:r>
      <w:r w:rsidR="00C143DB">
        <w:rPr>
          <w:bCs/>
          <w:color w:val="000000"/>
          <w:kern w:val="36"/>
          <w:sz w:val="28"/>
          <w:szCs w:val="28"/>
        </w:rPr>
        <w:t xml:space="preserve"> Минтруда России от 26.07.2018 №</w:t>
      </w:r>
      <w:r w:rsidR="00C143DB" w:rsidRPr="004F08D8">
        <w:rPr>
          <w:bCs/>
          <w:color w:val="000000"/>
          <w:kern w:val="36"/>
          <w:sz w:val="28"/>
          <w:szCs w:val="28"/>
        </w:rPr>
        <w:t xml:space="preserve"> 18-0/10/П-5146</w:t>
      </w:r>
      <w:r w:rsidR="00C143DB">
        <w:rPr>
          <w:bCs/>
          <w:color w:val="000000"/>
          <w:kern w:val="36"/>
          <w:sz w:val="28"/>
          <w:szCs w:val="28"/>
        </w:rPr>
        <w:t xml:space="preserve">). По результатам  проведения  проверки должен быть установлен факт  совершения или не совершения  должностным лицом  коррупционного правонарушения.  </w:t>
      </w:r>
      <w:r w:rsidR="00AD7671">
        <w:rPr>
          <w:bCs/>
          <w:color w:val="000000"/>
          <w:kern w:val="36"/>
          <w:sz w:val="28"/>
          <w:szCs w:val="28"/>
        </w:rPr>
        <w:t xml:space="preserve"> </w:t>
      </w:r>
    </w:p>
    <w:p w:rsidR="00F2593C" w:rsidRDefault="00074718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Рассмотрев доклад Рабочей группы о результатах  проверки, представитель нанимателя,</w:t>
      </w:r>
      <w:r w:rsidR="00F2593C">
        <w:rPr>
          <w:bCs/>
          <w:color w:val="000000"/>
          <w:kern w:val="36"/>
          <w:sz w:val="28"/>
          <w:szCs w:val="28"/>
        </w:rPr>
        <w:t xml:space="preserve"> в целях 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F2593C">
        <w:rPr>
          <w:bCs/>
          <w:color w:val="000000"/>
          <w:kern w:val="36"/>
          <w:sz w:val="28"/>
          <w:szCs w:val="28"/>
        </w:rPr>
        <w:t xml:space="preserve">коллегиального и  всестороннего  рассмотрения результатов  проведенной проверки и фактов возможного  непринятия должностным лицом  мер по предотвращению и урегулирования  конфликта интересов  </w:t>
      </w:r>
      <w:r>
        <w:rPr>
          <w:bCs/>
          <w:color w:val="000000"/>
          <w:kern w:val="36"/>
          <w:sz w:val="28"/>
          <w:szCs w:val="28"/>
        </w:rPr>
        <w:t xml:space="preserve">может  принять решение о </w:t>
      </w:r>
      <w:r w:rsidR="00F2593C">
        <w:rPr>
          <w:bCs/>
          <w:color w:val="000000"/>
          <w:kern w:val="36"/>
          <w:sz w:val="28"/>
          <w:szCs w:val="28"/>
        </w:rPr>
        <w:t xml:space="preserve">направлении </w:t>
      </w:r>
      <w:r>
        <w:rPr>
          <w:bCs/>
          <w:color w:val="000000"/>
          <w:kern w:val="36"/>
          <w:sz w:val="28"/>
          <w:szCs w:val="28"/>
        </w:rPr>
        <w:t xml:space="preserve"> материалов проверки в комиссию по соблюдению требований  к служебному  поведению  и урегулированию конфликта интересов.</w:t>
      </w:r>
    </w:p>
    <w:p w:rsidR="00476E0E" w:rsidRPr="00ED169C" w:rsidRDefault="00F2593C" w:rsidP="00FA131F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По итогам рассмотрения данных материалов  комиссия принимает соответствующее решение.</w:t>
      </w:r>
      <w:r w:rsidR="004F08D8">
        <w:rPr>
          <w:rStyle w:val="2"/>
          <w:sz w:val="28"/>
          <w:szCs w:val="28"/>
        </w:rPr>
        <w:t xml:space="preserve"> </w:t>
      </w:r>
    </w:p>
    <w:p w:rsidR="00ED169C" w:rsidRDefault="00ED169C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C50" w:rsidRDefault="007D4C50" w:rsidP="00FA13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3A" w:rsidRDefault="0052773A" w:rsidP="00FA131F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6E8A" w:rsidRPr="00D25585" w:rsidRDefault="00F66E8A" w:rsidP="00F66E8A">
      <w:pPr>
        <w:jc w:val="right"/>
      </w:pPr>
      <w:r>
        <w:lastRenderedPageBreak/>
        <w:t>Приложение</w:t>
      </w:r>
      <w:r w:rsidRPr="00D25585">
        <w:t>№</w:t>
      </w:r>
      <w:r>
        <w:t>2</w:t>
      </w:r>
    </w:p>
    <w:p w:rsidR="00F66E8A" w:rsidRPr="00D25585" w:rsidRDefault="00F66E8A" w:rsidP="00F66E8A">
      <w:pPr>
        <w:tabs>
          <w:tab w:val="left" w:pos="142"/>
        </w:tabs>
        <w:jc w:val="right"/>
      </w:pPr>
      <w:r w:rsidRPr="00D25585">
        <w:tab/>
        <w:t xml:space="preserve">        к постановлению администрации</w:t>
      </w:r>
    </w:p>
    <w:p w:rsidR="00F66E8A" w:rsidRDefault="00F66E8A" w:rsidP="00F66E8A">
      <w:pPr>
        <w:jc w:val="right"/>
        <w:rPr>
          <w:sz w:val="28"/>
          <w:szCs w:val="28"/>
        </w:rPr>
      </w:pPr>
      <w:r w:rsidRPr="00D25585">
        <w:t>Кызыл-Шорского сельского поселения</w:t>
      </w:r>
      <w:r>
        <w:rPr>
          <w:sz w:val="28"/>
          <w:szCs w:val="28"/>
        </w:rPr>
        <w:t xml:space="preserve"> </w:t>
      </w:r>
    </w:p>
    <w:p w:rsidR="00F66E8A" w:rsidRPr="00BE2F7D" w:rsidRDefault="00F66E8A" w:rsidP="00F66E8A">
      <w:pPr>
        <w:jc w:val="right"/>
      </w:pPr>
      <w:r w:rsidRPr="00BE2F7D">
        <w:t>от  «</w:t>
      </w:r>
      <w:r>
        <w:t>16</w:t>
      </w:r>
      <w:r w:rsidRPr="00BE2F7D">
        <w:t xml:space="preserve">» </w:t>
      </w:r>
      <w:r>
        <w:t>мая</w:t>
      </w:r>
      <w:r w:rsidRPr="00BE2F7D">
        <w:t xml:space="preserve">  202</w:t>
      </w:r>
      <w:r>
        <w:t>3</w:t>
      </w:r>
      <w:r w:rsidRPr="00BE2F7D">
        <w:t xml:space="preserve">г.   № </w:t>
      </w:r>
      <w:r>
        <w:t>6-</w:t>
      </w:r>
      <w:r w:rsidRPr="00BE2F7D">
        <w:t>п</w:t>
      </w:r>
    </w:p>
    <w:p w:rsidR="00F2593C" w:rsidRDefault="00F2593C" w:rsidP="00FA131F">
      <w:pPr>
        <w:ind w:firstLine="709"/>
        <w:contextualSpacing/>
        <w:jc w:val="right"/>
        <w:rPr>
          <w:sz w:val="28"/>
          <w:szCs w:val="28"/>
        </w:rPr>
      </w:pPr>
    </w:p>
    <w:p w:rsidR="00F2593C" w:rsidRDefault="00F2593C" w:rsidP="00FA131F">
      <w:pPr>
        <w:ind w:firstLine="709"/>
        <w:contextualSpacing/>
        <w:jc w:val="center"/>
        <w:rPr>
          <w:sz w:val="28"/>
          <w:szCs w:val="28"/>
        </w:rPr>
      </w:pPr>
    </w:p>
    <w:p w:rsidR="00F2593C" w:rsidRPr="00F2593C" w:rsidRDefault="00F2593C" w:rsidP="00FA131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93C">
        <w:rPr>
          <w:rFonts w:ascii="Times New Roman" w:hAnsi="Times New Roman" w:cs="Times New Roman"/>
          <w:bCs/>
          <w:sz w:val="28"/>
          <w:szCs w:val="28"/>
        </w:rPr>
        <w:t>Рабочая групп</w:t>
      </w:r>
      <w:r w:rsidR="008D6A30">
        <w:rPr>
          <w:rFonts w:ascii="Times New Roman" w:hAnsi="Times New Roman" w:cs="Times New Roman"/>
          <w:bCs/>
          <w:sz w:val="28"/>
          <w:szCs w:val="28"/>
        </w:rPr>
        <w:t>а</w:t>
      </w:r>
    </w:p>
    <w:p w:rsidR="008D6A30" w:rsidRDefault="00F2593C" w:rsidP="00FA131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0" w:name="_GoBack"/>
      <w:bookmarkEnd w:id="0"/>
      <w:r w:rsidR="00C46375" w:rsidRPr="00F2593C">
        <w:rPr>
          <w:rFonts w:ascii="Times New Roman" w:hAnsi="Times New Roman" w:cs="Times New Roman"/>
          <w:bCs/>
          <w:sz w:val="28"/>
          <w:szCs w:val="28"/>
        </w:rPr>
        <w:t>выявлению личной</w:t>
      </w:r>
      <w:r w:rsidRPr="00F2593C">
        <w:rPr>
          <w:rFonts w:ascii="Times New Roman" w:hAnsi="Times New Roman" w:cs="Times New Roman"/>
          <w:bCs/>
          <w:sz w:val="28"/>
          <w:szCs w:val="28"/>
        </w:rPr>
        <w:t xml:space="preserve"> заинтересованности   муниципальных служащих, работников </w:t>
      </w:r>
      <w:r w:rsidR="00B518B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FA131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76859">
        <w:rPr>
          <w:rFonts w:ascii="Times New Roman" w:hAnsi="Times New Roman" w:cs="Times New Roman"/>
          <w:bCs/>
          <w:sz w:val="28"/>
          <w:szCs w:val="28"/>
        </w:rPr>
        <w:t>Кызыл-Шорского сельского поселения</w:t>
      </w:r>
      <w:r w:rsidRPr="00F2593C">
        <w:rPr>
          <w:rFonts w:ascii="Times New Roman" w:hAnsi="Times New Roman" w:cs="Times New Roman"/>
          <w:bCs/>
          <w:sz w:val="28"/>
          <w:szCs w:val="28"/>
        </w:rPr>
        <w:t>,</w:t>
      </w:r>
    </w:p>
    <w:p w:rsidR="00057827" w:rsidRPr="00F2593C" w:rsidRDefault="00F2593C" w:rsidP="00FA131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593C"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 w:rsidR="00B518B6">
        <w:rPr>
          <w:rFonts w:ascii="Times New Roman" w:hAnsi="Times New Roman" w:cs="Times New Roman"/>
          <w:bCs/>
          <w:sz w:val="28"/>
          <w:szCs w:val="28"/>
        </w:rPr>
        <w:t xml:space="preserve">подведомственных </w:t>
      </w:r>
      <w:r w:rsidRPr="00F2593C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 при осуществлении закупок, которая  приводит или может привести  к конфликту интересов  </w:t>
      </w:r>
      <w:r w:rsidR="00B51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93C">
        <w:rPr>
          <w:rFonts w:ascii="Times New Roman" w:hAnsi="Times New Roman" w:cs="Times New Roman"/>
          <w:bCs/>
          <w:sz w:val="28"/>
          <w:szCs w:val="28"/>
        </w:rPr>
        <w:t>при осуществлении таких закупок</w:t>
      </w:r>
    </w:p>
    <w:p w:rsidR="006727F2" w:rsidRDefault="006727F2" w:rsidP="00FA131F">
      <w:pPr>
        <w:contextualSpacing/>
        <w:jc w:val="right"/>
        <w:rPr>
          <w:sz w:val="28"/>
          <w:szCs w:val="28"/>
        </w:rPr>
      </w:pPr>
    </w:p>
    <w:p w:rsidR="00CF2758" w:rsidRPr="00A744E2" w:rsidRDefault="00A744E2" w:rsidP="00A744E2">
      <w:pPr>
        <w:contextualSpacing/>
        <w:jc w:val="both"/>
        <w:rPr>
          <w:sz w:val="27"/>
          <w:szCs w:val="27"/>
        </w:rPr>
      </w:pPr>
      <w:r w:rsidRPr="00A744E2">
        <w:rPr>
          <w:sz w:val="27"/>
          <w:szCs w:val="27"/>
        </w:rPr>
        <w:t xml:space="preserve">Глава Кызыл-Шорского сельского поселения – </w:t>
      </w:r>
      <w:r w:rsidRPr="00A744E2">
        <w:rPr>
          <w:b/>
          <w:sz w:val="27"/>
          <w:szCs w:val="27"/>
        </w:rPr>
        <w:t>Карпов А.Г.</w:t>
      </w:r>
    </w:p>
    <w:p w:rsidR="00CF2758" w:rsidRPr="00A744E2" w:rsidRDefault="00CF2758" w:rsidP="00FA131F">
      <w:pPr>
        <w:contextualSpacing/>
        <w:jc w:val="right"/>
        <w:rPr>
          <w:sz w:val="27"/>
          <w:szCs w:val="27"/>
        </w:rPr>
      </w:pPr>
    </w:p>
    <w:p w:rsidR="00A744E2" w:rsidRPr="00A744E2" w:rsidRDefault="00A744E2" w:rsidP="00A744E2">
      <w:pPr>
        <w:ind w:firstLine="360"/>
        <w:jc w:val="both"/>
        <w:rPr>
          <w:sz w:val="27"/>
          <w:szCs w:val="27"/>
        </w:rPr>
      </w:pPr>
      <w:r w:rsidRPr="00A744E2">
        <w:rPr>
          <w:sz w:val="27"/>
          <w:szCs w:val="27"/>
        </w:rPr>
        <w:t xml:space="preserve">Специалист администрации  Кызыл - Шорского сельского поселения – </w:t>
      </w:r>
      <w:proofErr w:type="spellStart"/>
      <w:r w:rsidRPr="00A744E2">
        <w:rPr>
          <w:b/>
          <w:sz w:val="27"/>
          <w:szCs w:val="27"/>
        </w:rPr>
        <w:t>Подрябинкина</w:t>
      </w:r>
      <w:proofErr w:type="spellEnd"/>
      <w:r w:rsidRPr="00A744E2">
        <w:rPr>
          <w:b/>
          <w:sz w:val="27"/>
          <w:szCs w:val="27"/>
        </w:rPr>
        <w:t xml:space="preserve"> О.П.</w:t>
      </w:r>
    </w:p>
    <w:p w:rsidR="00A744E2" w:rsidRPr="00A744E2" w:rsidRDefault="00A744E2" w:rsidP="00A744E2">
      <w:pPr>
        <w:jc w:val="both"/>
        <w:rPr>
          <w:sz w:val="27"/>
          <w:szCs w:val="27"/>
        </w:rPr>
      </w:pPr>
    </w:p>
    <w:p w:rsidR="00A744E2" w:rsidRDefault="00A744E2" w:rsidP="00A744E2">
      <w:pPr>
        <w:ind w:firstLine="360"/>
        <w:jc w:val="both"/>
        <w:rPr>
          <w:sz w:val="27"/>
          <w:szCs w:val="27"/>
        </w:rPr>
      </w:pPr>
      <w:r w:rsidRPr="00A744E2">
        <w:rPr>
          <w:sz w:val="27"/>
          <w:szCs w:val="27"/>
        </w:rPr>
        <w:t xml:space="preserve">Специалист администрации  Кызыл - Шорского сельского поселения  -  </w:t>
      </w:r>
      <w:r w:rsidRPr="00A744E2">
        <w:rPr>
          <w:b/>
          <w:sz w:val="27"/>
          <w:szCs w:val="27"/>
        </w:rPr>
        <w:t>Ипатова Т.С.</w:t>
      </w:r>
    </w:p>
    <w:p w:rsidR="00A744E2" w:rsidRPr="00A744E2" w:rsidRDefault="00A744E2" w:rsidP="00A744E2">
      <w:pPr>
        <w:ind w:firstLine="360"/>
        <w:jc w:val="both"/>
        <w:rPr>
          <w:sz w:val="27"/>
          <w:szCs w:val="27"/>
        </w:rPr>
      </w:pPr>
    </w:p>
    <w:p w:rsidR="00A744E2" w:rsidRDefault="00A744E2" w:rsidP="00A744E2">
      <w:pPr>
        <w:ind w:firstLine="360"/>
        <w:jc w:val="both"/>
        <w:rPr>
          <w:sz w:val="27"/>
          <w:szCs w:val="27"/>
        </w:rPr>
      </w:pPr>
      <w:r w:rsidRPr="00A744E2">
        <w:rPr>
          <w:sz w:val="27"/>
          <w:szCs w:val="27"/>
        </w:rPr>
        <w:t xml:space="preserve">Председатель Совета народных депутатов  Кызыл - Шорского сельского поселения – </w:t>
      </w:r>
      <w:r w:rsidRPr="00A744E2">
        <w:rPr>
          <w:b/>
          <w:sz w:val="27"/>
          <w:szCs w:val="27"/>
        </w:rPr>
        <w:t>Тенешева Ю.С.</w:t>
      </w:r>
    </w:p>
    <w:p w:rsidR="00A744E2" w:rsidRPr="00A744E2" w:rsidRDefault="00A744E2" w:rsidP="00A744E2">
      <w:pPr>
        <w:ind w:firstLine="360"/>
        <w:jc w:val="both"/>
        <w:rPr>
          <w:sz w:val="27"/>
          <w:szCs w:val="27"/>
        </w:rPr>
      </w:pPr>
    </w:p>
    <w:p w:rsidR="00A744E2" w:rsidRPr="00A744E2" w:rsidRDefault="00A744E2" w:rsidP="00A744E2">
      <w:pPr>
        <w:ind w:firstLine="360"/>
        <w:jc w:val="both"/>
        <w:rPr>
          <w:sz w:val="27"/>
          <w:szCs w:val="27"/>
        </w:rPr>
      </w:pPr>
      <w:r w:rsidRPr="00A744E2">
        <w:rPr>
          <w:sz w:val="27"/>
          <w:szCs w:val="27"/>
        </w:rPr>
        <w:t xml:space="preserve">Депутат Совета народных депутатов  Кызыл - Шорского сельского поселения </w:t>
      </w:r>
      <w:proofErr w:type="gramStart"/>
      <w:r w:rsidRPr="00A744E2">
        <w:rPr>
          <w:sz w:val="27"/>
          <w:szCs w:val="27"/>
        </w:rPr>
        <w:t>–</w:t>
      </w:r>
      <w:proofErr w:type="spellStart"/>
      <w:r w:rsidRPr="00A744E2">
        <w:rPr>
          <w:b/>
          <w:sz w:val="27"/>
          <w:szCs w:val="27"/>
        </w:rPr>
        <w:t>Б</w:t>
      </w:r>
      <w:proofErr w:type="gramEnd"/>
      <w:r w:rsidRPr="00A744E2">
        <w:rPr>
          <w:b/>
          <w:sz w:val="27"/>
          <w:szCs w:val="27"/>
        </w:rPr>
        <w:t>айлагашева</w:t>
      </w:r>
      <w:proofErr w:type="spellEnd"/>
      <w:r w:rsidRPr="00A744E2">
        <w:rPr>
          <w:b/>
          <w:sz w:val="27"/>
          <w:szCs w:val="27"/>
        </w:rPr>
        <w:t xml:space="preserve"> В.М.</w:t>
      </w:r>
    </w:p>
    <w:p w:rsidR="00A744E2" w:rsidRPr="00A744E2" w:rsidRDefault="00A744E2" w:rsidP="00A744E2">
      <w:pPr>
        <w:ind w:firstLine="360"/>
        <w:jc w:val="both"/>
        <w:rPr>
          <w:sz w:val="27"/>
          <w:szCs w:val="27"/>
        </w:rPr>
      </w:pPr>
    </w:p>
    <w:p w:rsidR="00CF2758" w:rsidRDefault="00CF2758" w:rsidP="00FA131F">
      <w:pPr>
        <w:contextualSpacing/>
        <w:jc w:val="right"/>
        <w:rPr>
          <w:sz w:val="28"/>
          <w:szCs w:val="28"/>
        </w:rPr>
      </w:pPr>
    </w:p>
    <w:p w:rsidR="00CF2758" w:rsidRDefault="00CF2758" w:rsidP="00FA131F">
      <w:pPr>
        <w:contextualSpacing/>
        <w:jc w:val="right"/>
        <w:rPr>
          <w:sz w:val="28"/>
          <w:szCs w:val="28"/>
        </w:rPr>
      </w:pPr>
    </w:p>
    <w:p w:rsidR="00CF2758" w:rsidRDefault="00CF2758" w:rsidP="00FA131F">
      <w:pPr>
        <w:contextualSpacing/>
        <w:jc w:val="right"/>
        <w:rPr>
          <w:sz w:val="28"/>
          <w:szCs w:val="28"/>
        </w:rPr>
      </w:pPr>
    </w:p>
    <w:p w:rsidR="006F713A" w:rsidRDefault="006F713A" w:rsidP="00FA131F">
      <w:pPr>
        <w:contextualSpacing/>
        <w:jc w:val="right"/>
        <w:rPr>
          <w:sz w:val="28"/>
          <w:szCs w:val="28"/>
        </w:rPr>
      </w:pPr>
    </w:p>
    <w:p w:rsidR="006F713A" w:rsidRDefault="006F713A" w:rsidP="00FA131F">
      <w:pPr>
        <w:contextualSpacing/>
        <w:jc w:val="right"/>
        <w:rPr>
          <w:sz w:val="28"/>
          <w:szCs w:val="28"/>
        </w:rPr>
      </w:pPr>
    </w:p>
    <w:p w:rsidR="00F47747" w:rsidRDefault="00F47747" w:rsidP="00FA131F">
      <w:pPr>
        <w:contextualSpacing/>
        <w:jc w:val="right"/>
        <w:rPr>
          <w:sz w:val="28"/>
          <w:szCs w:val="28"/>
        </w:rPr>
        <w:sectPr w:rsidR="00F47747" w:rsidSect="00A76859">
          <w:headerReference w:type="even" r:id="rId8"/>
          <w:headerReference w:type="default" r:id="rId9"/>
          <w:pgSz w:w="11906" w:h="16838"/>
          <w:pgMar w:top="568" w:right="567" w:bottom="709" w:left="1843" w:header="709" w:footer="709" w:gutter="0"/>
          <w:cols w:space="708"/>
          <w:titlePg/>
          <w:docGrid w:linePitch="360"/>
        </w:sectPr>
      </w:pPr>
    </w:p>
    <w:p w:rsidR="006727F2" w:rsidRPr="00F66E8A" w:rsidRDefault="006727F2" w:rsidP="00FA131F">
      <w:pPr>
        <w:contextualSpacing/>
        <w:jc w:val="right"/>
      </w:pPr>
      <w:r w:rsidRPr="00F66E8A">
        <w:lastRenderedPageBreak/>
        <w:t>Приложение 1</w:t>
      </w:r>
    </w:p>
    <w:p w:rsidR="00123326" w:rsidRPr="00F66E8A" w:rsidRDefault="00123326" w:rsidP="00FA131F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Cs/>
        </w:rPr>
      </w:pPr>
      <w:r w:rsidRPr="00F66E8A">
        <w:t xml:space="preserve">к </w:t>
      </w:r>
      <w:hyperlink w:anchor="Par34" w:tooltip="ПОРЯДОК" w:history="1">
        <w:proofErr w:type="gramStart"/>
        <w:r w:rsidRPr="00F66E8A">
          <w:t>порядк</w:t>
        </w:r>
      </w:hyperlink>
      <w:r w:rsidR="00366DF9" w:rsidRPr="00F66E8A">
        <w:t>у</w:t>
      </w:r>
      <w:proofErr w:type="gramEnd"/>
      <w:r w:rsidRPr="00F66E8A">
        <w:t xml:space="preserve"> </w:t>
      </w:r>
      <w:r w:rsidRPr="00F66E8A">
        <w:rPr>
          <w:bCs/>
        </w:rPr>
        <w:t xml:space="preserve"> представления  муниципальными служащими, </w:t>
      </w:r>
    </w:p>
    <w:p w:rsidR="00123326" w:rsidRPr="00F66E8A" w:rsidRDefault="00123326" w:rsidP="00FA131F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Cs/>
        </w:rPr>
      </w:pPr>
      <w:r w:rsidRPr="00F66E8A">
        <w:rPr>
          <w:bCs/>
        </w:rPr>
        <w:t xml:space="preserve">работниками  администрации  </w:t>
      </w:r>
      <w:r w:rsidR="00A76859" w:rsidRPr="00F66E8A">
        <w:rPr>
          <w:bCs/>
        </w:rPr>
        <w:t>Кызыл-Шорского сельского поселения</w:t>
      </w:r>
      <w:r w:rsidRPr="00F66E8A">
        <w:rPr>
          <w:bCs/>
        </w:rPr>
        <w:t xml:space="preserve">, </w:t>
      </w:r>
    </w:p>
    <w:p w:rsidR="00123326" w:rsidRPr="00F66E8A" w:rsidRDefault="00123326" w:rsidP="00FA131F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Cs/>
        </w:rPr>
      </w:pPr>
      <w:r w:rsidRPr="00F66E8A">
        <w:rPr>
          <w:bCs/>
        </w:rPr>
        <w:t>работниками подведомственных муниципальных учреждений</w:t>
      </w:r>
      <w:r w:rsidR="00825BFD" w:rsidRPr="00F66E8A">
        <w:rPr>
          <w:bCs/>
        </w:rPr>
        <w:t>,</w:t>
      </w:r>
      <w:r w:rsidRPr="00F66E8A">
        <w:rPr>
          <w:bCs/>
        </w:rPr>
        <w:t xml:space="preserve"> </w:t>
      </w:r>
    </w:p>
    <w:p w:rsidR="00123326" w:rsidRPr="00F66E8A" w:rsidRDefault="00123326" w:rsidP="00FA131F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Cs/>
        </w:rPr>
      </w:pPr>
      <w:r w:rsidRPr="00F66E8A">
        <w:rPr>
          <w:bCs/>
        </w:rPr>
        <w:t xml:space="preserve">участвующих  в осуществлении закупок, деклараций  </w:t>
      </w:r>
    </w:p>
    <w:p w:rsidR="00123326" w:rsidRPr="00F66E8A" w:rsidRDefault="00123326" w:rsidP="00FA131F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Cs/>
        </w:rPr>
      </w:pPr>
      <w:r w:rsidRPr="00F66E8A">
        <w:rPr>
          <w:bCs/>
        </w:rPr>
        <w:t>о возможной личной  заинтересованности.</w:t>
      </w:r>
    </w:p>
    <w:p w:rsidR="00476E0E" w:rsidRDefault="00476E0E" w:rsidP="00FA131F">
      <w:pPr>
        <w:contextualSpacing/>
        <w:jc w:val="right"/>
        <w:rPr>
          <w:bCs/>
          <w:sz w:val="28"/>
          <w:szCs w:val="28"/>
        </w:rPr>
      </w:pPr>
    </w:p>
    <w:p w:rsidR="00F47747" w:rsidRDefault="00F47747" w:rsidP="00FA131F">
      <w:pPr>
        <w:contextualSpacing/>
        <w:jc w:val="right"/>
        <w:rPr>
          <w:bCs/>
          <w:sz w:val="28"/>
          <w:szCs w:val="28"/>
        </w:rPr>
      </w:pPr>
    </w:p>
    <w:p w:rsidR="00F47747" w:rsidRDefault="00F47747" w:rsidP="00FA131F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F47747" w:rsidRDefault="00F47747" w:rsidP="00FA131F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 информации  о близких родственниках и свойственниках</w:t>
      </w:r>
    </w:p>
    <w:p w:rsidR="00F47747" w:rsidRDefault="00F47747" w:rsidP="00FA131F">
      <w:pPr>
        <w:contextualSpacing/>
        <w:jc w:val="center"/>
        <w:rPr>
          <w:bCs/>
          <w:sz w:val="28"/>
          <w:szCs w:val="28"/>
        </w:rPr>
      </w:pPr>
    </w:p>
    <w:p w:rsidR="00F47747" w:rsidRDefault="00F47747" w:rsidP="00FA131F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</w:t>
      </w:r>
    </w:p>
    <w:p w:rsidR="00F47747" w:rsidRPr="00F47747" w:rsidRDefault="00F47747" w:rsidP="00FA131F">
      <w:pPr>
        <w:contextualSpacing/>
        <w:jc w:val="center"/>
        <w:rPr>
          <w:bCs/>
          <w:sz w:val="20"/>
          <w:szCs w:val="20"/>
        </w:rPr>
      </w:pPr>
      <w:r w:rsidRPr="00F47747">
        <w:rPr>
          <w:bCs/>
          <w:sz w:val="20"/>
          <w:szCs w:val="20"/>
        </w:rPr>
        <w:t>(наименование органа местного самоуправления, муниципального учреждения)</w:t>
      </w:r>
    </w:p>
    <w:p w:rsidR="00F47747" w:rsidRDefault="00F47747" w:rsidP="00FA131F">
      <w:pPr>
        <w:contextualSpacing/>
        <w:jc w:val="right"/>
        <w:rPr>
          <w:bCs/>
          <w:sz w:val="28"/>
          <w:szCs w:val="28"/>
        </w:rPr>
      </w:pPr>
    </w:p>
    <w:p w:rsidR="00F47747" w:rsidRPr="00476E0E" w:rsidRDefault="00F47747" w:rsidP="00FA131F">
      <w:pPr>
        <w:contextualSpacing/>
        <w:jc w:val="right"/>
        <w:rPr>
          <w:bCs/>
          <w:sz w:val="28"/>
          <w:szCs w:val="28"/>
        </w:rPr>
      </w:pPr>
    </w:p>
    <w:p w:rsidR="00476E0E" w:rsidRDefault="00F47747" w:rsidP="00FA131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47747" w:rsidRDefault="00F47747" w:rsidP="00FA131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близких  родственниках  и свойственниках</w:t>
      </w:r>
    </w:p>
    <w:p w:rsidR="00F47747" w:rsidRDefault="00F47747" w:rsidP="00FA131F">
      <w:pPr>
        <w:contextualSpacing/>
        <w:jc w:val="center"/>
        <w:rPr>
          <w:sz w:val="28"/>
          <w:szCs w:val="28"/>
        </w:rPr>
      </w:pPr>
    </w:p>
    <w:p w:rsidR="00F47747" w:rsidRDefault="00F47747" w:rsidP="00FA13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 замещающий (</w:t>
      </w:r>
      <w:proofErr w:type="spellStart"/>
      <w:r>
        <w:rPr>
          <w:sz w:val="28"/>
          <w:szCs w:val="28"/>
        </w:rPr>
        <w:t>ая</w:t>
      </w:r>
      <w:proofErr w:type="spellEnd"/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олжность (назначаемый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на должность)</w:t>
      </w:r>
    </w:p>
    <w:p w:rsidR="00F47747" w:rsidRDefault="00F47747" w:rsidP="00FA13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:rsidR="00F47747" w:rsidRDefault="00F47747" w:rsidP="00FA13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(далее – лицо, представляющее сведения) сообщаю  сведения о себе и лицах, состоящих со мной в близком родстве или свойстве:</w:t>
      </w:r>
    </w:p>
    <w:p w:rsidR="00447FD3" w:rsidRDefault="00447FD3" w:rsidP="00FA131F">
      <w:pPr>
        <w:contextualSpacing/>
        <w:jc w:val="both"/>
        <w:rPr>
          <w:sz w:val="28"/>
          <w:szCs w:val="28"/>
        </w:rPr>
      </w:pPr>
    </w:p>
    <w:p w:rsidR="00447FD3" w:rsidRDefault="00447FD3" w:rsidP="00FA131F">
      <w:pPr>
        <w:contextualSpacing/>
        <w:jc w:val="center"/>
        <w:rPr>
          <w:b/>
          <w:sz w:val="28"/>
          <w:szCs w:val="28"/>
        </w:rPr>
      </w:pPr>
      <w:r w:rsidRPr="00447FD3">
        <w:rPr>
          <w:b/>
          <w:sz w:val="28"/>
          <w:szCs w:val="28"/>
          <w:lang w:val="en-US"/>
        </w:rPr>
        <w:t>I</w:t>
      </w:r>
      <w:r w:rsidRPr="00447FD3">
        <w:rPr>
          <w:b/>
          <w:sz w:val="28"/>
          <w:szCs w:val="28"/>
        </w:rPr>
        <w:t>. Сведения о родителях, супруге</w:t>
      </w:r>
    </w:p>
    <w:p w:rsidR="00447FD3" w:rsidRDefault="00447FD3" w:rsidP="00FA131F">
      <w:pPr>
        <w:contextualSpacing/>
        <w:jc w:val="center"/>
        <w:rPr>
          <w:b/>
          <w:sz w:val="28"/>
          <w:szCs w:val="28"/>
        </w:rPr>
      </w:pPr>
      <w:r w:rsidRPr="00447FD3">
        <w:rPr>
          <w:b/>
          <w:sz w:val="28"/>
          <w:szCs w:val="28"/>
        </w:rPr>
        <w:t xml:space="preserve"> (в том числе бывшей супруге или бывшем супруге), детях, братьях, сестрах лица, </w:t>
      </w:r>
    </w:p>
    <w:p w:rsidR="00447FD3" w:rsidRPr="00447FD3" w:rsidRDefault="00447FD3" w:rsidP="00FA131F">
      <w:pPr>
        <w:contextualSpacing/>
        <w:jc w:val="center"/>
        <w:rPr>
          <w:b/>
          <w:sz w:val="28"/>
          <w:szCs w:val="28"/>
        </w:rPr>
      </w:pPr>
      <w:r w:rsidRPr="00447FD3">
        <w:rPr>
          <w:b/>
          <w:sz w:val="28"/>
          <w:szCs w:val="28"/>
        </w:rPr>
        <w:t>представляющего  сведения, а так же  о родителях, братьях, сестрах, детях</w:t>
      </w:r>
      <w:r w:rsidR="00BA63CB">
        <w:rPr>
          <w:b/>
          <w:sz w:val="28"/>
          <w:szCs w:val="28"/>
        </w:rPr>
        <w:t>*</w:t>
      </w:r>
      <w:r w:rsidRPr="00447FD3">
        <w:rPr>
          <w:b/>
          <w:sz w:val="28"/>
          <w:szCs w:val="28"/>
        </w:rPr>
        <w:t xml:space="preserve"> его супруга (супруги)</w:t>
      </w:r>
    </w:p>
    <w:p w:rsidR="00F47747" w:rsidRDefault="00F47747" w:rsidP="00FA131F">
      <w:pPr>
        <w:contextualSpacing/>
        <w:jc w:val="center"/>
        <w:rPr>
          <w:sz w:val="28"/>
          <w:szCs w:val="28"/>
        </w:rPr>
      </w:pPr>
    </w:p>
    <w:p w:rsidR="00476E0E" w:rsidRDefault="00476E0E" w:rsidP="00FA131F">
      <w:pPr>
        <w:contextualSpacing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370"/>
        <w:gridCol w:w="2370"/>
        <w:gridCol w:w="2370"/>
        <w:gridCol w:w="2370"/>
        <w:gridCol w:w="2370"/>
      </w:tblGrid>
      <w:tr w:rsidR="00E81BE9" w:rsidRPr="00B21857" w:rsidTr="00B21857">
        <w:tc>
          <w:tcPr>
            <w:tcW w:w="2369" w:type="dxa"/>
          </w:tcPr>
          <w:p w:rsidR="00447FD3" w:rsidRPr="00B21857" w:rsidRDefault="00447FD3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>Регион проживания (страна, субъект РФ, населенный пункт</w:t>
            </w:r>
            <w:proofErr w:type="gramStart"/>
            <w:r w:rsidRPr="00B2185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>ИНН</w:t>
            </w: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 xml:space="preserve">Должность и место работы, в том числе по внешнему совместительству (с указанием страны, субъекта РФ, </w:t>
            </w:r>
            <w:r w:rsidRPr="00B21857">
              <w:rPr>
                <w:sz w:val="22"/>
                <w:szCs w:val="22"/>
              </w:rPr>
              <w:lastRenderedPageBreak/>
              <w:t>населенного пункта, ИНН организации)</w:t>
            </w:r>
          </w:p>
        </w:tc>
      </w:tr>
      <w:tr w:rsidR="00447FD3" w:rsidRPr="00B21857" w:rsidTr="00B21857">
        <w:tc>
          <w:tcPr>
            <w:tcW w:w="14219" w:type="dxa"/>
            <w:gridSpan w:val="6"/>
          </w:tcPr>
          <w:p w:rsidR="00447FD3" w:rsidRPr="00B21857" w:rsidRDefault="00447FD3" w:rsidP="00FA131F">
            <w:pPr>
              <w:numPr>
                <w:ilvl w:val="0"/>
                <w:numId w:val="8"/>
              </w:numPr>
              <w:ind w:left="0" w:hanging="11"/>
              <w:contextualSpacing/>
              <w:jc w:val="center"/>
              <w:rPr>
                <w:b/>
                <w:sz w:val="22"/>
                <w:szCs w:val="22"/>
              </w:rPr>
            </w:pPr>
            <w:r w:rsidRPr="00B21857">
              <w:rPr>
                <w:b/>
                <w:sz w:val="22"/>
                <w:szCs w:val="22"/>
              </w:rPr>
              <w:lastRenderedPageBreak/>
              <w:t xml:space="preserve">Сведения о родителях,  супруге (в том  числе бывшей  супруге или бывшем  супруге), </w:t>
            </w:r>
          </w:p>
          <w:p w:rsidR="00447FD3" w:rsidRPr="00B21857" w:rsidRDefault="00447FD3" w:rsidP="00FA131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B21857">
              <w:rPr>
                <w:b/>
                <w:sz w:val="22"/>
                <w:szCs w:val="22"/>
              </w:rPr>
              <w:t>детях</w:t>
            </w:r>
            <w:proofErr w:type="gramEnd"/>
            <w:r w:rsidRPr="00B21857">
              <w:rPr>
                <w:b/>
                <w:sz w:val="22"/>
                <w:szCs w:val="22"/>
              </w:rPr>
              <w:t>, братьях, сестрах лица, представляющего сведения</w:t>
            </w:r>
          </w:p>
          <w:p w:rsidR="00447FD3" w:rsidRPr="00B21857" w:rsidRDefault="00447FD3" w:rsidP="00FA131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47FD3" w:rsidRPr="00B21857" w:rsidTr="00B21857">
        <w:tc>
          <w:tcPr>
            <w:tcW w:w="14219" w:type="dxa"/>
            <w:gridSpan w:val="6"/>
          </w:tcPr>
          <w:p w:rsidR="00447FD3" w:rsidRPr="00B21857" w:rsidRDefault="00447FD3" w:rsidP="00FA131F">
            <w:pPr>
              <w:numPr>
                <w:ilvl w:val="0"/>
                <w:numId w:val="8"/>
              </w:numPr>
              <w:ind w:left="0" w:hanging="11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B21857">
              <w:rPr>
                <w:b/>
                <w:sz w:val="22"/>
                <w:szCs w:val="22"/>
              </w:rPr>
              <w:t>Сведения о родителях, братьях, сестрах, детях  супруга (супруги) лица, представляющего  сведения</w:t>
            </w:r>
            <w:proofErr w:type="gramEnd"/>
          </w:p>
          <w:p w:rsidR="00447FD3" w:rsidRPr="00B21857" w:rsidRDefault="00447FD3" w:rsidP="00FA131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47FD3" w:rsidRPr="00B21857" w:rsidRDefault="00447FD3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447FD3" w:rsidRDefault="00447FD3" w:rsidP="00FA131F">
      <w:pPr>
        <w:contextualSpacing/>
        <w:jc w:val="right"/>
        <w:rPr>
          <w:sz w:val="28"/>
          <w:szCs w:val="28"/>
        </w:rPr>
      </w:pPr>
    </w:p>
    <w:p w:rsidR="00476E0E" w:rsidRPr="001A0CCC" w:rsidRDefault="00476E0E" w:rsidP="00FA131F">
      <w:pPr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7110"/>
      </w:tblGrid>
      <w:tr w:rsidR="00DA2EE0" w:rsidRPr="001A0CCC" w:rsidTr="00DA2EE0">
        <w:tc>
          <w:tcPr>
            <w:tcW w:w="7109" w:type="dxa"/>
          </w:tcPr>
          <w:p w:rsidR="00DA2EE0" w:rsidRPr="001A0CCC" w:rsidRDefault="00DA2EE0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1A0CCC">
              <w:rPr>
                <w:sz w:val="22"/>
                <w:szCs w:val="22"/>
              </w:rPr>
              <w:t>Участие  в коммерческих организациях</w:t>
            </w:r>
            <w:r w:rsidR="00BA63CB">
              <w:rPr>
                <w:sz w:val="22"/>
                <w:szCs w:val="22"/>
              </w:rPr>
              <w:t>**</w:t>
            </w:r>
            <w:r w:rsidRPr="001A0CCC">
              <w:rPr>
                <w:sz w:val="22"/>
                <w:szCs w:val="22"/>
              </w:rPr>
              <w:t xml:space="preserve"> (с указанием полного  наименования и ИНН организаций)</w:t>
            </w:r>
          </w:p>
        </w:tc>
        <w:tc>
          <w:tcPr>
            <w:tcW w:w="7110" w:type="dxa"/>
          </w:tcPr>
          <w:p w:rsidR="00DA2EE0" w:rsidRPr="001A0CCC" w:rsidRDefault="00DA2EE0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1A0CCC">
              <w:rPr>
                <w:sz w:val="22"/>
                <w:szCs w:val="22"/>
              </w:rPr>
              <w:t>Участие в некоммерческих организациях</w:t>
            </w:r>
            <w:r w:rsidR="00BA63CB">
              <w:rPr>
                <w:sz w:val="22"/>
                <w:szCs w:val="22"/>
              </w:rPr>
              <w:t>***</w:t>
            </w:r>
            <w:r w:rsidRPr="001A0CCC">
              <w:rPr>
                <w:sz w:val="22"/>
                <w:szCs w:val="22"/>
              </w:rPr>
              <w:t xml:space="preserve"> (с указанием  полного  наименования и ИНН некоммерческих организаций)</w:t>
            </w:r>
          </w:p>
        </w:tc>
      </w:tr>
      <w:tr w:rsidR="00DA2EE0" w:rsidRPr="00DA2EE0" w:rsidTr="00DA2EE0">
        <w:tc>
          <w:tcPr>
            <w:tcW w:w="14219" w:type="dxa"/>
            <w:gridSpan w:val="2"/>
          </w:tcPr>
          <w:p w:rsidR="00DA2EE0" w:rsidRPr="00DA2EE0" w:rsidRDefault="00DA2EE0" w:rsidP="00FA131F">
            <w:pPr>
              <w:ind w:left="360"/>
              <w:contextualSpacing/>
              <w:jc w:val="right"/>
              <w:rPr>
                <w:b/>
                <w:sz w:val="22"/>
                <w:szCs w:val="22"/>
              </w:rPr>
            </w:pPr>
          </w:p>
          <w:p w:rsidR="00DA2EE0" w:rsidRPr="00DA2EE0" w:rsidRDefault="00DA2EE0" w:rsidP="00FA131F">
            <w:pPr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 w:rsidRPr="00DA2EE0">
              <w:rPr>
                <w:b/>
                <w:sz w:val="22"/>
                <w:szCs w:val="22"/>
              </w:rPr>
              <w:t>1. Сведения о родителях, супруге (в том числе бывшей супруге или бывшем супруге),</w:t>
            </w:r>
          </w:p>
          <w:p w:rsidR="00DA2EE0" w:rsidRPr="00DA2EE0" w:rsidRDefault="00DA2EE0" w:rsidP="00FA131F">
            <w:pPr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DA2EE0">
              <w:rPr>
                <w:b/>
                <w:sz w:val="22"/>
                <w:szCs w:val="22"/>
              </w:rPr>
              <w:t>детях</w:t>
            </w:r>
            <w:proofErr w:type="gramEnd"/>
            <w:r w:rsidRPr="00DA2EE0">
              <w:rPr>
                <w:b/>
                <w:sz w:val="22"/>
                <w:szCs w:val="22"/>
              </w:rPr>
              <w:t>,  братьях, сестрах лица, представляющего сведения.</w:t>
            </w:r>
          </w:p>
          <w:p w:rsidR="00DA2EE0" w:rsidRPr="00DA2EE0" w:rsidRDefault="00DA2EE0" w:rsidP="00FA131F">
            <w:pPr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A2EE0" w:rsidRPr="00DA2EE0" w:rsidTr="00DA2EE0">
        <w:tc>
          <w:tcPr>
            <w:tcW w:w="7109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A2EE0" w:rsidRPr="00DA2EE0" w:rsidTr="00DA2EE0">
        <w:tc>
          <w:tcPr>
            <w:tcW w:w="7109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A2EE0" w:rsidRPr="00DA2EE0" w:rsidTr="00345AA6">
        <w:tc>
          <w:tcPr>
            <w:tcW w:w="14219" w:type="dxa"/>
            <w:gridSpan w:val="2"/>
          </w:tcPr>
          <w:p w:rsidR="00DA2EE0" w:rsidRPr="00DA2EE0" w:rsidRDefault="00DA2EE0" w:rsidP="00FA13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A2EE0">
              <w:rPr>
                <w:b/>
                <w:sz w:val="22"/>
                <w:szCs w:val="22"/>
              </w:rPr>
              <w:t xml:space="preserve">2.  </w:t>
            </w:r>
            <w:proofErr w:type="gramStart"/>
            <w:r w:rsidRPr="00DA2EE0">
              <w:rPr>
                <w:b/>
                <w:sz w:val="22"/>
                <w:szCs w:val="22"/>
              </w:rPr>
              <w:t>Сведения о родителях, братьях, сестрах, детях супруга (супруги) лица, представляющие сведения</w:t>
            </w:r>
            <w:proofErr w:type="gramEnd"/>
          </w:p>
        </w:tc>
      </w:tr>
      <w:tr w:rsidR="00DA2EE0" w:rsidRPr="00DA2EE0" w:rsidTr="00DA2EE0">
        <w:tc>
          <w:tcPr>
            <w:tcW w:w="7109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A2EE0" w:rsidRPr="00DA2EE0" w:rsidTr="00DA2EE0">
        <w:tc>
          <w:tcPr>
            <w:tcW w:w="7109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A2EE0" w:rsidRPr="00DA2EE0" w:rsidTr="00DA2EE0">
        <w:tc>
          <w:tcPr>
            <w:tcW w:w="7109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DA2EE0" w:rsidRPr="00DA2EE0" w:rsidRDefault="00DA2EE0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DA2EE0" w:rsidRPr="00DA2EE0" w:rsidRDefault="00DA2EE0" w:rsidP="00FA131F">
      <w:pPr>
        <w:contextualSpacing/>
        <w:jc w:val="center"/>
        <w:rPr>
          <w:b/>
          <w:sz w:val="28"/>
          <w:szCs w:val="28"/>
        </w:rPr>
      </w:pPr>
      <w:r w:rsidRPr="00447FD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447FD3">
        <w:rPr>
          <w:b/>
          <w:sz w:val="28"/>
          <w:szCs w:val="28"/>
        </w:rPr>
        <w:t xml:space="preserve">. Сведения </w:t>
      </w:r>
      <w:proofErr w:type="gramStart"/>
      <w:r w:rsidRPr="00447FD3">
        <w:rPr>
          <w:b/>
          <w:sz w:val="28"/>
          <w:szCs w:val="28"/>
        </w:rPr>
        <w:t>о  супруг</w:t>
      </w:r>
      <w:r>
        <w:rPr>
          <w:b/>
          <w:sz w:val="28"/>
          <w:szCs w:val="28"/>
        </w:rPr>
        <w:t>ах</w:t>
      </w:r>
      <w:proofErr w:type="gramEnd"/>
    </w:p>
    <w:p w:rsidR="00DA2EE0" w:rsidRPr="00447FD3" w:rsidRDefault="00DA2EE0" w:rsidP="00FA131F">
      <w:pPr>
        <w:contextualSpacing/>
        <w:jc w:val="center"/>
        <w:rPr>
          <w:b/>
          <w:sz w:val="28"/>
          <w:szCs w:val="28"/>
        </w:rPr>
      </w:pPr>
      <w:r w:rsidRPr="00447FD3">
        <w:rPr>
          <w:b/>
          <w:sz w:val="28"/>
          <w:szCs w:val="28"/>
        </w:rPr>
        <w:t xml:space="preserve"> (в том числе бывш</w:t>
      </w:r>
      <w:r>
        <w:rPr>
          <w:b/>
          <w:sz w:val="28"/>
          <w:szCs w:val="28"/>
        </w:rPr>
        <w:t>их) детей лица</w:t>
      </w:r>
      <w:r w:rsidRPr="00447FD3">
        <w:rPr>
          <w:b/>
          <w:sz w:val="28"/>
          <w:szCs w:val="28"/>
        </w:rPr>
        <w:t xml:space="preserve"> представляющего  сведения, </w:t>
      </w:r>
      <w:r w:rsidR="001A0CCC">
        <w:rPr>
          <w:b/>
          <w:sz w:val="28"/>
          <w:szCs w:val="28"/>
        </w:rPr>
        <w:t xml:space="preserve"> и  (или)  детей </w:t>
      </w:r>
      <w:r w:rsidRPr="00447FD3">
        <w:rPr>
          <w:b/>
          <w:sz w:val="28"/>
          <w:szCs w:val="28"/>
        </w:rPr>
        <w:t>его супруг</w:t>
      </w:r>
      <w:r w:rsidR="001A0CCC">
        <w:rPr>
          <w:b/>
          <w:sz w:val="28"/>
          <w:szCs w:val="28"/>
        </w:rPr>
        <w:t>и</w:t>
      </w:r>
      <w:r w:rsidRPr="00447FD3">
        <w:rPr>
          <w:b/>
          <w:sz w:val="28"/>
          <w:szCs w:val="28"/>
        </w:rPr>
        <w:t xml:space="preserve"> (супруг</w:t>
      </w:r>
      <w:r w:rsidR="001A0CCC">
        <w:rPr>
          <w:b/>
          <w:sz w:val="28"/>
          <w:szCs w:val="28"/>
        </w:rPr>
        <w:t>а</w:t>
      </w:r>
      <w:r w:rsidRPr="00447FD3">
        <w:rPr>
          <w:b/>
          <w:sz w:val="28"/>
          <w:szCs w:val="28"/>
        </w:rPr>
        <w:t>)</w:t>
      </w:r>
    </w:p>
    <w:p w:rsidR="00DA2EE0" w:rsidRDefault="00DA2EE0" w:rsidP="00FA131F">
      <w:pPr>
        <w:contextualSpacing/>
        <w:jc w:val="center"/>
        <w:rPr>
          <w:sz w:val="28"/>
          <w:szCs w:val="28"/>
        </w:rPr>
      </w:pPr>
    </w:p>
    <w:p w:rsidR="00DA2EE0" w:rsidRDefault="00DA2EE0" w:rsidP="00FA131F">
      <w:pPr>
        <w:contextualSpacing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370"/>
        <w:gridCol w:w="2370"/>
        <w:gridCol w:w="2370"/>
        <w:gridCol w:w="2370"/>
        <w:gridCol w:w="2370"/>
      </w:tblGrid>
      <w:tr w:rsidR="001A0CCC" w:rsidRPr="00B21857" w:rsidTr="00B21857">
        <w:tc>
          <w:tcPr>
            <w:tcW w:w="14219" w:type="dxa"/>
            <w:gridSpan w:val="6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</w:p>
          <w:p w:rsidR="001A0CCC" w:rsidRPr="00B21857" w:rsidRDefault="001A0CCC" w:rsidP="00FA131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B21857">
              <w:rPr>
                <w:b/>
                <w:sz w:val="22"/>
                <w:szCs w:val="22"/>
              </w:rPr>
              <w:t>Супруги (в том числе бывшие) дети лица, представляющего сведения, и (или) детей  его  супруги (супруга)</w:t>
            </w:r>
            <w:proofErr w:type="gramEnd"/>
          </w:p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 xml:space="preserve">Фамилия Имя </w:t>
            </w:r>
            <w:r w:rsidRPr="00B21857">
              <w:rPr>
                <w:sz w:val="22"/>
                <w:szCs w:val="22"/>
              </w:rPr>
              <w:lastRenderedPageBreak/>
              <w:t>Отчество</w:t>
            </w: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lastRenderedPageBreak/>
              <w:t>Дата рождения</w:t>
            </w: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 xml:space="preserve">Регион проживания </w:t>
            </w:r>
            <w:r w:rsidRPr="00B21857">
              <w:rPr>
                <w:sz w:val="22"/>
                <w:szCs w:val="22"/>
              </w:rPr>
              <w:lastRenderedPageBreak/>
              <w:t>(страна, субъект РФ, населенный пункт</w:t>
            </w:r>
            <w:proofErr w:type="gramStart"/>
            <w:r w:rsidRPr="00B2185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lastRenderedPageBreak/>
              <w:t>ИНН</w:t>
            </w: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B21857">
              <w:rPr>
                <w:sz w:val="22"/>
                <w:szCs w:val="22"/>
              </w:rPr>
              <w:t xml:space="preserve">Должность и место </w:t>
            </w:r>
            <w:r w:rsidRPr="00B21857">
              <w:rPr>
                <w:sz w:val="22"/>
                <w:szCs w:val="22"/>
              </w:rPr>
              <w:lastRenderedPageBreak/>
              <w:t>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1A0CCC" w:rsidRPr="00B21857" w:rsidTr="00B21857">
        <w:tc>
          <w:tcPr>
            <w:tcW w:w="14219" w:type="dxa"/>
            <w:gridSpan w:val="6"/>
          </w:tcPr>
          <w:p w:rsidR="001A0CCC" w:rsidRPr="00B21857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81BE9" w:rsidRPr="00B21857" w:rsidTr="00B21857">
        <w:tc>
          <w:tcPr>
            <w:tcW w:w="2369" w:type="dxa"/>
          </w:tcPr>
          <w:p w:rsidR="001A0CCC" w:rsidRPr="00B21857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0CCC" w:rsidRPr="00B21857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DA2EE0" w:rsidRDefault="00DA2EE0" w:rsidP="00FA131F">
      <w:pPr>
        <w:contextualSpacing/>
        <w:jc w:val="right"/>
        <w:rPr>
          <w:sz w:val="28"/>
          <w:szCs w:val="28"/>
        </w:rPr>
      </w:pPr>
    </w:p>
    <w:p w:rsidR="00DA2EE0" w:rsidRPr="00D5235A" w:rsidRDefault="00DA2EE0" w:rsidP="00FA131F">
      <w:pPr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7110"/>
      </w:tblGrid>
      <w:tr w:rsidR="001A0CCC" w:rsidRPr="00DA2EE0" w:rsidTr="00345AA6">
        <w:tc>
          <w:tcPr>
            <w:tcW w:w="14219" w:type="dxa"/>
            <w:gridSpan w:val="2"/>
          </w:tcPr>
          <w:p w:rsidR="001A0CCC" w:rsidRDefault="001A0CCC" w:rsidP="00FA131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1A0CCC">
              <w:rPr>
                <w:b/>
                <w:sz w:val="22"/>
                <w:szCs w:val="22"/>
              </w:rPr>
              <w:t>Супруги (в том числе бывшие) дети лица, представляющего сведения, и (или) детей  его  супруги (супруга)</w:t>
            </w:r>
            <w:proofErr w:type="gramEnd"/>
          </w:p>
          <w:p w:rsidR="001A0CCC" w:rsidRPr="00DA2EE0" w:rsidRDefault="001A0CCC" w:rsidP="00FA131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A0CCC" w:rsidRPr="00DA2EE0" w:rsidTr="00345AA6">
        <w:tc>
          <w:tcPr>
            <w:tcW w:w="7109" w:type="dxa"/>
          </w:tcPr>
          <w:p w:rsidR="001A0CCC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1A0CCC">
              <w:rPr>
                <w:sz w:val="22"/>
                <w:szCs w:val="22"/>
              </w:rPr>
              <w:t>Участие  в коммерческих организациях (с указанием полного  наименования и ИНН организаций)</w:t>
            </w:r>
          </w:p>
          <w:p w:rsidR="001A0CCC" w:rsidRPr="001A0CCC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10" w:type="dxa"/>
          </w:tcPr>
          <w:p w:rsidR="001A0CCC" w:rsidRPr="001A0CCC" w:rsidRDefault="001A0CCC" w:rsidP="00FA131F">
            <w:pPr>
              <w:contextualSpacing/>
              <w:jc w:val="center"/>
              <w:rPr>
                <w:sz w:val="22"/>
                <w:szCs w:val="22"/>
              </w:rPr>
            </w:pPr>
            <w:r w:rsidRPr="001A0CCC">
              <w:rPr>
                <w:sz w:val="22"/>
                <w:szCs w:val="22"/>
              </w:rPr>
              <w:t>Участие в некоммерческих организациях (с указанием  полного  наименования и ИНН некоммерческих организаций)</w:t>
            </w:r>
          </w:p>
        </w:tc>
      </w:tr>
      <w:tr w:rsidR="001A0CCC" w:rsidRPr="00DA2EE0" w:rsidTr="00345AA6">
        <w:tc>
          <w:tcPr>
            <w:tcW w:w="7109" w:type="dxa"/>
          </w:tcPr>
          <w:p w:rsidR="001A0CCC" w:rsidRPr="00DA2EE0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1A0CCC" w:rsidRPr="00DA2EE0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A0CCC" w:rsidRPr="00DA2EE0" w:rsidTr="00345AA6">
        <w:tc>
          <w:tcPr>
            <w:tcW w:w="7109" w:type="dxa"/>
          </w:tcPr>
          <w:p w:rsidR="001A0CCC" w:rsidRPr="00DA2EE0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1A0CCC" w:rsidRPr="00DA2EE0" w:rsidRDefault="001A0CCC" w:rsidP="00FA131F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6727F2" w:rsidRPr="00D5235A" w:rsidRDefault="006727F2" w:rsidP="00FA131F">
      <w:pPr>
        <w:contextualSpacing/>
        <w:jc w:val="right"/>
        <w:rPr>
          <w:sz w:val="28"/>
          <w:szCs w:val="28"/>
        </w:rPr>
      </w:pPr>
    </w:p>
    <w:p w:rsidR="00F47747" w:rsidRDefault="00E3121D" w:rsidP="00FA131F">
      <w:pPr>
        <w:contextualSpacing/>
        <w:rPr>
          <w:sz w:val="28"/>
          <w:szCs w:val="28"/>
        </w:rPr>
      </w:pPr>
      <w:r>
        <w:rPr>
          <w:sz w:val="28"/>
          <w:szCs w:val="28"/>
        </w:rPr>
        <w:t>Достоверность и  полноту настоящих сведений подтверждаю.</w:t>
      </w:r>
    </w:p>
    <w:p w:rsidR="00E3121D" w:rsidRDefault="00E3121D" w:rsidP="00FA131F">
      <w:pPr>
        <w:contextualSpacing/>
        <w:rPr>
          <w:sz w:val="28"/>
          <w:szCs w:val="28"/>
        </w:rPr>
      </w:pPr>
    </w:p>
    <w:p w:rsidR="00E3121D" w:rsidRPr="00E3121D" w:rsidRDefault="00E3121D" w:rsidP="00FA131F">
      <w:pPr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«_____»________20____г. ___________________________ </w:t>
      </w:r>
      <w:r w:rsidRPr="00E3121D">
        <w:rPr>
          <w:sz w:val="20"/>
          <w:szCs w:val="20"/>
        </w:rPr>
        <w:t>(подпись лица, представляющего сведения)</w:t>
      </w:r>
    </w:p>
    <w:p w:rsidR="00E3121D" w:rsidRDefault="00E3121D" w:rsidP="00FA131F">
      <w:pPr>
        <w:contextualSpacing/>
        <w:rPr>
          <w:sz w:val="28"/>
          <w:szCs w:val="28"/>
        </w:rPr>
      </w:pPr>
    </w:p>
    <w:p w:rsidR="00F66E8A" w:rsidRDefault="00E3121D" w:rsidP="00F66E8A">
      <w:pPr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 </w:t>
      </w:r>
      <w:r w:rsidRPr="00E3121D">
        <w:rPr>
          <w:sz w:val="20"/>
          <w:szCs w:val="20"/>
        </w:rPr>
        <w:t>(Ф.И.О. и подпись лица, принявшего сведения</w:t>
      </w:r>
      <w:proofErr w:type="gramStart"/>
      <w:r w:rsidRPr="00E3121D">
        <w:rPr>
          <w:sz w:val="20"/>
          <w:szCs w:val="20"/>
        </w:rPr>
        <w:t xml:space="preserve"> )</w:t>
      </w:r>
      <w:proofErr w:type="gramEnd"/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F66E8A" w:rsidRDefault="00F66E8A" w:rsidP="00F66E8A">
      <w:pPr>
        <w:contextualSpacing/>
      </w:pPr>
    </w:p>
    <w:p w:rsidR="00A744E2" w:rsidRDefault="00A744E2" w:rsidP="00F66E8A">
      <w:pPr>
        <w:contextualSpacing/>
      </w:pPr>
    </w:p>
    <w:p w:rsidR="00A744E2" w:rsidRDefault="00A744E2" w:rsidP="00F66E8A">
      <w:pPr>
        <w:contextualSpacing/>
      </w:pPr>
    </w:p>
    <w:p w:rsidR="00F66E8A" w:rsidRDefault="00F66E8A" w:rsidP="00F66E8A">
      <w:pPr>
        <w:contextualSpacing/>
      </w:pPr>
    </w:p>
    <w:p w:rsidR="00335542" w:rsidRPr="00F66E8A" w:rsidRDefault="00335542" w:rsidP="00F66E8A">
      <w:pPr>
        <w:contextualSpacing/>
        <w:rPr>
          <w:sz w:val="20"/>
          <w:szCs w:val="20"/>
        </w:rPr>
      </w:pPr>
      <w:r>
        <w:rPr>
          <w:rStyle w:val="3"/>
        </w:rPr>
        <w:lastRenderedPageBreak/>
        <w:t>Примечание</w:t>
      </w:r>
      <w:r w:rsidR="00BA63CB">
        <w:rPr>
          <w:rStyle w:val="3"/>
        </w:rPr>
        <w:t>: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firstLine="560"/>
        <w:contextualSpacing/>
      </w:pPr>
      <w:r>
        <w:rPr>
          <w:rStyle w:val="12"/>
        </w:rPr>
        <w:t xml:space="preserve">Согласно статье 10 Федерального закона от </w:t>
      </w:r>
      <w:r>
        <w:rPr>
          <w:rStyle w:val="2"/>
        </w:rPr>
        <w:t xml:space="preserve">25 </w:t>
      </w:r>
      <w:r>
        <w:rPr>
          <w:rStyle w:val="3"/>
        </w:rPr>
        <w:t xml:space="preserve">декабря </w:t>
      </w:r>
      <w:r>
        <w:rPr>
          <w:rStyle w:val="12"/>
        </w:rPr>
        <w:t xml:space="preserve">2008 года № 273-ФЗ «О противодействии </w:t>
      </w:r>
      <w:r>
        <w:rPr>
          <w:rStyle w:val="3"/>
        </w:rPr>
        <w:t xml:space="preserve">коррупции», под личной заинтересованностью </w:t>
      </w:r>
      <w:r>
        <w:rPr>
          <w:rStyle w:val="12"/>
        </w:rPr>
        <w:t xml:space="preserve">понимается возможность получения доходов </w:t>
      </w:r>
      <w:r>
        <w:rPr>
          <w:rStyle w:val="2"/>
        </w:rPr>
        <w:t xml:space="preserve">в </w:t>
      </w:r>
      <w:r>
        <w:rPr>
          <w:rStyle w:val="12"/>
        </w:rPr>
        <w:t xml:space="preserve">виде </w:t>
      </w:r>
      <w:r>
        <w:rPr>
          <w:rStyle w:val="2"/>
        </w:rPr>
        <w:t xml:space="preserve">денег, </w:t>
      </w:r>
      <w:r>
        <w:rPr>
          <w:rStyle w:val="3"/>
        </w:rPr>
        <w:t xml:space="preserve">иного </w:t>
      </w:r>
      <w:r>
        <w:rPr>
          <w:rStyle w:val="12"/>
        </w:rPr>
        <w:t xml:space="preserve">имущества, </w:t>
      </w:r>
      <w:r>
        <w:rPr>
          <w:rStyle w:val="2"/>
        </w:rPr>
        <w:t xml:space="preserve">в том </w:t>
      </w:r>
      <w:r>
        <w:rPr>
          <w:rStyle w:val="12"/>
        </w:rPr>
        <w:t xml:space="preserve">числе имущественных прав, услуг </w:t>
      </w:r>
      <w:r>
        <w:rPr>
          <w:rStyle w:val="3"/>
        </w:rPr>
        <w:t xml:space="preserve">имущественного характера, результатов выполненных работ или каких-либо выгод (преимуществ) </w:t>
      </w:r>
      <w:r>
        <w:rPr>
          <w:rStyle w:val="12"/>
        </w:rPr>
        <w:t xml:space="preserve">лицом, </w:t>
      </w:r>
      <w:r>
        <w:rPr>
          <w:rStyle w:val="3"/>
        </w:rPr>
        <w:t xml:space="preserve">указанным </w:t>
      </w:r>
      <w:r>
        <w:rPr>
          <w:rStyle w:val="12"/>
        </w:rPr>
        <w:t xml:space="preserve">в </w:t>
      </w:r>
      <w:r>
        <w:rPr>
          <w:rStyle w:val="3"/>
        </w:rPr>
        <w:t xml:space="preserve">части </w:t>
      </w:r>
      <w:r>
        <w:rPr>
          <w:color w:val="000000"/>
          <w:lang w:bidi="ru-RU"/>
        </w:rPr>
        <w:t xml:space="preserve">1 </w:t>
      </w:r>
      <w:r>
        <w:rPr>
          <w:rStyle w:val="12"/>
        </w:rPr>
        <w:t xml:space="preserve">настоящей статьи, </w:t>
      </w:r>
      <w:r>
        <w:rPr>
          <w:rStyle w:val="3"/>
        </w:rPr>
        <w:t xml:space="preserve">и (или) </w:t>
      </w:r>
      <w:r>
        <w:rPr>
          <w:rStyle w:val="12"/>
        </w:rPr>
        <w:t xml:space="preserve">состоящими </w:t>
      </w:r>
      <w:r>
        <w:rPr>
          <w:rStyle w:val="3"/>
        </w:rPr>
        <w:t xml:space="preserve">с </w:t>
      </w:r>
      <w:r>
        <w:rPr>
          <w:rStyle w:val="12"/>
        </w:rPr>
        <w:t xml:space="preserve">ним в близком родстве </w:t>
      </w:r>
      <w:r>
        <w:rPr>
          <w:rStyle w:val="2"/>
        </w:rPr>
        <w:t xml:space="preserve">или </w:t>
      </w:r>
      <w:r>
        <w:rPr>
          <w:rStyle w:val="12"/>
        </w:rPr>
        <w:t xml:space="preserve">свойстве лицами </w:t>
      </w:r>
      <w:r>
        <w:rPr>
          <w:rStyle w:val="3"/>
        </w:rPr>
        <w:t xml:space="preserve">(родителями, </w:t>
      </w:r>
      <w:r>
        <w:rPr>
          <w:rStyle w:val="12"/>
        </w:rPr>
        <w:t xml:space="preserve">супругами, </w:t>
      </w:r>
      <w:r>
        <w:rPr>
          <w:rStyle w:val="2"/>
        </w:rPr>
        <w:t xml:space="preserve">детьми, </w:t>
      </w:r>
      <w:r>
        <w:rPr>
          <w:rStyle w:val="3"/>
        </w:rPr>
        <w:t xml:space="preserve">братьями, </w:t>
      </w:r>
      <w:r>
        <w:rPr>
          <w:rStyle w:val="12"/>
        </w:rPr>
        <w:t xml:space="preserve">сестрами, </w:t>
      </w:r>
      <w:r>
        <w:rPr>
          <w:rStyle w:val="3"/>
        </w:rPr>
        <w:t xml:space="preserve">а </w:t>
      </w:r>
      <w:r>
        <w:rPr>
          <w:rStyle w:val="12"/>
        </w:rPr>
        <w:t xml:space="preserve">также </w:t>
      </w:r>
      <w:r>
        <w:rPr>
          <w:rStyle w:val="3"/>
        </w:rPr>
        <w:t xml:space="preserve">братьями, </w:t>
      </w:r>
      <w:r>
        <w:rPr>
          <w:rStyle w:val="12"/>
        </w:rPr>
        <w:t xml:space="preserve">сестрами, родителями, детьми супругов </w:t>
      </w:r>
      <w:r>
        <w:rPr>
          <w:rStyle w:val="3"/>
        </w:rPr>
        <w:t xml:space="preserve">и </w:t>
      </w:r>
      <w:r>
        <w:rPr>
          <w:rStyle w:val="2"/>
        </w:rPr>
        <w:t xml:space="preserve">супругами </w:t>
      </w:r>
      <w:r>
        <w:rPr>
          <w:rStyle w:val="12"/>
        </w:rPr>
        <w:t xml:space="preserve">детей), гражданами или организациями, </w:t>
      </w:r>
      <w:r>
        <w:rPr>
          <w:rStyle w:val="2"/>
        </w:rPr>
        <w:t xml:space="preserve">с которыми лицо, </w:t>
      </w:r>
      <w:r>
        <w:rPr>
          <w:rStyle w:val="12"/>
        </w:rPr>
        <w:t xml:space="preserve">указанное </w:t>
      </w:r>
      <w:r>
        <w:rPr>
          <w:rStyle w:val="2"/>
        </w:rPr>
        <w:t xml:space="preserve">в </w:t>
      </w:r>
      <w:r>
        <w:rPr>
          <w:rStyle w:val="12"/>
        </w:rPr>
        <w:t xml:space="preserve">части I </w:t>
      </w:r>
      <w:r>
        <w:rPr>
          <w:rStyle w:val="2"/>
        </w:rPr>
        <w:t xml:space="preserve">настоящей </w:t>
      </w:r>
      <w:r>
        <w:rPr>
          <w:rStyle w:val="3"/>
        </w:rPr>
        <w:t xml:space="preserve">статьи, и (или) лица, состоящие </w:t>
      </w:r>
      <w:r>
        <w:rPr>
          <w:rStyle w:val="12"/>
        </w:rPr>
        <w:t xml:space="preserve">с </w:t>
      </w:r>
      <w:r>
        <w:rPr>
          <w:rStyle w:val="3"/>
        </w:rPr>
        <w:t xml:space="preserve">ним в </w:t>
      </w:r>
      <w:r>
        <w:rPr>
          <w:rStyle w:val="12"/>
        </w:rPr>
        <w:t xml:space="preserve">близком </w:t>
      </w:r>
      <w:r>
        <w:rPr>
          <w:rStyle w:val="3"/>
        </w:rPr>
        <w:t xml:space="preserve">родстве </w:t>
      </w:r>
      <w:r>
        <w:rPr>
          <w:color w:val="000000"/>
          <w:lang w:bidi="ru-RU"/>
        </w:rPr>
        <w:t xml:space="preserve">или </w:t>
      </w:r>
      <w:r>
        <w:rPr>
          <w:rStyle w:val="12"/>
        </w:rPr>
        <w:t xml:space="preserve">свойстве, связаны имущественными, корпоративными </w:t>
      </w:r>
      <w:r>
        <w:rPr>
          <w:rStyle w:val="3"/>
        </w:rPr>
        <w:t xml:space="preserve">или </w:t>
      </w:r>
      <w:r>
        <w:rPr>
          <w:rStyle w:val="2"/>
        </w:rPr>
        <w:t xml:space="preserve">иными близкими </w:t>
      </w:r>
      <w:r>
        <w:rPr>
          <w:rStyle w:val="12"/>
        </w:rPr>
        <w:t>отношениями.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firstLine="560"/>
        <w:contextualSpacing/>
      </w:pPr>
      <w:r>
        <w:rPr>
          <w:rStyle w:val="3"/>
        </w:rPr>
        <w:t xml:space="preserve">К </w:t>
      </w:r>
      <w:r>
        <w:rPr>
          <w:rStyle w:val="12"/>
        </w:rPr>
        <w:t xml:space="preserve">лицам, состоящим с лицом, замещающим муниципальную должность, </w:t>
      </w:r>
      <w:r>
        <w:rPr>
          <w:rStyle w:val="3"/>
        </w:rPr>
        <w:t xml:space="preserve">или муниципальным </w:t>
      </w:r>
      <w:r>
        <w:rPr>
          <w:rStyle w:val="12"/>
        </w:rPr>
        <w:t xml:space="preserve">служащим </w:t>
      </w:r>
      <w:r>
        <w:rPr>
          <w:rStyle w:val="3"/>
        </w:rPr>
        <w:t xml:space="preserve">в </w:t>
      </w:r>
      <w:r>
        <w:rPr>
          <w:rStyle w:val="12"/>
        </w:rPr>
        <w:t xml:space="preserve">близком родстве, относятся: его мать </w:t>
      </w:r>
      <w:r>
        <w:rPr>
          <w:rStyle w:val="3"/>
        </w:rPr>
        <w:t xml:space="preserve">и </w:t>
      </w:r>
      <w:r>
        <w:rPr>
          <w:rStyle w:val="2"/>
        </w:rPr>
        <w:t xml:space="preserve">отец, </w:t>
      </w:r>
      <w:r>
        <w:rPr>
          <w:rStyle w:val="3"/>
        </w:rPr>
        <w:t xml:space="preserve">родные </w:t>
      </w:r>
      <w:r>
        <w:rPr>
          <w:rStyle w:val="12"/>
        </w:rPr>
        <w:t xml:space="preserve">братья </w:t>
      </w:r>
      <w:r>
        <w:rPr>
          <w:rStyle w:val="2"/>
        </w:rPr>
        <w:t xml:space="preserve">и </w:t>
      </w:r>
      <w:r>
        <w:rPr>
          <w:rStyle w:val="12"/>
        </w:rPr>
        <w:t xml:space="preserve">сестры, супруга </w:t>
      </w:r>
      <w:r>
        <w:rPr>
          <w:rStyle w:val="3"/>
        </w:rPr>
        <w:t xml:space="preserve">(супруг), родные </w:t>
      </w:r>
      <w:r>
        <w:rPr>
          <w:rStyle w:val="12"/>
        </w:rPr>
        <w:t xml:space="preserve">сыновья и дочери (указываются </w:t>
      </w:r>
      <w:r>
        <w:rPr>
          <w:rStyle w:val="2"/>
        </w:rPr>
        <w:t xml:space="preserve">в разделе </w:t>
      </w:r>
      <w:r>
        <w:rPr>
          <w:rStyle w:val="3"/>
        </w:rPr>
        <w:t xml:space="preserve">1 </w:t>
      </w:r>
      <w:r>
        <w:rPr>
          <w:rStyle w:val="2"/>
        </w:rPr>
        <w:t>формы I).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firstLine="560"/>
        <w:contextualSpacing/>
      </w:pPr>
      <w:r>
        <w:rPr>
          <w:rStyle w:val="3"/>
        </w:rPr>
        <w:t xml:space="preserve">К </w:t>
      </w:r>
      <w:r>
        <w:rPr>
          <w:rStyle w:val="12"/>
        </w:rPr>
        <w:t xml:space="preserve">свойственникам </w:t>
      </w:r>
      <w:r>
        <w:rPr>
          <w:rStyle w:val="3"/>
        </w:rPr>
        <w:t xml:space="preserve">лица, </w:t>
      </w:r>
      <w:r>
        <w:rPr>
          <w:rStyle w:val="12"/>
        </w:rPr>
        <w:t xml:space="preserve">замещающего муниципальную должность, или </w:t>
      </w:r>
      <w:r>
        <w:rPr>
          <w:rStyle w:val="2"/>
        </w:rPr>
        <w:t xml:space="preserve">муниципального служащего, относятся: родители его </w:t>
      </w:r>
      <w:r>
        <w:rPr>
          <w:rStyle w:val="12"/>
        </w:rPr>
        <w:t xml:space="preserve">супруги </w:t>
      </w:r>
      <w:r>
        <w:rPr>
          <w:rStyle w:val="3"/>
        </w:rPr>
        <w:t xml:space="preserve">(супруга), </w:t>
      </w:r>
      <w:r>
        <w:rPr>
          <w:rStyle w:val="12"/>
        </w:rPr>
        <w:t xml:space="preserve">братья </w:t>
      </w:r>
      <w:r>
        <w:rPr>
          <w:rStyle w:val="3"/>
        </w:rPr>
        <w:t xml:space="preserve">и сестры </w:t>
      </w:r>
      <w:r>
        <w:rPr>
          <w:rStyle w:val="12"/>
        </w:rPr>
        <w:t xml:space="preserve">супруги (супруга) (указываются </w:t>
      </w:r>
      <w:r>
        <w:rPr>
          <w:rStyle w:val="2"/>
        </w:rPr>
        <w:t xml:space="preserve">в </w:t>
      </w:r>
      <w:r>
        <w:rPr>
          <w:rStyle w:val="12"/>
        </w:rPr>
        <w:t xml:space="preserve">разделе </w:t>
      </w:r>
      <w:r>
        <w:rPr>
          <w:rStyle w:val="2"/>
        </w:rPr>
        <w:t xml:space="preserve">2 формы </w:t>
      </w:r>
      <w:r>
        <w:rPr>
          <w:rStyle w:val="12"/>
        </w:rPr>
        <w:t xml:space="preserve">I), </w:t>
      </w:r>
      <w:r>
        <w:rPr>
          <w:rStyle w:val="2"/>
        </w:rPr>
        <w:t xml:space="preserve">дети супруги (супруга) и супруги </w:t>
      </w:r>
      <w:r>
        <w:rPr>
          <w:rStyle w:val="12"/>
        </w:rPr>
        <w:t xml:space="preserve">детей </w:t>
      </w:r>
      <w:r>
        <w:rPr>
          <w:rStyle w:val="2"/>
        </w:rPr>
        <w:t xml:space="preserve">лица, представляющего </w:t>
      </w:r>
      <w:r>
        <w:rPr>
          <w:rStyle w:val="12"/>
        </w:rPr>
        <w:t xml:space="preserve">сведения, </w:t>
      </w:r>
      <w:r>
        <w:rPr>
          <w:rStyle w:val="2"/>
        </w:rPr>
        <w:t xml:space="preserve">а </w:t>
      </w:r>
      <w:r>
        <w:rPr>
          <w:rStyle w:val="12"/>
        </w:rPr>
        <w:t xml:space="preserve">также супруги </w:t>
      </w:r>
      <w:r>
        <w:rPr>
          <w:rStyle w:val="2"/>
        </w:rPr>
        <w:t xml:space="preserve">детей </w:t>
      </w:r>
      <w:r>
        <w:rPr>
          <w:rStyle w:val="3"/>
        </w:rPr>
        <w:t xml:space="preserve">его супруги </w:t>
      </w:r>
      <w:r>
        <w:rPr>
          <w:rStyle w:val="12"/>
        </w:rPr>
        <w:t>(супруга) (указываются в форме II).</w:t>
      </w:r>
    </w:p>
    <w:p w:rsidR="00335542" w:rsidRDefault="00BA63CB" w:rsidP="00FA131F">
      <w:pPr>
        <w:pStyle w:val="100"/>
        <w:shd w:val="clear" w:color="auto" w:fill="auto"/>
        <w:spacing w:before="0" w:after="0" w:line="240" w:lineRule="auto"/>
        <w:ind w:firstLine="360"/>
        <w:contextualSpacing/>
      </w:pPr>
      <w:r>
        <w:rPr>
          <w:rStyle w:val="12"/>
        </w:rPr>
        <w:t xml:space="preserve">* </w:t>
      </w:r>
      <w:r w:rsidR="00335542">
        <w:rPr>
          <w:rStyle w:val="12"/>
        </w:rPr>
        <w:t xml:space="preserve">Необходимо указать </w:t>
      </w:r>
      <w:r w:rsidR="00335542">
        <w:rPr>
          <w:rStyle w:val="3"/>
        </w:rPr>
        <w:t xml:space="preserve">сведения </w:t>
      </w:r>
      <w:r w:rsidR="00335542">
        <w:rPr>
          <w:rStyle w:val="12"/>
        </w:rPr>
        <w:t xml:space="preserve">о </w:t>
      </w:r>
      <w:r w:rsidR="00335542">
        <w:rPr>
          <w:rStyle w:val="3"/>
        </w:rPr>
        <w:t xml:space="preserve">детях, </w:t>
      </w:r>
      <w:r w:rsidR="00335542">
        <w:rPr>
          <w:rStyle w:val="12"/>
        </w:rPr>
        <w:t xml:space="preserve">которые </w:t>
      </w:r>
      <w:r w:rsidR="00335542">
        <w:rPr>
          <w:rStyle w:val="2"/>
        </w:rPr>
        <w:t xml:space="preserve">имелись у </w:t>
      </w:r>
      <w:r w:rsidR="00335542">
        <w:rPr>
          <w:rStyle w:val="12"/>
        </w:rPr>
        <w:t xml:space="preserve">супруга (супруги) </w:t>
      </w:r>
      <w:r w:rsidR="00335542">
        <w:rPr>
          <w:rStyle w:val="2"/>
        </w:rPr>
        <w:t xml:space="preserve">лица, </w:t>
      </w:r>
      <w:r w:rsidR="00335542">
        <w:rPr>
          <w:rStyle w:val="12"/>
        </w:rPr>
        <w:t xml:space="preserve">представившего сведения, </w:t>
      </w:r>
      <w:r w:rsidR="00335542">
        <w:rPr>
          <w:rStyle w:val="2"/>
        </w:rPr>
        <w:t>до заключения брака.</w:t>
      </w:r>
    </w:p>
    <w:p w:rsidR="00335542" w:rsidRDefault="00BA63CB" w:rsidP="00FA131F">
      <w:pPr>
        <w:pStyle w:val="100"/>
        <w:shd w:val="clear" w:color="auto" w:fill="auto"/>
        <w:spacing w:before="0" w:after="0" w:line="240" w:lineRule="auto"/>
        <w:ind w:firstLine="360"/>
        <w:contextualSpacing/>
      </w:pPr>
      <w:r>
        <w:rPr>
          <w:rStyle w:val="12"/>
        </w:rPr>
        <w:t xml:space="preserve"> ** </w:t>
      </w:r>
      <w:r w:rsidR="00335542">
        <w:rPr>
          <w:rStyle w:val="12"/>
        </w:rPr>
        <w:t xml:space="preserve">Согласно статье </w:t>
      </w:r>
      <w:r w:rsidR="00335542">
        <w:rPr>
          <w:rStyle w:val="3"/>
        </w:rPr>
        <w:t xml:space="preserve">50 </w:t>
      </w:r>
      <w:r w:rsidR="00335542">
        <w:rPr>
          <w:rStyle w:val="12"/>
        </w:rPr>
        <w:t xml:space="preserve">Гражданского </w:t>
      </w:r>
      <w:r w:rsidR="00335542">
        <w:rPr>
          <w:rStyle w:val="2"/>
        </w:rPr>
        <w:t xml:space="preserve">кодекса </w:t>
      </w:r>
      <w:r w:rsidR="00335542">
        <w:rPr>
          <w:rStyle w:val="12"/>
        </w:rPr>
        <w:t xml:space="preserve">Российской </w:t>
      </w:r>
      <w:r w:rsidR="00335542">
        <w:rPr>
          <w:rStyle w:val="2"/>
        </w:rPr>
        <w:t xml:space="preserve">Федерации, коммерческими организациями (юридическими лицами) являются организации, </w:t>
      </w:r>
      <w:r w:rsidR="00335542">
        <w:rPr>
          <w:rStyle w:val="12"/>
        </w:rPr>
        <w:t xml:space="preserve">преследующие </w:t>
      </w:r>
      <w:r w:rsidR="00335542">
        <w:rPr>
          <w:rStyle w:val="2"/>
        </w:rPr>
        <w:t xml:space="preserve">извлечение прибыли в качестве основной цели своей деятельности. Юридические лица, являющиеся </w:t>
      </w:r>
      <w:r w:rsidR="00335542">
        <w:rPr>
          <w:rStyle w:val="12"/>
        </w:rPr>
        <w:t xml:space="preserve">коммерческими организациями, могут </w:t>
      </w:r>
      <w:r w:rsidR="00335542">
        <w:rPr>
          <w:rStyle w:val="2"/>
        </w:rPr>
        <w:t xml:space="preserve">создаваться в организационно-правовых формах хозяйственных товариществ и обществ, крестьянских (фермерских) </w:t>
      </w:r>
      <w:r w:rsidR="00335542">
        <w:rPr>
          <w:rStyle w:val="12"/>
        </w:rPr>
        <w:t xml:space="preserve">хозяйств, </w:t>
      </w:r>
      <w:r w:rsidR="00335542">
        <w:rPr>
          <w:rStyle w:val="3"/>
        </w:rPr>
        <w:t xml:space="preserve">хозяйственных </w:t>
      </w:r>
      <w:r w:rsidR="00335542">
        <w:rPr>
          <w:rStyle w:val="2"/>
        </w:rPr>
        <w:t xml:space="preserve">партнерств, производственных </w:t>
      </w:r>
      <w:r w:rsidR="00335542">
        <w:rPr>
          <w:rStyle w:val="12"/>
        </w:rPr>
        <w:t xml:space="preserve">кооперативов, </w:t>
      </w:r>
      <w:r w:rsidR="00335542">
        <w:rPr>
          <w:rStyle w:val="2"/>
        </w:rPr>
        <w:t xml:space="preserve">государственных </w:t>
      </w:r>
      <w:r w:rsidR="00335542">
        <w:rPr>
          <w:rStyle w:val="3"/>
        </w:rPr>
        <w:t xml:space="preserve">и </w:t>
      </w:r>
      <w:r w:rsidR="00335542">
        <w:rPr>
          <w:rStyle w:val="2"/>
        </w:rPr>
        <w:t>муниципальных унитарных предприятий.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firstLine="360"/>
        <w:contextualSpacing/>
      </w:pPr>
      <w:r>
        <w:rPr>
          <w:rStyle w:val="12"/>
        </w:rPr>
        <w:t xml:space="preserve">Участие в </w:t>
      </w:r>
      <w:r>
        <w:rPr>
          <w:rStyle w:val="2"/>
        </w:rPr>
        <w:t xml:space="preserve">коммерческой </w:t>
      </w:r>
      <w:r>
        <w:rPr>
          <w:rStyle w:val="12"/>
        </w:rPr>
        <w:t xml:space="preserve">организации </w:t>
      </w:r>
      <w:r>
        <w:rPr>
          <w:rStyle w:val="2"/>
        </w:rPr>
        <w:t xml:space="preserve">может осуществляться путем владения ценными бумагами (долями участия, паями в уставных </w:t>
      </w:r>
      <w:r>
        <w:rPr>
          <w:rStyle w:val="12"/>
        </w:rPr>
        <w:t xml:space="preserve">(складочных) </w:t>
      </w:r>
      <w:r>
        <w:rPr>
          <w:rStyle w:val="2"/>
        </w:rPr>
        <w:t xml:space="preserve">капиталах коммерческой организации, выполнения </w:t>
      </w:r>
      <w:r>
        <w:rPr>
          <w:rStyle w:val="12"/>
        </w:rPr>
        <w:t xml:space="preserve">полномочий </w:t>
      </w:r>
      <w:r>
        <w:rPr>
          <w:rStyle w:val="2"/>
        </w:rPr>
        <w:t xml:space="preserve">единоличного исполнительного </w:t>
      </w:r>
      <w:r>
        <w:rPr>
          <w:rStyle w:val="12"/>
        </w:rPr>
        <w:t xml:space="preserve">органа (директора, </w:t>
      </w:r>
      <w:r>
        <w:rPr>
          <w:rStyle w:val="2"/>
        </w:rPr>
        <w:t xml:space="preserve">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</w:t>
      </w:r>
      <w:r>
        <w:rPr>
          <w:rStyle w:val="12"/>
        </w:rPr>
        <w:t xml:space="preserve">совете) </w:t>
      </w:r>
      <w:r>
        <w:rPr>
          <w:rStyle w:val="2"/>
        </w:rPr>
        <w:t>и т.д.</w:t>
      </w:r>
    </w:p>
    <w:p w:rsidR="00335542" w:rsidRDefault="00BA63CB" w:rsidP="00FA131F">
      <w:pPr>
        <w:pStyle w:val="100"/>
        <w:shd w:val="clear" w:color="auto" w:fill="auto"/>
        <w:spacing w:before="0" w:after="0" w:line="240" w:lineRule="auto"/>
        <w:ind w:firstLine="380"/>
        <w:contextualSpacing/>
      </w:pPr>
      <w:r>
        <w:rPr>
          <w:rStyle w:val="2"/>
        </w:rPr>
        <w:t xml:space="preserve"> ***</w:t>
      </w:r>
      <w:r w:rsidR="00335542">
        <w:rPr>
          <w:rStyle w:val="2"/>
        </w:rPr>
        <w:t xml:space="preserve">Некоммерческой организацией является организация, не имеющая извлечение прибыли в качестве основной цели своей деятельности </w:t>
      </w:r>
      <w:r w:rsidR="00335542">
        <w:rPr>
          <w:rStyle w:val="12"/>
        </w:rPr>
        <w:t xml:space="preserve">и не </w:t>
      </w:r>
      <w:r w:rsidR="00335542">
        <w:rPr>
          <w:rStyle w:val="2"/>
        </w:rPr>
        <w:t xml:space="preserve">распределяющая </w:t>
      </w:r>
      <w:r w:rsidR="00335542">
        <w:rPr>
          <w:rStyle w:val="12"/>
        </w:rPr>
        <w:t xml:space="preserve">полученную прибыль </w:t>
      </w:r>
      <w:r w:rsidR="00335542">
        <w:rPr>
          <w:rStyle w:val="2"/>
        </w:rPr>
        <w:t xml:space="preserve">между участниками. </w:t>
      </w:r>
      <w:r w:rsidR="00335542">
        <w:rPr>
          <w:rStyle w:val="12"/>
        </w:rPr>
        <w:t xml:space="preserve">Некоммерческие </w:t>
      </w:r>
      <w:r w:rsidR="00335542">
        <w:rPr>
          <w:rStyle w:val="2"/>
        </w:rPr>
        <w:t xml:space="preserve">организации могут </w:t>
      </w:r>
      <w:r w:rsidR="00335542">
        <w:rPr>
          <w:rStyle w:val="12"/>
        </w:rPr>
        <w:t xml:space="preserve">создаваться для достижения </w:t>
      </w:r>
      <w:r w:rsidR="00335542">
        <w:rPr>
          <w:rStyle w:val="2"/>
        </w:rPr>
        <w:t>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firstLine="720"/>
        <w:contextualSpacing/>
      </w:pPr>
      <w:r>
        <w:rPr>
          <w:rStyle w:val="2"/>
        </w:rPr>
        <w:t>Некоммерческие организации могут создаваться в организационно-правовых формах: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spacing w:before="0" w:after="0" w:line="240" w:lineRule="auto"/>
        <w:ind w:firstLine="720"/>
        <w:contextualSpacing/>
      </w:pPr>
      <w:r>
        <w:rPr>
          <w:rStyle w:val="2"/>
        </w:rPr>
        <w:t>потребительских кооперативов, к которым относятся в том числе жилищные, жилищно-строительные</w:t>
      </w:r>
      <w:r>
        <w:rPr>
          <w:rStyle w:val="2"/>
        </w:rPr>
        <w:tab/>
        <w:t>и гаражные кооперативы,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contextualSpacing/>
        <w:jc w:val="left"/>
      </w:pPr>
      <w:r>
        <w:rPr>
          <w:rStyle w:val="2"/>
        </w:rPr>
        <w:t>общества взаимного страхования, кредитные кооперативы, фонды проката, сельскохозяйственные потребительские кооперативы;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spacing w:before="0" w:after="0" w:line="240" w:lineRule="auto"/>
        <w:ind w:firstLine="720"/>
        <w:contextualSpacing/>
      </w:pPr>
      <w:r>
        <w:rPr>
          <w:rStyle w:val="2"/>
        </w:rPr>
        <w:t xml:space="preserve">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общественных движений;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ассоциаций (союзов), к которым относятся в том числе некоммерческие партнерства, саморегулируемые</w:t>
      </w:r>
      <w:r>
        <w:rPr>
          <w:rStyle w:val="2"/>
        </w:rPr>
        <w:tab/>
        <w:t>организации, объединения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contextualSpacing/>
        <w:jc w:val="left"/>
      </w:pPr>
      <w:r>
        <w:rPr>
          <w:rStyle w:val="2"/>
        </w:rPr>
        <w:t>работодателей, объединения профессиональных союзов, кооперативов и общественных организаций, торгово-промышленные палаты;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казачьих обществ, внесенных в государственный реестр казачьих обществ в Российской Федерации;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общин коренных малочисленных народов Российской Федерации;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фондов, к которым относятся в том числе общественные и благотворительные фонды;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автономных некоммерческих организаций;</w:t>
      </w:r>
    </w:p>
    <w:p w:rsidR="00335542" w:rsidRDefault="00335542" w:rsidP="00FA131F">
      <w:pPr>
        <w:pStyle w:val="100"/>
        <w:numPr>
          <w:ilvl w:val="0"/>
          <w:numId w:val="10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</w:pPr>
      <w:r>
        <w:rPr>
          <w:rStyle w:val="2"/>
        </w:rPr>
        <w:t>религиозных организаций;</w:t>
      </w:r>
    </w:p>
    <w:p w:rsidR="00335542" w:rsidRPr="00A744E2" w:rsidRDefault="00335542" w:rsidP="00A744E2">
      <w:pPr>
        <w:pStyle w:val="100"/>
        <w:shd w:val="clear" w:color="auto" w:fill="auto"/>
        <w:spacing w:before="0" w:after="0" w:line="240" w:lineRule="auto"/>
        <w:ind w:firstLine="720"/>
        <w:contextualSpacing/>
        <w:rPr>
          <w:color w:val="000000"/>
          <w:shd w:val="clear" w:color="auto" w:fill="FFFFFF"/>
          <w:lang w:bidi="ru-RU"/>
        </w:rPr>
      </w:pPr>
      <w:r>
        <w:rPr>
          <w:rStyle w:val="2"/>
        </w:rPr>
        <w:t>публично-правовых компаний;</w:t>
      </w:r>
    </w:p>
    <w:p w:rsidR="00335542" w:rsidRDefault="00335542" w:rsidP="00FA131F">
      <w:pPr>
        <w:pStyle w:val="100"/>
        <w:shd w:val="clear" w:color="auto" w:fill="auto"/>
        <w:tabs>
          <w:tab w:val="left" w:pos="1422"/>
        </w:tabs>
        <w:spacing w:before="0" w:after="0" w:line="240" w:lineRule="auto"/>
        <w:ind w:left="720"/>
        <w:contextualSpacing/>
      </w:pPr>
      <w:r>
        <w:rPr>
          <w:rStyle w:val="12"/>
        </w:rPr>
        <w:t>адвокатских палат;</w:t>
      </w:r>
    </w:p>
    <w:p w:rsidR="00335542" w:rsidRDefault="00335542" w:rsidP="00FA131F">
      <w:pPr>
        <w:pStyle w:val="100"/>
        <w:shd w:val="clear" w:color="auto" w:fill="auto"/>
        <w:tabs>
          <w:tab w:val="left" w:pos="1422"/>
        </w:tabs>
        <w:spacing w:before="0" w:after="0" w:line="240" w:lineRule="auto"/>
        <w:ind w:left="720"/>
        <w:contextualSpacing/>
      </w:pPr>
      <w:r>
        <w:rPr>
          <w:rStyle w:val="12"/>
        </w:rPr>
        <w:t xml:space="preserve">адвокатских образований </w:t>
      </w:r>
      <w:r>
        <w:rPr>
          <w:rStyle w:val="2"/>
        </w:rPr>
        <w:t>(являющихся юридическими лицами);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left="720"/>
        <w:contextualSpacing/>
      </w:pPr>
      <w:r>
        <w:rPr>
          <w:rStyle w:val="3"/>
        </w:rPr>
        <w:lastRenderedPageBreak/>
        <w:t xml:space="preserve"> государственных корпораций;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left="720"/>
        <w:contextualSpacing/>
      </w:pPr>
      <w:r>
        <w:rPr>
          <w:rStyle w:val="12"/>
        </w:rPr>
        <w:t xml:space="preserve"> нотариальных палат.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firstLine="720"/>
        <w:contextualSpacing/>
      </w:pPr>
      <w:r>
        <w:rPr>
          <w:rStyle w:val="3"/>
        </w:rPr>
        <w:t xml:space="preserve">Участие в </w:t>
      </w:r>
      <w:r>
        <w:rPr>
          <w:rStyle w:val="12"/>
        </w:rPr>
        <w:t xml:space="preserve">некоммерческой </w:t>
      </w:r>
      <w:r>
        <w:rPr>
          <w:rStyle w:val="3"/>
        </w:rPr>
        <w:t xml:space="preserve">организации может </w:t>
      </w:r>
      <w:r>
        <w:rPr>
          <w:rStyle w:val="12"/>
        </w:rPr>
        <w:t xml:space="preserve">осуществляться путем </w:t>
      </w:r>
      <w:r>
        <w:rPr>
          <w:rStyle w:val="2"/>
        </w:rPr>
        <w:t xml:space="preserve">выполнения </w:t>
      </w:r>
      <w:r>
        <w:rPr>
          <w:rStyle w:val="12"/>
        </w:rPr>
        <w:t xml:space="preserve">функций учредителя некоммерческой </w:t>
      </w:r>
      <w:r>
        <w:rPr>
          <w:rStyle w:val="2"/>
        </w:rPr>
        <w:t xml:space="preserve">организации, </w:t>
      </w:r>
      <w:r>
        <w:rPr>
          <w:rStyle w:val="3"/>
        </w:rPr>
        <w:t xml:space="preserve">единоличного исполнительного органа </w:t>
      </w:r>
      <w:r>
        <w:rPr>
          <w:rStyle w:val="12"/>
        </w:rPr>
        <w:t xml:space="preserve">(председатель, </w:t>
      </w:r>
      <w:r>
        <w:rPr>
          <w:rStyle w:val="3"/>
        </w:rPr>
        <w:t xml:space="preserve">президент </w:t>
      </w:r>
      <w:r>
        <w:rPr>
          <w:rStyle w:val="12"/>
        </w:rPr>
        <w:t xml:space="preserve">и </w:t>
      </w:r>
      <w:r>
        <w:rPr>
          <w:rStyle w:val="3"/>
        </w:rPr>
        <w:t xml:space="preserve">т.п.), </w:t>
      </w:r>
      <w:r>
        <w:rPr>
          <w:rStyle w:val="12"/>
        </w:rPr>
        <w:t xml:space="preserve">участия </w:t>
      </w:r>
      <w:r>
        <w:rPr>
          <w:rStyle w:val="2"/>
        </w:rPr>
        <w:t xml:space="preserve">в высшем руководящем органе (коллегиальный высший </w:t>
      </w:r>
      <w:r>
        <w:rPr>
          <w:rStyle w:val="12"/>
        </w:rPr>
        <w:t xml:space="preserve">орган </w:t>
      </w:r>
      <w:r>
        <w:rPr>
          <w:rStyle w:val="3"/>
        </w:rPr>
        <w:t xml:space="preserve">управления для автономной некоммерческой организации, общее собрание </w:t>
      </w:r>
      <w:r>
        <w:rPr>
          <w:rStyle w:val="12"/>
        </w:rPr>
        <w:t xml:space="preserve">членов для некоммерческого партнерства, ассоциации (союза)и </w:t>
      </w:r>
      <w:r>
        <w:rPr>
          <w:rStyle w:val="3"/>
        </w:rPr>
        <w:t xml:space="preserve">т.д.), </w:t>
      </w:r>
      <w:r>
        <w:rPr>
          <w:rStyle w:val="12"/>
        </w:rPr>
        <w:t xml:space="preserve">коллегиальных исполнительных органах (совет, правление, президиум и </w:t>
      </w:r>
      <w:r>
        <w:rPr>
          <w:rStyle w:val="2"/>
        </w:rPr>
        <w:t xml:space="preserve">т.п.), </w:t>
      </w:r>
      <w:r>
        <w:rPr>
          <w:rStyle w:val="12"/>
        </w:rPr>
        <w:t xml:space="preserve">иных </w:t>
      </w:r>
      <w:r>
        <w:rPr>
          <w:rStyle w:val="2"/>
        </w:rPr>
        <w:t xml:space="preserve">коллегиальных органах управления (попечительский </w:t>
      </w:r>
      <w:r>
        <w:rPr>
          <w:rStyle w:val="3"/>
        </w:rPr>
        <w:t xml:space="preserve">совет, наблюдательный совет, ревизионная комиссия и </w:t>
      </w:r>
      <w:r>
        <w:rPr>
          <w:rStyle w:val="12"/>
        </w:rPr>
        <w:t xml:space="preserve">т.д.), </w:t>
      </w:r>
      <w:r>
        <w:rPr>
          <w:rStyle w:val="3"/>
        </w:rPr>
        <w:t xml:space="preserve">членства в </w:t>
      </w:r>
      <w:r>
        <w:rPr>
          <w:rStyle w:val="12"/>
        </w:rPr>
        <w:t xml:space="preserve">некоммерческом партнерстве и </w:t>
      </w:r>
      <w:r>
        <w:rPr>
          <w:rStyle w:val="2"/>
        </w:rPr>
        <w:t>т.д.</w:t>
      </w:r>
    </w:p>
    <w:p w:rsidR="00335542" w:rsidRDefault="00335542" w:rsidP="00FA131F">
      <w:pPr>
        <w:pStyle w:val="100"/>
        <w:shd w:val="clear" w:color="auto" w:fill="auto"/>
        <w:spacing w:before="0" w:after="0" w:line="240" w:lineRule="auto"/>
        <w:ind w:firstLine="360"/>
        <w:contextualSpacing/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A131F">
      <w:pPr>
        <w:contextualSpacing/>
        <w:jc w:val="right"/>
        <w:rPr>
          <w:sz w:val="28"/>
          <w:szCs w:val="28"/>
        </w:rPr>
      </w:pPr>
    </w:p>
    <w:p w:rsidR="00E81BE9" w:rsidRDefault="00E81BE9" w:rsidP="00F66E8A">
      <w:pPr>
        <w:contextualSpacing/>
        <w:jc w:val="center"/>
        <w:rPr>
          <w:sz w:val="28"/>
          <w:szCs w:val="28"/>
        </w:rPr>
        <w:sectPr w:rsidR="00E81BE9" w:rsidSect="00F66E8A">
          <w:pgSz w:w="16838" w:h="11906" w:orient="landscape"/>
          <w:pgMar w:top="709" w:right="1134" w:bottom="567" w:left="1701" w:header="709" w:footer="709" w:gutter="0"/>
          <w:cols w:space="708"/>
          <w:titlePg/>
          <w:docGrid w:linePitch="360"/>
        </w:sectPr>
      </w:pPr>
    </w:p>
    <w:p w:rsidR="00E81BE9" w:rsidRPr="00F66E8A" w:rsidRDefault="00E81BE9" w:rsidP="00F66E8A">
      <w:pPr>
        <w:jc w:val="right"/>
      </w:pPr>
      <w:r w:rsidRPr="00F66E8A">
        <w:lastRenderedPageBreak/>
        <w:t>Приложение 2</w:t>
      </w:r>
    </w:p>
    <w:p w:rsidR="00123326" w:rsidRPr="00F66E8A" w:rsidRDefault="00123326" w:rsidP="00123326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F66E8A">
        <w:t xml:space="preserve">к </w:t>
      </w:r>
      <w:hyperlink w:anchor="Par34" w:tooltip="ПОРЯДОК" w:history="1">
        <w:proofErr w:type="gramStart"/>
        <w:r w:rsidRPr="00F66E8A">
          <w:t>порядк</w:t>
        </w:r>
      </w:hyperlink>
      <w:r w:rsidRPr="00F66E8A">
        <w:t>у</w:t>
      </w:r>
      <w:proofErr w:type="gramEnd"/>
      <w:r w:rsidRPr="00F66E8A">
        <w:t xml:space="preserve"> </w:t>
      </w:r>
      <w:r w:rsidRPr="00F66E8A">
        <w:rPr>
          <w:bCs/>
        </w:rPr>
        <w:t xml:space="preserve"> представления  муниципальными служащими, </w:t>
      </w:r>
    </w:p>
    <w:p w:rsidR="00123326" w:rsidRPr="00F66E8A" w:rsidRDefault="00123326" w:rsidP="00123326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F66E8A">
        <w:rPr>
          <w:bCs/>
        </w:rPr>
        <w:t xml:space="preserve">работниками  администрации  </w:t>
      </w:r>
      <w:r w:rsidR="00FA131F" w:rsidRPr="00F66E8A">
        <w:rPr>
          <w:bCs/>
        </w:rPr>
        <w:t xml:space="preserve"> </w:t>
      </w:r>
      <w:r w:rsidR="00A76859" w:rsidRPr="00F66E8A">
        <w:rPr>
          <w:bCs/>
        </w:rPr>
        <w:t>Кызыл-Шорского сельского поселения</w:t>
      </w:r>
      <w:r w:rsidRPr="00F66E8A">
        <w:rPr>
          <w:bCs/>
        </w:rPr>
        <w:t xml:space="preserve">, </w:t>
      </w:r>
    </w:p>
    <w:p w:rsidR="00123326" w:rsidRPr="00F66E8A" w:rsidRDefault="00123326" w:rsidP="00123326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F66E8A">
        <w:rPr>
          <w:bCs/>
        </w:rPr>
        <w:t>работниками подведомственных муниципальных учреждений</w:t>
      </w:r>
      <w:r w:rsidR="00825BFD" w:rsidRPr="00F66E8A">
        <w:rPr>
          <w:bCs/>
        </w:rPr>
        <w:t>,</w:t>
      </w:r>
      <w:r w:rsidRPr="00F66E8A">
        <w:rPr>
          <w:bCs/>
        </w:rPr>
        <w:t xml:space="preserve"> </w:t>
      </w:r>
    </w:p>
    <w:p w:rsidR="00123326" w:rsidRPr="00F66E8A" w:rsidRDefault="00123326" w:rsidP="00123326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F66E8A">
        <w:rPr>
          <w:bCs/>
        </w:rPr>
        <w:t xml:space="preserve">участвующих  в осуществлении закупок, деклараций  </w:t>
      </w:r>
    </w:p>
    <w:p w:rsidR="00E81BE9" w:rsidRDefault="00123326" w:rsidP="00123326">
      <w:pPr>
        <w:jc w:val="right"/>
        <w:rPr>
          <w:bCs/>
          <w:sz w:val="28"/>
          <w:szCs w:val="28"/>
        </w:rPr>
      </w:pPr>
      <w:r w:rsidRPr="00F66E8A">
        <w:rPr>
          <w:bCs/>
        </w:rPr>
        <w:t>о возможной личной  заинтересованности</w:t>
      </w:r>
    </w:p>
    <w:p w:rsidR="00F47747" w:rsidRDefault="00F47747" w:rsidP="006727F2">
      <w:pPr>
        <w:jc w:val="right"/>
        <w:rPr>
          <w:sz w:val="28"/>
          <w:szCs w:val="28"/>
        </w:rPr>
      </w:pPr>
    </w:p>
    <w:p w:rsidR="005E1128" w:rsidRPr="005E1128" w:rsidRDefault="005E1128" w:rsidP="005E1128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 xml:space="preserve">В Рабочую группу </w:t>
      </w:r>
    </w:p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  <w:t>от _____________</w:t>
      </w:r>
      <w:r>
        <w:rPr>
          <w:rFonts w:ascii="Times New Roman" w:hAnsi="Times New Roman" w:cs="Times New Roman"/>
        </w:rPr>
        <w:t>_______________</w:t>
      </w:r>
    </w:p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  <w:t xml:space="preserve">    (Ф.И.О., замещаемая должность)</w:t>
      </w:r>
    </w:p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  <w:t>_______________________________</w:t>
      </w:r>
    </w:p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</w:r>
      <w:r w:rsidRPr="005E1128">
        <w:rPr>
          <w:rFonts w:ascii="Times New Roman" w:hAnsi="Times New Roman" w:cs="Times New Roman"/>
        </w:rPr>
        <w:tab/>
        <w:t>_______________________________</w:t>
      </w:r>
    </w:p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50"/>
      </w:tblGrid>
      <w:tr w:rsidR="005E1128" w:rsidRPr="005E1128" w:rsidTr="00A744E2">
        <w:tc>
          <w:tcPr>
            <w:tcW w:w="13750" w:type="dxa"/>
          </w:tcPr>
          <w:p w:rsidR="005E1128" w:rsidRPr="005E1128" w:rsidRDefault="005E1128" w:rsidP="0034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F8">
              <w:rPr>
                <w:rFonts w:ascii="Times New Roman" w:hAnsi="Times New Roman" w:cs="Times New Roman"/>
                <w:b/>
              </w:rPr>
              <w:t>Декларация о возможной личной заинтересованности</w:t>
            </w:r>
            <w:r w:rsidRPr="005E1128">
              <w:rPr>
                <w:rFonts w:ascii="Times New Roman" w:hAnsi="Times New Roman" w:cs="Times New Roman"/>
              </w:rPr>
              <w:t xml:space="preserve"> </w:t>
            </w:r>
            <w:hyperlink w:anchor="Par90" w:tooltip="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" w:history="1">
              <w:r w:rsidRPr="005E112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E1128" w:rsidRPr="005E1128" w:rsidTr="00A744E2">
        <w:tc>
          <w:tcPr>
            <w:tcW w:w="13750" w:type="dxa"/>
          </w:tcPr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Перед заполнением настоящей декларации мне разъяснено следующее:</w:t>
            </w:r>
          </w:p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содержание понятий "конфликт интересов" и "личная заинтересованность";</w:t>
            </w:r>
          </w:p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обязанность принимать меры по предотвращению и урегулированию конфликта интересов;</w:t>
            </w:r>
          </w:p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ответственность за неисполнение указанной обязанности.</w:t>
            </w: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6406"/>
      </w:tblGrid>
      <w:tr w:rsidR="005E1128" w:rsidRPr="005E1128" w:rsidTr="00A744E2">
        <w:tc>
          <w:tcPr>
            <w:tcW w:w="4111" w:type="dxa"/>
          </w:tcPr>
          <w:p w:rsidR="005E1128" w:rsidRPr="005E1128" w:rsidRDefault="00A744E2" w:rsidP="0034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 20__</w:t>
            </w:r>
            <w:r w:rsidR="005E1128" w:rsidRPr="005E11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A744E2">
        <w:tc>
          <w:tcPr>
            <w:tcW w:w="4111" w:type="dxa"/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063"/>
        <w:gridCol w:w="1050"/>
      </w:tblGrid>
      <w:tr w:rsidR="005E1128" w:rsidRPr="005E1128" w:rsidTr="008D6A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8" w:rsidRPr="005E1128" w:rsidRDefault="005E1128" w:rsidP="005E1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8" w:rsidRPr="005E1128" w:rsidRDefault="005E1128" w:rsidP="005E1128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Нет</w:t>
            </w:r>
          </w:p>
        </w:tc>
      </w:tr>
      <w:tr w:rsidR="005E1128" w:rsidRPr="005E1128" w:rsidTr="008D6A30">
        <w:trPr>
          <w:trHeight w:val="6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8D6A30">
        <w:trPr>
          <w:trHeight w:val="10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8D6A30">
        <w:trPr>
          <w:trHeight w:val="6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lastRenderedPageBreak/>
              <w:t xml:space="preserve">Владеете ли Вы или Ваши родственники прямо или как бенефициар </w:t>
            </w:r>
            <w:hyperlink w:anchor="Par93" w:tooltip="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" w:history="1">
              <w:r w:rsidRPr="005E1128">
                <w:rPr>
                  <w:rFonts w:ascii="Times New Roman" w:hAnsi="Times New Roman" w:cs="Times New Roman"/>
                </w:rPr>
                <w:t>&lt;2&gt;</w:t>
              </w:r>
            </w:hyperlink>
            <w:r w:rsidRPr="005E1128">
              <w:rPr>
                <w:rFonts w:ascii="Times New Roman" w:hAnsi="Times New Roman" w:cs="Times New Roman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3B4483">
        <w:trPr>
          <w:trHeight w:val="7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8D6A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8D6A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8D6A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8D6A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8D6A3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5E1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E1128" w:rsidRPr="005E1128" w:rsidTr="00345AA6">
        <w:tc>
          <w:tcPr>
            <w:tcW w:w="9071" w:type="dxa"/>
          </w:tcPr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E1128" w:rsidRPr="005E1128" w:rsidTr="00345AA6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345AA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345AA6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E1128" w:rsidRPr="005E1128" w:rsidTr="00345AA6">
        <w:tc>
          <w:tcPr>
            <w:tcW w:w="9071" w:type="dxa"/>
          </w:tcPr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Настоящим подтверждаю, что:</w:t>
            </w:r>
          </w:p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 данная декларация заполнена мною добровольно и с моего согласия;</w:t>
            </w:r>
          </w:p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 я прочитал и понял все вышеуказанные вопросы;</w:t>
            </w:r>
          </w:p>
          <w:p w:rsidR="005E1128" w:rsidRPr="005E1128" w:rsidRDefault="005E1128" w:rsidP="00345A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06"/>
      </w:tblGrid>
      <w:tr w:rsidR="005E1128" w:rsidRPr="005E1128" w:rsidTr="00A744E2">
        <w:tc>
          <w:tcPr>
            <w:tcW w:w="3402" w:type="dxa"/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A744E2">
        <w:tc>
          <w:tcPr>
            <w:tcW w:w="3402" w:type="dxa"/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406"/>
      </w:tblGrid>
      <w:tr w:rsidR="005E1128" w:rsidRPr="005E1128" w:rsidTr="00A744E2">
        <w:tc>
          <w:tcPr>
            <w:tcW w:w="3261" w:type="dxa"/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128" w:rsidRPr="005E1128" w:rsidTr="00A744E2">
        <w:tc>
          <w:tcPr>
            <w:tcW w:w="3261" w:type="dxa"/>
          </w:tcPr>
          <w:p w:rsidR="005E1128" w:rsidRPr="005E1128" w:rsidRDefault="005E1128" w:rsidP="00345A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5E1128" w:rsidRPr="005E1128" w:rsidRDefault="005E1128" w:rsidP="00345A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5E1128" w:rsidRPr="005E1128" w:rsidRDefault="005E1128" w:rsidP="005E1128">
      <w:pPr>
        <w:pStyle w:val="ConsPlusNormal"/>
        <w:jc w:val="both"/>
        <w:rPr>
          <w:rFonts w:ascii="Times New Roman" w:hAnsi="Times New Roman" w:cs="Times New Roman"/>
        </w:rPr>
      </w:pPr>
    </w:p>
    <w:p w:rsidR="005E1128" w:rsidRPr="005E1128" w:rsidRDefault="005E1128" w:rsidP="005E11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>--------------------------------</w:t>
      </w:r>
    </w:p>
    <w:p w:rsidR="005E1128" w:rsidRPr="005E1128" w:rsidRDefault="005E1128" w:rsidP="003B4483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ar90"/>
      <w:bookmarkEnd w:id="1"/>
      <w:r w:rsidRPr="005E1128">
        <w:rPr>
          <w:rFonts w:ascii="Times New Roman" w:hAnsi="Times New Roman" w:cs="Times New Roman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5E1128" w:rsidRPr="005E1128" w:rsidRDefault="005E1128" w:rsidP="003B448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5E1128" w:rsidRPr="005E1128" w:rsidRDefault="005E1128" w:rsidP="003B448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F66E8A" w:rsidRPr="00A744E2" w:rsidRDefault="005E1128" w:rsidP="00A744E2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F66E8A" w:rsidRPr="00A744E2" w:rsidSect="00F66E8A">
          <w:pgSz w:w="16838" w:h="11906" w:orient="landscape"/>
          <w:pgMar w:top="709" w:right="1134" w:bottom="567" w:left="1701" w:header="709" w:footer="709" w:gutter="0"/>
          <w:cols w:space="708"/>
          <w:titlePg/>
          <w:docGrid w:linePitch="360"/>
        </w:sectPr>
      </w:pPr>
      <w:bookmarkStart w:id="2" w:name="Par93"/>
      <w:bookmarkEnd w:id="2"/>
      <w:r w:rsidRPr="005E1128">
        <w:rPr>
          <w:rFonts w:ascii="Times New Roman" w:hAnsi="Times New Roman" w:cs="Times New Roman"/>
        </w:rPr>
        <w:t xml:space="preserve">&lt;2&gt; Бенефициар - физическое лицо, </w:t>
      </w:r>
      <w:proofErr w:type="gramStart"/>
      <w:r w:rsidRPr="005E1128">
        <w:rPr>
          <w:rFonts w:ascii="Times New Roman" w:hAnsi="Times New Roman" w:cs="Times New Roman"/>
        </w:rPr>
        <w:t>которое</w:t>
      </w:r>
      <w:proofErr w:type="gramEnd"/>
      <w:r w:rsidRPr="005E1128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</w:t>
      </w:r>
      <w:r w:rsidR="00A744E2">
        <w:rPr>
          <w:rFonts w:ascii="Times New Roman" w:hAnsi="Times New Roman" w:cs="Times New Roman"/>
        </w:rPr>
        <w:t xml:space="preserve"> контролировать действия клиента.</w:t>
      </w:r>
    </w:p>
    <w:p w:rsidR="00CF2758" w:rsidRDefault="00CF2758" w:rsidP="00A744E2">
      <w:pPr>
        <w:rPr>
          <w:sz w:val="28"/>
          <w:szCs w:val="28"/>
        </w:rPr>
      </w:pPr>
    </w:p>
    <w:sectPr w:rsidR="00CF2758" w:rsidSect="0056358A">
      <w:pgSz w:w="11906" w:h="16838"/>
      <w:pgMar w:top="1134" w:right="567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D5" w:rsidRDefault="00930CD5">
      <w:r>
        <w:separator/>
      </w:r>
    </w:p>
  </w:endnote>
  <w:endnote w:type="continuationSeparator" w:id="0">
    <w:p w:rsidR="00930CD5" w:rsidRDefault="0093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D5" w:rsidRDefault="00930CD5">
      <w:r>
        <w:separator/>
      </w:r>
    </w:p>
  </w:footnote>
  <w:footnote w:type="continuationSeparator" w:id="0">
    <w:p w:rsidR="00930CD5" w:rsidRDefault="0093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673CA0" w:rsidP="005D64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2B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B05" w:rsidRDefault="00D12B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D12B05" w:rsidP="00697B4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4BD"/>
    <w:multiLevelType w:val="multilevel"/>
    <w:tmpl w:val="861C6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84CF1"/>
    <w:multiLevelType w:val="multilevel"/>
    <w:tmpl w:val="861C6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E4547"/>
    <w:multiLevelType w:val="multilevel"/>
    <w:tmpl w:val="13F64B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41F49"/>
    <w:multiLevelType w:val="hybridMultilevel"/>
    <w:tmpl w:val="22EE69A2"/>
    <w:lvl w:ilvl="0" w:tplc="4EC8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087C"/>
    <w:multiLevelType w:val="hybridMultilevel"/>
    <w:tmpl w:val="5824F8EA"/>
    <w:lvl w:ilvl="0" w:tplc="FEAE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225BB"/>
    <w:multiLevelType w:val="multilevel"/>
    <w:tmpl w:val="D1AC401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655E1B63"/>
    <w:multiLevelType w:val="multilevel"/>
    <w:tmpl w:val="74020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315C2"/>
    <w:multiLevelType w:val="hybridMultilevel"/>
    <w:tmpl w:val="A8F0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1138F"/>
    <w:multiLevelType w:val="hybridMultilevel"/>
    <w:tmpl w:val="9728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58A"/>
    <w:multiLevelType w:val="hybridMultilevel"/>
    <w:tmpl w:val="9BF80878"/>
    <w:lvl w:ilvl="0" w:tplc="07F2485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A2E6C"/>
    <w:multiLevelType w:val="hybridMultilevel"/>
    <w:tmpl w:val="6D7C8E42"/>
    <w:lvl w:ilvl="0" w:tplc="A6DE21D6">
      <w:start w:val="1"/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A2"/>
    <w:rsid w:val="00000A6A"/>
    <w:rsid w:val="00005701"/>
    <w:rsid w:val="00005A3E"/>
    <w:rsid w:val="000112F4"/>
    <w:rsid w:val="00017856"/>
    <w:rsid w:val="00023028"/>
    <w:rsid w:val="00023745"/>
    <w:rsid w:val="00025CD3"/>
    <w:rsid w:val="00027840"/>
    <w:rsid w:val="00027E1B"/>
    <w:rsid w:val="00040A92"/>
    <w:rsid w:val="00043E84"/>
    <w:rsid w:val="00053EF8"/>
    <w:rsid w:val="00055529"/>
    <w:rsid w:val="000573B0"/>
    <w:rsid w:val="00057827"/>
    <w:rsid w:val="00062E34"/>
    <w:rsid w:val="0006723E"/>
    <w:rsid w:val="00067EA2"/>
    <w:rsid w:val="00071691"/>
    <w:rsid w:val="00073A91"/>
    <w:rsid w:val="00074718"/>
    <w:rsid w:val="00076A37"/>
    <w:rsid w:val="00090612"/>
    <w:rsid w:val="000909B4"/>
    <w:rsid w:val="00091C5E"/>
    <w:rsid w:val="00092D45"/>
    <w:rsid w:val="00093407"/>
    <w:rsid w:val="00093DAF"/>
    <w:rsid w:val="000955FE"/>
    <w:rsid w:val="00097666"/>
    <w:rsid w:val="000A16AF"/>
    <w:rsid w:val="000A59D7"/>
    <w:rsid w:val="000C2C8B"/>
    <w:rsid w:val="000C42E8"/>
    <w:rsid w:val="000C7EC0"/>
    <w:rsid w:val="000D06B4"/>
    <w:rsid w:val="000D63E3"/>
    <w:rsid w:val="000E743E"/>
    <w:rsid w:val="000F1EDC"/>
    <w:rsid w:val="000F6CCA"/>
    <w:rsid w:val="001005C6"/>
    <w:rsid w:val="00106798"/>
    <w:rsid w:val="00106D29"/>
    <w:rsid w:val="001100D2"/>
    <w:rsid w:val="00111EF5"/>
    <w:rsid w:val="0011465D"/>
    <w:rsid w:val="001149B9"/>
    <w:rsid w:val="0012074C"/>
    <w:rsid w:val="001207AB"/>
    <w:rsid w:val="00123326"/>
    <w:rsid w:val="00125A72"/>
    <w:rsid w:val="00134517"/>
    <w:rsid w:val="00141A62"/>
    <w:rsid w:val="001461D8"/>
    <w:rsid w:val="00151F10"/>
    <w:rsid w:val="00152B3C"/>
    <w:rsid w:val="00155F5A"/>
    <w:rsid w:val="00157C12"/>
    <w:rsid w:val="00161903"/>
    <w:rsid w:val="001648E0"/>
    <w:rsid w:val="0017310F"/>
    <w:rsid w:val="00174573"/>
    <w:rsid w:val="00181045"/>
    <w:rsid w:val="00194348"/>
    <w:rsid w:val="00194775"/>
    <w:rsid w:val="001A0850"/>
    <w:rsid w:val="001A0CCC"/>
    <w:rsid w:val="001A1FAF"/>
    <w:rsid w:val="001A30DF"/>
    <w:rsid w:val="001A4854"/>
    <w:rsid w:val="001A5F86"/>
    <w:rsid w:val="001A6D86"/>
    <w:rsid w:val="001B148F"/>
    <w:rsid w:val="001B65CC"/>
    <w:rsid w:val="001C24E7"/>
    <w:rsid w:val="001C6A8B"/>
    <w:rsid w:val="001D04F8"/>
    <w:rsid w:val="001E0E4F"/>
    <w:rsid w:val="001E2EAB"/>
    <w:rsid w:val="001E3EAC"/>
    <w:rsid w:val="001E45F1"/>
    <w:rsid w:val="001E4725"/>
    <w:rsid w:val="001E6553"/>
    <w:rsid w:val="001E7A09"/>
    <w:rsid w:val="001F24BC"/>
    <w:rsid w:val="001F7F5C"/>
    <w:rsid w:val="00210C3A"/>
    <w:rsid w:val="002112FE"/>
    <w:rsid w:val="00212FAA"/>
    <w:rsid w:val="002145F9"/>
    <w:rsid w:val="0021482A"/>
    <w:rsid w:val="00216EB9"/>
    <w:rsid w:val="00216EC7"/>
    <w:rsid w:val="00221AA0"/>
    <w:rsid w:val="00222A5C"/>
    <w:rsid w:val="0023332B"/>
    <w:rsid w:val="00234181"/>
    <w:rsid w:val="00236F30"/>
    <w:rsid w:val="002421D1"/>
    <w:rsid w:val="00247B47"/>
    <w:rsid w:val="00260AFE"/>
    <w:rsid w:val="0028119A"/>
    <w:rsid w:val="00286067"/>
    <w:rsid w:val="002862CA"/>
    <w:rsid w:val="002962FD"/>
    <w:rsid w:val="002A1388"/>
    <w:rsid w:val="002A3744"/>
    <w:rsid w:val="002A45AA"/>
    <w:rsid w:val="002B30E2"/>
    <w:rsid w:val="002C2A12"/>
    <w:rsid w:val="002C6073"/>
    <w:rsid w:val="002D2327"/>
    <w:rsid w:val="002E4632"/>
    <w:rsid w:val="00301BA7"/>
    <w:rsid w:val="0030216A"/>
    <w:rsid w:val="00304B78"/>
    <w:rsid w:val="00304CE9"/>
    <w:rsid w:val="00307CC1"/>
    <w:rsid w:val="0031282D"/>
    <w:rsid w:val="003172B6"/>
    <w:rsid w:val="003205BF"/>
    <w:rsid w:val="00320F9D"/>
    <w:rsid w:val="003213AC"/>
    <w:rsid w:val="00322792"/>
    <w:rsid w:val="00324A2F"/>
    <w:rsid w:val="00324DF0"/>
    <w:rsid w:val="0033213E"/>
    <w:rsid w:val="00335542"/>
    <w:rsid w:val="0033615B"/>
    <w:rsid w:val="003366EC"/>
    <w:rsid w:val="00337697"/>
    <w:rsid w:val="003418E5"/>
    <w:rsid w:val="00341D16"/>
    <w:rsid w:val="00345AA6"/>
    <w:rsid w:val="003472C3"/>
    <w:rsid w:val="00353344"/>
    <w:rsid w:val="003538CF"/>
    <w:rsid w:val="00361C23"/>
    <w:rsid w:val="00362857"/>
    <w:rsid w:val="00366DF9"/>
    <w:rsid w:val="0036784A"/>
    <w:rsid w:val="0038014F"/>
    <w:rsid w:val="0038277F"/>
    <w:rsid w:val="003861A5"/>
    <w:rsid w:val="00397C73"/>
    <w:rsid w:val="00397E19"/>
    <w:rsid w:val="003A0288"/>
    <w:rsid w:val="003A69DD"/>
    <w:rsid w:val="003B4483"/>
    <w:rsid w:val="003B58CC"/>
    <w:rsid w:val="003B5F15"/>
    <w:rsid w:val="003B6DDB"/>
    <w:rsid w:val="003C4351"/>
    <w:rsid w:val="003C646C"/>
    <w:rsid w:val="003F1CBF"/>
    <w:rsid w:val="003F2671"/>
    <w:rsid w:val="003F603A"/>
    <w:rsid w:val="00402552"/>
    <w:rsid w:val="00406C0E"/>
    <w:rsid w:val="004070F8"/>
    <w:rsid w:val="004257D5"/>
    <w:rsid w:val="00426BA6"/>
    <w:rsid w:val="004358BA"/>
    <w:rsid w:val="00440508"/>
    <w:rsid w:val="004425EB"/>
    <w:rsid w:val="004446FB"/>
    <w:rsid w:val="00447FD3"/>
    <w:rsid w:val="00450F27"/>
    <w:rsid w:val="004510A7"/>
    <w:rsid w:val="00453B3D"/>
    <w:rsid w:val="00457DA4"/>
    <w:rsid w:val="004610EE"/>
    <w:rsid w:val="004651FB"/>
    <w:rsid w:val="00467483"/>
    <w:rsid w:val="00473067"/>
    <w:rsid w:val="004752A7"/>
    <w:rsid w:val="00475803"/>
    <w:rsid w:val="00476E0E"/>
    <w:rsid w:val="00481D10"/>
    <w:rsid w:val="0048579F"/>
    <w:rsid w:val="00486D9C"/>
    <w:rsid w:val="00490570"/>
    <w:rsid w:val="00492705"/>
    <w:rsid w:val="00495844"/>
    <w:rsid w:val="004A07C7"/>
    <w:rsid w:val="004A288B"/>
    <w:rsid w:val="004A668E"/>
    <w:rsid w:val="004A6736"/>
    <w:rsid w:val="004A7B9A"/>
    <w:rsid w:val="004C6797"/>
    <w:rsid w:val="004D5DD9"/>
    <w:rsid w:val="004D7B25"/>
    <w:rsid w:val="004E18F3"/>
    <w:rsid w:val="004F018A"/>
    <w:rsid w:val="004F08D8"/>
    <w:rsid w:val="004F0A09"/>
    <w:rsid w:val="004F1E67"/>
    <w:rsid w:val="00504087"/>
    <w:rsid w:val="0050568C"/>
    <w:rsid w:val="00505CBF"/>
    <w:rsid w:val="00517815"/>
    <w:rsid w:val="00520BF2"/>
    <w:rsid w:val="0052707E"/>
    <w:rsid w:val="0052773A"/>
    <w:rsid w:val="00537334"/>
    <w:rsid w:val="0053763A"/>
    <w:rsid w:val="0054045F"/>
    <w:rsid w:val="00540727"/>
    <w:rsid w:val="00543C86"/>
    <w:rsid w:val="00550D30"/>
    <w:rsid w:val="00551591"/>
    <w:rsid w:val="005543A9"/>
    <w:rsid w:val="00562DD6"/>
    <w:rsid w:val="0056309A"/>
    <w:rsid w:val="0056358A"/>
    <w:rsid w:val="00584286"/>
    <w:rsid w:val="00585DDC"/>
    <w:rsid w:val="005921B1"/>
    <w:rsid w:val="00594B89"/>
    <w:rsid w:val="00596C4C"/>
    <w:rsid w:val="005972C4"/>
    <w:rsid w:val="005A21FD"/>
    <w:rsid w:val="005A5CF7"/>
    <w:rsid w:val="005A6172"/>
    <w:rsid w:val="005A6727"/>
    <w:rsid w:val="005B12C4"/>
    <w:rsid w:val="005B1EC3"/>
    <w:rsid w:val="005B244B"/>
    <w:rsid w:val="005B49FE"/>
    <w:rsid w:val="005B56B3"/>
    <w:rsid w:val="005B63DF"/>
    <w:rsid w:val="005C2330"/>
    <w:rsid w:val="005D2640"/>
    <w:rsid w:val="005D646C"/>
    <w:rsid w:val="005E0125"/>
    <w:rsid w:val="005E1128"/>
    <w:rsid w:val="005E3F6C"/>
    <w:rsid w:val="005E48AD"/>
    <w:rsid w:val="005F0CC8"/>
    <w:rsid w:val="005F2120"/>
    <w:rsid w:val="005F47ED"/>
    <w:rsid w:val="0060279E"/>
    <w:rsid w:val="00604714"/>
    <w:rsid w:val="00617A45"/>
    <w:rsid w:val="00624927"/>
    <w:rsid w:val="00631C49"/>
    <w:rsid w:val="006428F1"/>
    <w:rsid w:val="00651501"/>
    <w:rsid w:val="0065638F"/>
    <w:rsid w:val="00657A32"/>
    <w:rsid w:val="006727F2"/>
    <w:rsid w:val="00673CA0"/>
    <w:rsid w:val="00675292"/>
    <w:rsid w:val="006767A8"/>
    <w:rsid w:val="0068177D"/>
    <w:rsid w:val="006818B9"/>
    <w:rsid w:val="00683A3A"/>
    <w:rsid w:val="0069122E"/>
    <w:rsid w:val="006971F0"/>
    <w:rsid w:val="00697B47"/>
    <w:rsid w:val="006A1E9F"/>
    <w:rsid w:val="006A33B0"/>
    <w:rsid w:val="006A3B68"/>
    <w:rsid w:val="006A71A0"/>
    <w:rsid w:val="006B41BE"/>
    <w:rsid w:val="006B5758"/>
    <w:rsid w:val="006C37B9"/>
    <w:rsid w:val="006D01C2"/>
    <w:rsid w:val="006D0F52"/>
    <w:rsid w:val="006D173C"/>
    <w:rsid w:val="006D17C4"/>
    <w:rsid w:val="006E1B7D"/>
    <w:rsid w:val="006F1AC8"/>
    <w:rsid w:val="006F713A"/>
    <w:rsid w:val="006F7F2C"/>
    <w:rsid w:val="007006D7"/>
    <w:rsid w:val="00700F15"/>
    <w:rsid w:val="00703504"/>
    <w:rsid w:val="007113F7"/>
    <w:rsid w:val="0071302D"/>
    <w:rsid w:val="007136DD"/>
    <w:rsid w:val="0071381F"/>
    <w:rsid w:val="007203AE"/>
    <w:rsid w:val="00720488"/>
    <w:rsid w:val="00731165"/>
    <w:rsid w:val="00737442"/>
    <w:rsid w:val="0074370C"/>
    <w:rsid w:val="00746784"/>
    <w:rsid w:val="00746A7B"/>
    <w:rsid w:val="00752384"/>
    <w:rsid w:val="007541BA"/>
    <w:rsid w:val="007606E9"/>
    <w:rsid w:val="00767729"/>
    <w:rsid w:val="00770BD4"/>
    <w:rsid w:val="00780D1D"/>
    <w:rsid w:val="00781B72"/>
    <w:rsid w:val="00783E13"/>
    <w:rsid w:val="0079032D"/>
    <w:rsid w:val="00791C41"/>
    <w:rsid w:val="00794635"/>
    <w:rsid w:val="0079530A"/>
    <w:rsid w:val="007B6246"/>
    <w:rsid w:val="007C7392"/>
    <w:rsid w:val="007C7D24"/>
    <w:rsid w:val="007C7F4F"/>
    <w:rsid w:val="007D44EC"/>
    <w:rsid w:val="007D4C50"/>
    <w:rsid w:val="007E3ABF"/>
    <w:rsid w:val="007E7C26"/>
    <w:rsid w:val="007F0CB8"/>
    <w:rsid w:val="007F7225"/>
    <w:rsid w:val="00815404"/>
    <w:rsid w:val="0081690C"/>
    <w:rsid w:val="00820BB0"/>
    <w:rsid w:val="00825BFD"/>
    <w:rsid w:val="0082702B"/>
    <w:rsid w:val="00827C57"/>
    <w:rsid w:val="00830570"/>
    <w:rsid w:val="008323E5"/>
    <w:rsid w:val="0083735A"/>
    <w:rsid w:val="008548B8"/>
    <w:rsid w:val="008579BC"/>
    <w:rsid w:val="008616AB"/>
    <w:rsid w:val="00864ECE"/>
    <w:rsid w:val="008702BC"/>
    <w:rsid w:val="00873567"/>
    <w:rsid w:val="00875E56"/>
    <w:rsid w:val="008808C9"/>
    <w:rsid w:val="00882183"/>
    <w:rsid w:val="008828C4"/>
    <w:rsid w:val="008842A5"/>
    <w:rsid w:val="00884CF2"/>
    <w:rsid w:val="00890FFC"/>
    <w:rsid w:val="00892AAE"/>
    <w:rsid w:val="008A47D1"/>
    <w:rsid w:val="008A505D"/>
    <w:rsid w:val="008B4910"/>
    <w:rsid w:val="008B4FFB"/>
    <w:rsid w:val="008B58F5"/>
    <w:rsid w:val="008C4ACD"/>
    <w:rsid w:val="008C4B23"/>
    <w:rsid w:val="008D0C02"/>
    <w:rsid w:val="008D26DD"/>
    <w:rsid w:val="008D4EED"/>
    <w:rsid w:val="008D6A30"/>
    <w:rsid w:val="008D7788"/>
    <w:rsid w:val="008E5E7D"/>
    <w:rsid w:val="008E6684"/>
    <w:rsid w:val="008E6F16"/>
    <w:rsid w:val="008E7882"/>
    <w:rsid w:val="008F0907"/>
    <w:rsid w:val="008F1CB7"/>
    <w:rsid w:val="008F3015"/>
    <w:rsid w:val="008F58B2"/>
    <w:rsid w:val="008F67BA"/>
    <w:rsid w:val="008F7AF7"/>
    <w:rsid w:val="009009E3"/>
    <w:rsid w:val="00904483"/>
    <w:rsid w:val="00904A5B"/>
    <w:rsid w:val="0090762A"/>
    <w:rsid w:val="009123F4"/>
    <w:rsid w:val="00912A7D"/>
    <w:rsid w:val="00913FA0"/>
    <w:rsid w:val="00930CD5"/>
    <w:rsid w:val="009336E0"/>
    <w:rsid w:val="00935263"/>
    <w:rsid w:val="0093734D"/>
    <w:rsid w:val="0093759B"/>
    <w:rsid w:val="00940CA1"/>
    <w:rsid w:val="009425FA"/>
    <w:rsid w:val="009430ED"/>
    <w:rsid w:val="00960945"/>
    <w:rsid w:val="0096607C"/>
    <w:rsid w:val="00966AD0"/>
    <w:rsid w:val="00974B5C"/>
    <w:rsid w:val="00976574"/>
    <w:rsid w:val="0098148F"/>
    <w:rsid w:val="00983A34"/>
    <w:rsid w:val="00983E50"/>
    <w:rsid w:val="00986B30"/>
    <w:rsid w:val="009A1B08"/>
    <w:rsid w:val="009A6D26"/>
    <w:rsid w:val="009A7B37"/>
    <w:rsid w:val="009B3C39"/>
    <w:rsid w:val="009B42B9"/>
    <w:rsid w:val="009C14D8"/>
    <w:rsid w:val="009C5C64"/>
    <w:rsid w:val="009C620E"/>
    <w:rsid w:val="009C752A"/>
    <w:rsid w:val="009D05A8"/>
    <w:rsid w:val="009D798C"/>
    <w:rsid w:val="009D7BD7"/>
    <w:rsid w:val="009E09CB"/>
    <w:rsid w:val="009E35EA"/>
    <w:rsid w:val="009E48B7"/>
    <w:rsid w:val="009E5ECA"/>
    <w:rsid w:val="009F0EA4"/>
    <w:rsid w:val="009F79F5"/>
    <w:rsid w:val="00A008C4"/>
    <w:rsid w:val="00A069EE"/>
    <w:rsid w:val="00A07363"/>
    <w:rsid w:val="00A07BE2"/>
    <w:rsid w:val="00A07DDD"/>
    <w:rsid w:val="00A118A2"/>
    <w:rsid w:val="00A11A8C"/>
    <w:rsid w:val="00A12E55"/>
    <w:rsid w:val="00A161F6"/>
    <w:rsid w:val="00A20D5A"/>
    <w:rsid w:val="00A2174B"/>
    <w:rsid w:val="00A237F1"/>
    <w:rsid w:val="00A23AE1"/>
    <w:rsid w:val="00A30848"/>
    <w:rsid w:val="00A3355E"/>
    <w:rsid w:val="00A34194"/>
    <w:rsid w:val="00A4086C"/>
    <w:rsid w:val="00A51EE6"/>
    <w:rsid w:val="00A544E2"/>
    <w:rsid w:val="00A70537"/>
    <w:rsid w:val="00A712E9"/>
    <w:rsid w:val="00A744E2"/>
    <w:rsid w:val="00A76859"/>
    <w:rsid w:val="00A77C07"/>
    <w:rsid w:val="00A86DD2"/>
    <w:rsid w:val="00A91883"/>
    <w:rsid w:val="00A9481E"/>
    <w:rsid w:val="00AA0C5E"/>
    <w:rsid w:val="00AA4CA8"/>
    <w:rsid w:val="00AC1489"/>
    <w:rsid w:val="00AC5592"/>
    <w:rsid w:val="00AC71BB"/>
    <w:rsid w:val="00AD0BB8"/>
    <w:rsid w:val="00AD31C6"/>
    <w:rsid w:val="00AD5FAE"/>
    <w:rsid w:val="00AD6ABD"/>
    <w:rsid w:val="00AD7671"/>
    <w:rsid w:val="00AD78A5"/>
    <w:rsid w:val="00AF1E00"/>
    <w:rsid w:val="00AF2959"/>
    <w:rsid w:val="00AF5A92"/>
    <w:rsid w:val="00AF7017"/>
    <w:rsid w:val="00B016F9"/>
    <w:rsid w:val="00B047C0"/>
    <w:rsid w:val="00B068D1"/>
    <w:rsid w:val="00B109D7"/>
    <w:rsid w:val="00B121B3"/>
    <w:rsid w:val="00B13B08"/>
    <w:rsid w:val="00B1455D"/>
    <w:rsid w:val="00B1721C"/>
    <w:rsid w:val="00B208CB"/>
    <w:rsid w:val="00B216A2"/>
    <w:rsid w:val="00B21857"/>
    <w:rsid w:val="00B2230F"/>
    <w:rsid w:val="00B256B8"/>
    <w:rsid w:val="00B2789B"/>
    <w:rsid w:val="00B359D3"/>
    <w:rsid w:val="00B4598C"/>
    <w:rsid w:val="00B46DFC"/>
    <w:rsid w:val="00B4710D"/>
    <w:rsid w:val="00B518B6"/>
    <w:rsid w:val="00B54F18"/>
    <w:rsid w:val="00B56247"/>
    <w:rsid w:val="00B6099C"/>
    <w:rsid w:val="00B7249D"/>
    <w:rsid w:val="00B74192"/>
    <w:rsid w:val="00B806A8"/>
    <w:rsid w:val="00B82DDC"/>
    <w:rsid w:val="00B9103A"/>
    <w:rsid w:val="00B920DE"/>
    <w:rsid w:val="00BA113E"/>
    <w:rsid w:val="00BA63CB"/>
    <w:rsid w:val="00BB3CA5"/>
    <w:rsid w:val="00BB4304"/>
    <w:rsid w:val="00BC1F5C"/>
    <w:rsid w:val="00BD136E"/>
    <w:rsid w:val="00BD4A6A"/>
    <w:rsid w:val="00BD60AA"/>
    <w:rsid w:val="00BE1250"/>
    <w:rsid w:val="00BE3D76"/>
    <w:rsid w:val="00BE7C34"/>
    <w:rsid w:val="00BF29EC"/>
    <w:rsid w:val="00BF2A97"/>
    <w:rsid w:val="00BF38CD"/>
    <w:rsid w:val="00BF5539"/>
    <w:rsid w:val="00C11E43"/>
    <w:rsid w:val="00C143DB"/>
    <w:rsid w:val="00C1626E"/>
    <w:rsid w:val="00C26709"/>
    <w:rsid w:val="00C30A6F"/>
    <w:rsid w:val="00C31327"/>
    <w:rsid w:val="00C3186E"/>
    <w:rsid w:val="00C37EC2"/>
    <w:rsid w:val="00C44A1B"/>
    <w:rsid w:val="00C46375"/>
    <w:rsid w:val="00C52425"/>
    <w:rsid w:val="00C53348"/>
    <w:rsid w:val="00C53965"/>
    <w:rsid w:val="00C54465"/>
    <w:rsid w:val="00C56402"/>
    <w:rsid w:val="00C6082C"/>
    <w:rsid w:val="00C61796"/>
    <w:rsid w:val="00C63EE9"/>
    <w:rsid w:val="00C663B8"/>
    <w:rsid w:val="00C722F2"/>
    <w:rsid w:val="00C72795"/>
    <w:rsid w:val="00C81792"/>
    <w:rsid w:val="00C82B5D"/>
    <w:rsid w:val="00C84C2E"/>
    <w:rsid w:val="00C850FE"/>
    <w:rsid w:val="00C87581"/>
    <w:rsid w:val="00C904F0"/>
    <w:rsid w:val="00C92233"/>
    <w:rsid w:val="00C954B6"/>
    <w:rsid w:val="00CA69F9"/>
    <w:rsid w:val="00CB2691"/>
    <w:rsid w:val="00CB7316"/>
    <w:rsid w:val="00CC12FD"/>
    <w:rsid w:val="00CC15BF"/>
    <w:rsid w:val="00CC359C"/>
    <w:rsid w:val="00CD65D6"/>
    <w:rsid w:val="00CD76B1"/>
    <w:rsid w:val="00CE26C5"/>
    <w:rsid w:val="00CE41A9"/>
    <w:rsid w:val="00CE5AF1"/>
    <w:rsid w:val="00CF08D3"/>
    <w:rsid w:val="00CF2758"/>
    <w:rsid w:val="00CF68D8"/>
    <w:rsid w:val="00D001B3"/>
    <w:rsid w:val="00D02ABA"/>
    <w:rsid w:val="00D032EE"/>
    <w:rsid w:val="00D039EE"/>
    <w:rsid w:val="00D12B05"/>
    <w:rsid w:val="00D1713A"/>
    <w:rsid w:val="00D24390"/>
    <w:rsid w:val="00D260AC"/>
    <w:rsid w:val="00D31A85"/>
    <w:rsid w:val="00D43D1D"/>
    <w:rsid w:val="00D473D8"/>
    <w:rsid w:val="00D543F8"/>
    <w:rsid w:val="00D60EA8"/>
    <w:rsid w:val="00D767A4"/>
    <w:rsid w:val="00D91786"/>
    <w:rsid w:val="00DA0A22"/>
    <w:rsid w:val="00DA2EE0"/>
    <w:rsid w:val="00DA2F55"/>
    <w:rsid w:val="00DA329D"/>
    <w:rsid w:val="00DA6124"/>
    <w:rsid w:val="00DB2B12"/>
    <w:rsid w:val="00DB574E"/>
    <w:rsid w:val="00DB77A6"/>
    <w:rsid w:val="00DC70C9"/>
    <w:rsid w:val="00DE1372"/>
    <w:rsid w:val="00DE184A"/>
    <w:rsid w:val="00DE1BB0"/>
    <w:rsid w:val="00DE278F"/>
    <w:rsid w:val="00DF056F"/>
    <w:rsid w:val="00DF0C66"/>
    <w:rsid w:val="00DF233E"/>
    <w:rsid w:val="00DF3B21"/>
    <w:rsid w:val="00DF580C"/>
    <w:rsid w:val="00E03380"/>
    <w:rsid w:val="00E05BF7"/>
    <w:rsid w:val="00E10AC0"/>
    <w:rsid w:val="00E1457C"/>
    <w:rsid w:val="00E22FFC"/>
    <w:rsid w:val="00E25B59"/>
    <w:rsid w:val="00E3121D"/>
    <w:rsid w:val="00E338CB"/>
    <w:rsid w:val="00E409EB"/>
    <w:rsid w:val="00E40C0D"/>
    <w:rsid w:val="00E41319"/>
    <w:rsid w:val="00E50B65"/>
    <w:rsid w:val="00E52851"/>
    <w:rsid w:val="00E53F22"/>
    <w:rsid w:val="00E55E24"/>
    <w:rsid w:val="00E562F0"/>
    <w:rsid w:val="00E64F8E"/>
    <w:rsid w:val="00E807E7"/>
    <w:rsid w:val="00E80AF4"/>
    <w:rsid w:val="00E81BE9"/>
    <w:rsid w:val="00E9146F"/>
    <w:rsid w:val="00E92952"/>
    <w:rsid w:val="00EA13D8"/>
    <w:rsid w:val="00EA4249"/>
    <w:rsid w:val="00EB102B"/>
    <w:rsid w:val="00EB68E4"/>
    <w:rsid w:val="00EB6D2F"/>
    <w:rsid w:val="00EB7639"/>
    <w:rsid w:val="00EC1983"/>
    <w:rsid w:val="00EC1BD2"/>
    <w:rsid w:val="00EC1BE4"/>
    <w:rsid w:val="00EC3302"/>
    <w:rsid w:val="00ED169C"/>
    <w:rsid w:val="00ED18D7"/>
    <w:rsid w:val="00ED64CF"/>
    <w:rsid w:val="00EE3E32"/>
    <w:rsid w:val="00EE6D15"/>
    <w:rsid w:val="00EF326E"/>
    <w:rsid w:val="00EF4D87"/>
    <w:rsid w:val="00EF6CF9"/>
    <w:rsid w:val="00F0158F"/>
    <w:rsid w:val="00F170EA"/>
    <w:rsid w:val="00F2593C"/>
    <w:rsid w:val="00F267E2"/>
    <w:rsid w:val="00F369CF"/>
    <w:rsid w:val="00F40867"/>
    <w:rsid w:val="00F448E7"/>
    <w:rsid w:val="00F47747"/>
    <w:rsid w:val="00F516FA"/>
    <w:rsid w:val="00F5187A"/>
    <w:rsid w:val="00F558CE"/>
    <w:rsid w:val="00F66E8A"/>
    <w:rsid w:val="00F76288"/>
    <w:rsid w:val="00F8740E"/>
    <w:rsid w:val="00F87DA7"/>
    <w:rsid w:val="00F90121"/>
    <w:rsid w:val="00F90D74"/>
    <w:rsid w:val="00F94FA2"/>
    <w:rsid w:val="00FA131F"/>
    <w:rsid w:val="00FA1702"/>
    <w:rsid w:val="00FA18A0"/>
    <w:rsid w:val="00FA3873"/>
    <w:rsid w:val="00FA65AD"/>
    <w:rsid w:val="00FB0234"/>
    <w:rsid w:val="00FB5B78"/>
    <w:rsid w:val="00FC0ED6"/>
    <w:rsid w:val="00FC520C"/>
    <w:rsid w:val="00FD5B27"/>
    <w:rsid w:val="00FD6EE5"/>
    <w:rsid w:val="00FE0513"/>
    <w:rsid w:val="00FF00ED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CA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7374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1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6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D3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B4FF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4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FFB"/>
  </w:style>
  <w:style w:type="paragraph" w:styleId="a8">
    <w:name w:val="Body Text Indent"/>
    <w:basedOn w:val="a"/>
    <w:rsid w:val="008A47D1"/>
    <w:pPr>
      <w:ind w:left="5423"/>
    </w:pPr>
    <w:rPr>
      <w:i/>
      <w:iCs/>
    </w:rPr>
  </w:style>
  <w:style w:type="paragraph" w:styleId="a9">
    <w:name w:val="Body Text"/>
    <w:basedOn w:val="a"/>
    <w:rsid w:val="001E7A09"/>
    <w:pPr>
      <w:spacing w:after="120"/>
    </w:pPr>
  </w:style>
  <w:style w:type="paragraph" w:styleId="aa">
    <w:name w:val="footer"/>
    <w:basedOn w:val="a"/>
    <w:rsid w:val="00260AFE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A5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semiHidden/>
    <w:rsid w:val="00106798"/>
    <w:rPr>
      <w:sz w:val="16"/>
      <w:szCs w:val="16"/>
    </w:rPr>
  </w:style>
  <w:style w:type="paragraph" w:styleId="ac">
    <w:name w:val="annotation text"/>
    <w:basedOn w:val="a"/>
    <w:semiHidden/>
    <w:rsid w:val="00106798"/>
    <w:rPr>
      <w:sz w:val="20"/>
      <w:szCs w:val="20"/>
    </w:rPr>
  </w:style>
  <w:style w:type="paragraph" w:styleId="ad">
    <w:name w:val="annotation subject"/>
    <w:basedOn w:val="ac"/>
    <w:next w:val="ac"/>
    <w:semiHidden/>
    <w:rsid w:val="00106798"/>
    <w:rPr>
      <w:b/>
      <w:bCs/>
    </w:rPr>
  </w:style>
  <w:style w:type="paragraph" w:customStyle="1" w:styleId="headertext">
    <w:name w:val="headertext"/>
    <w:basedOn w:val="a"/>
    <w:rsid w:val="00BD60AA"/>
    <w:pPr>
      <w:spacing w:before="100" w:beforeAutospacing="1" w:after="100" w:afterAutospacing="1"/>
    </w:pPr>
  </w:style>
  <w:style w:type="character" w:customStyle="1" w:styleId="ae">
    <w:name w:val="Основной текст_"/>
    <w:link w:val="100"/>
    <w:rsid w:val="00BB4304"/>
    <w:rPr>
      <w:spacing w:val="6"/>
      <w:shd w:val="clear" w:color="auto" w:fill="FFFFFF"/>
    </w:rPr>
  </w:style>
  <w:style w:type="character" w:customStyle="1" w:styleId="12">
    <w:name w:val="Основной текст1"/>
    <w:rsid w:val="00BB4304"/>
    <w:rPr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BB4304"/>
    <w:rPr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link w:val="ae"/>
    <w:rsid w:val="00BB4304"/>
    <w:pPr>
      <w:widowControl w:val="0"/>
      <w:shd w:val="clear" w:color="auto" w:fill="FFFFFF"/>
      <w:spacing w:before="480" w:after="300" w:line="274" w:lineRule="exact"/>
      <w:jc w:val="both"/>
    </w:pPr>
    <w:rPr>
      <w:spacing w:val="6"/>
      <w:sz w:val="20"/>
      <w:szCs w:val="20"/>
    </w:rPr>
  </w:style>
  <w:style w:type="character" w:customStyle="1" w:styleId="3">
    <w:name w:val="Основной текст3"/>
    <w:rsid w:val="00A2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ED1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4F08D8"/>
    <w:rPr>
      <w:b/>
      <w:bCs/>
      <w:kern w:val="36"/>
      <w:sz w:val="48"/>
      <w:szCs w:val="48"/>
    </w:rPr>
  </w:style>
  <w:style w:type="paragraph" w:styleId="af">
    <w:name w:val="No Spacing"/>
    <w:uiPriority w:val="99"/>
    <w:qFormat/>
    <w:rsid w:val="0060279E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737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ВОРОНЕЖСКОЙ ОБЛАСТИ</vt:lpstr>
    </vt:vector>
  </TitlesOfParts>
  <Company>АВО</Company>
  <LinksUpToDate>false</LinksUpToDate>
  <CharactersWithSpaces>25095</CharactersWithSpaces>
  <SharedDoc>false</SharedDoc>
  <HLinks>
    <vt:vector size="36" baseType="variant"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ВОРОНЕЖСКОЙ ОБЛАСТИ</dc:title>
  <dc:creator>Администратор</dc:creator>
  <cp:lastModifiedBy>li</cp:lastModifiedBy>
  <cp:revision>5</cp:revision>
  <cp:lastPrinted>2021-12-14T09:58:00Z</cp:lastPrinted>
  <dcterms:created xsi:type="dcterms:W3CDTF">2023-05-25T02:22:00Z</dcterms:created>
  <dcterms:modified xsi:type="dcterms:W3CDTF">2023-05-25T02:49:00Z</dcterms:modified>
</cp:coreProperties>
</file>