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CE" w:rsidRPr="00EF4294" w:rsidRDefault="000E05CE" w:rsidP="000E05CE">
      <w:pPr>
        <w:autoSpaceDE w:val="0"/>
        <w:autoSpaceDN w:val="0"/>
        <w:adjustRightInd w:val="0"/>
        <w:jc w:val="center"/>
      </w:pPr>
    </w:p>
    <w:p w:rsidR="000E05CE" w:rsidRPr="00EF4294" w:rsidRDefault="000E05CE" w:rsidP="000E05CE">
      <w:pPr>
        <w:autoSpaceDE w:val="0"/>
        <w:autoSpaceDN w:val="0"/>
        <w:adjustRightInd w:val="0"/>
        <w:jc w:val="center"/>
      </w:pPr>
      <w:r w:rsidRPr="00EF4294">
        <w:rPr>
          <w:noProof/>
          <w:lang w:eastAsia="ru-RU"/>
        </w:rPr>
        <w:drawing>
          <wp:anchor distT="0" distB="0" distL="114300" distR="114300" simplePos="0" relativeHeight="251659264"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6"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0E05CE" w:rsidRPr="00EF4294" w:rsidRDefault="000E05CE" w:rsidP="000E05CE">
      <w:pPr>
        <w:autoSpaceDE w:val="0"/>
        <w:autoSpaceDN w:val="0"/>
        <w:adjustRightInd w:val="0"/>
        <w:jc w:val="center"/>
        <w:rPr>
          <w:b/>
        </w:rPr>
      </w:pP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 xml:space="preserve">КЕМЕРОВСКАЯ ОБЛАСТЬ-КУЗБАСС  </w:t>
      </w:r>
    </w:p>
    <w:p w:rsidR="000E05CE" w:rsidRPr="00B473A5" w:rsidRDefault="000E05CE" w:rsidP="000E05CE">
      <w:pPr>
        <w:pStyle w:val="2"/>
        <w:spacing w:before="0"/>
        <w:jc w:val="center"/>
        <w:rPr>
          <w:rFonts w:ascii="Times New Roman" w:hAnsi="Times New Roman" w:cs="Times New Roman"/>
          <w:color w:val="000000" w:themeColor="text1"/>
          <w:sz w:val="28"/>
          <w:szCs w:val="28"/>
        </w:rPr>
      </w:pPr>
      <w:r w:rsidRPr="00B473A5">
        <w:rPr>
          <w:rFonts w:ascii="Times New Roman" w:hAnsi="Times New Roman" w:cs="Times New Roman"/>
          <w:color w:val="000000" w:themeColor="text1"/>
          <w:sz w:val="28"/>
          <w:szCs w:val="28"/>
        </w:rPr>
        <w:t>ТАШТАГОЛЬСКИЙ МУНИЦИПАЛЬНЫЙ РАЙОН</w:t>
      </w:r>
    </w:p>
    <w:p w:rsidR="000E05CE" w:rsidRPr="00B473A5" w:rsidRDefault="000E05CE" w:rsidP="00040B7C">
      <w:pPr>
        <w:pStyle w:val="2"/>
        <w:spacing w:before="0"/>
        <w:jc w:val="center"/>
        <w:rPr>
          <w:rFonts w:ascii="Times New Roman" w:hAnsi="Times New Roman"/>
          <w:sz w:val="28"/>
          <w:szCs w:val="28"/>
        </w:rPr>
      </w:pPr>
      <w:r w:rsidRPr="00B473A5">
        <w:rPr>
          <w:rFonts w:ascii="Times New Roman" w:hAnsi="Times New Roman" w:cs="Times New Roman"/>
          <w:color w:val="000000" w:themeColor="text1"/>
          <w:sz w:val="28"/>
          <w:szCs w:val="28"/>
        </w:rPr>
        <w:t xml:space="preserve">АДМИНИСТРАЦИЯ  ТАШТАГОЛЬСКОГО </w:t>
      </w:r>
      <w:r w:rsidR="00040B7C">
        <w:rPr>
          <w:rFonts w:ascii="Times New Roman" w:hAnsi="Times New Roman" w:cs="Times New Roman"/>
          <w:color w:val="000000" w:themeColor="text1"/>
          <w:sz w:val="28"/>
          <w:szCs w:val="28"/>
        </w:rPr>
        <w:t xml:space="preserve">ГОРОДСКОГО ПОСЕЛЕНИЯ </w:t>
      </w:r>
    </w:p>
    <w:p w:rsidR="000E05CE" w:rsidRPr="00B473A5" w:rsidRDefault="000E05CE" w:rsidP="000E05CE">
      <w:pPr>
        <w:pStyle w:val="5"/>
        <w:jc w:val="center"/>
        <w:rPr>
          <w:rFonts w:ascii="Times New Roman" w:hAnsi="Times New Roman" w:cs="Times New Roman"/>
          <w:b/>
          <w:i/>
          <w:color w:val="000000" w:themeColor="text1"/>
          <w:sz w:val="28"/>
          <w:szCs w:val="28"/>
        </w:rPr>
      </w:pPr>
      <w:proofErr w:type="gramStart"/>
      <w:r w:rsidRPr="00B473A5">
        <w:rPr>
          <w:rFonts w:ascii="Times New Roman" w:hAnsi="Times New Roman" w:cs="Times New Roman"/>
          <w:color w:val="000000" w:themeColor="text1"/>
          <w:sz w:val="28"/>
          <w:szCs w:val="28"/>
        </w:rPr>
        <w:t>П</w:t>
      </w:r>
      <w:proofErr w:type="gramEnd"/>
      <w:r w:rsidRPr="00B473A5">
        <w:rPr>
          <w:rFonts w:ascii="Times New Roman" w:hAnsi="Times New Roman" w:cs="Times New Roman"/>
          <w:color w:val="000000" w:themeColor="text1"/>
          <w:sz w:val="28"/>
          <w:szCs w:val="28"/>
        </w:rPr>
        <w:t xml:space="preserve"> О С Т А Н О В Л Е Н И Е</w:t>
      </w:r>
    </w:p>
    <w:p w:rsidR="000E05CE" w:rsidRPr="00B473A5" w:rsidRDefault="000E05CE" w:rsidP="000E05CE">
      <w:pPr>
        <w:autoSpaceDE w:val="0"/>
        <w:autoSpaceDN w:val="0"/>
        <w:adjustRightInd w:val="0"/>
        <w:spacing w:before="480"/>
        <w:rPr>
          <w:rFonts w:ascii="Times New Roman" w:hAnsi="Times New Roman"/>
          <w:sz w:val="28"/>
          <w:szCs w:val="28"/>
        </w:rPr>
      </w:pPr>
      <w:r w:rsidRPr="00B473A5">
        <w:rPr>
          <w:rFonts w:ascii="Times New Roman" w:hAnsi="Times New Roman"/>
          <w:sz w:val="28"/>
          <w:szCs w:val="28"/>
        </w:rPr>
        <w:t>от  «</w:t>
      </w:r>
      <w:r w:rsidR="004353BD">
        <w:rPr>
          <w:rFonts w:ascii="Times New Roman" w:hAnsi="Times New Roman"/>
          <w:sz w:val="28"/>
          <w:szCs w:val="28"/>
        </w:rPr>
        <w:t>08</w:t>
      </w:r>
      <w:r w:rsidRPr="00B473A5">
        <w:rPr>
          <w:rFonts w:ascii="Times New Roman" w:hAnsi="Times New Roman"/>
          <w:sz w:val="28"/>
          <w:szCs w:val="28"/>
        </w:rPr>
        <w:t xml:space="preserve">» </w:t>
      </w:r>
      <w:r w:rsidR="004353BD">
        <w:rPr>
          <w:rFonts w:ascii="Times New Roman" w:hAnsi="Times New Roman"/>
          <w:sz w:val="28"/>
          <w:szCs w:val="28"/>
        </w:rPr>
        <w:t>ноября</w:t>
      </w:r>
      <w:r w:rsidRPr="00B473A5">
        <w:rPr>
          <w:rFonts w:ascii="Times New Roman" w:hAnsi="Times New Roman"/>
          <w:sz w:val="28"/>
          <w:szCs w:val="28"/>
        </w:rPr>
        <w:t xml:space="preserve"> 2021    № </w:t>
      </w:r>
      <w:r w:rsidR="004353BD">
        <w:rPr>
          <w:rFonts w:ascii="Times New Roman" w:hAnsi="Times New Roman"/>
          <w:sz w:val="28"/>
          <w:szCs w:val="28"/>
        </w:rPr>
        <w:t>154-п</w:t>
      </w:r>
    </w:p>
    <w:p w:rsidR="000E05CE" w:rsidRDefault="000E05CE" w:rsidP="000E05CE">
      <w:pPr>
        <w:widowControl w:val="0"/>
        <w:autoSpaceDE w:val="0"/>
        <w:autoSpaceDN w:val="0"/>
        <w:adjustRightInd w:val="0"/>
        <w:jc w:val="center"/>
        <w:rPr>
          <w:rFonts w:ascii="Times New Roman" w:hAnsi="Times New Roman"/>
          <w:b/>
          <w:sz w:val="28"/>
          <w:szCs w:val="28"/>
        </w:rPr>
      </w:pPr>
      <w:r w:rsidRPr="00B473A5">
        <w:rPr>
          <w:rFonts w:ascii="Times New Roman" w:hAnsi="Times New Roman"/>
          <w:b/>
          <w:bCs/>
          <w:sz w:val="28"/>
          <w:szCs w:val="28"/>
        </w:rPr>
        <w:t xml:space="preserve">Об утверждении </w:t>
      </w:r>
      <w:r w:rsidRPr="00B473A5">
        <w:rPr>
          <w:rFonts w:ascii="Times New Roman" w:hAnsi="Times New Roman"/>
          <w:b/>
          <w:sz w:val="28"/>
          <w:szCs w:val="28"/>
        </w:rPr>
        <w:t xml:space="preserve">административного </w:t>
      </w:r>
      <w:hyperlink w:anchor="Par31" w:history="1">
        <w:proofErr w:type="gramStart"/>
        <w:r w:rsidRPr="00B473A5">
          <w:rPr>
            <w:rFonts w:ascii="Times New Roman" w:hAnsi="Times New Roman"/>
            <w:b/>
            <w:sz w:val="28"/>
            <w:szCs w:val="28"/>
          </w:rPr>
          <w:t>регламент</w:t>
        </w:r>
        <w:proofErr w:type="gramEnd"/>
      </w:hyperlink>
      <w:r w:rsidRPr="00B473A5">
        <w:rPr>
          <w:rFonts w:ascii="Times New Roman" w:hAnsi="Times New Roman"/>
          <w:b/>
          <w:sz w:val="28"/>
          <w:szCs w:val="28"/>
        </w:rPr>
        <w:t xml:space="preserve">а предоставления муниципальной услуги </w:t>
      </w:r>
      <w:r w:rsidRPr="000E05CE">
        <w:rPr>
          <w:rFonts w:ascii="Times New Roman" w:hAnsi="Times New Roman"/>
          <w:b/>
          <w:sz w:val="28"/>
          <w:szCs w:val="28"/>
        </w:rPr>
        <w:t>«Установление публичного сервитута»</w:t>
      </w:r>
    </w:p>
    <w:p w:rsidR="007D645F" w:rsidRPr="00376E9F" w:rsidRDefault="007D645F" w:rsidP="000E05CE">
      <w:pPr>
        <w:widowControl w:val="0"/>
        <w:autoSpaceDE w:val="0"/>
        <w:autoSpaceDN w:val="0"/>
        <w:adjustRightInd w:val="0"/>
        <w:jc w:val="center"/>
        <w:rPr>
          <w:rFonts w:ascii="Times New Roman" w:hAnsi="Times New Roman" w:cs="Times New Roman"/>
          <w:b/>
          <w:sz w:val="26"/>
          <w:szCs w:val="26"/>
        </w:rPr>
      </w:pPr>
    </w:p>
    <w:p w:rsidR="000E05CE" w:rsidRPr="00376E9F" w:rsidRDefault="000E05CE" w:rsidP="000E05CE">
      <w:pPr>
        <w:autoSpaceDE w:val="0"/>
        <w:autoSpaceDN w:val="0"/>
        <w:adjustRightInd w:val="0"/>
        <w:spacing w:after="0"/>
        <w:ind w:firstLine="540"/>
        <w:jc w:val="both"/>
        <w:rPr>
          <w:rFonts w:ascii="Times New Roman" w:hAnsi="Times New Roman" w:cs="Times New Roman"/>
          <w:bCs/>
          <w:sz w:val="26"/>
          <w:szCs w:val="26"/>
        </w:rPr>
      </w:pPr>
      <w:r w:rsidRPr="00376E9F">
        <w:rPr>
          <w:rFonts w:ascii="Times New Roman" w:hAnsi="Times New Roman" w:cs="Times New Roman"/>
          <w:bCs/>
          <w:sz w:val="26"/>
          <w:szCs w:val="26"/>
        </w:rPr>
        <w:t xml:space="preserve">Руководствуясь Земельным кодексом Российской Федерации, </w:t>
      </w:r>
      <w:r w:rsidRPr="00376E9F">
        <w:rPr>
          <w:rFonts w:ascii="Times New Roman" w:hAnsi="Times New Roman" w:cs="Times New Roman"/>
          <w:sz w:val="26"/>
          <w:szCs w:val="26"/>
        </w:rPr>
        <w:t>Федеральным законом от 27.07.2010  №210-ФЗ «Об организации предоставления государственных и муниципальных услуг»</w:t>
      </w:r>
      <w:r w:rsidR="00876558">
        <w:rPr>
          <w:rFonts w:ascii="Times New Roman" w:hAnsi="Times New Roman" w:cs="Times New Roman"/>
          <w:sz w:val="26"/>
          <w:szCs w:val="26"/>
        </w:rPr>
        <w:t xml:space="preserve"> </w:t>
      </w:r>
      <w:r w:rsidRPr="00376E9F">
        <w:rPr>
          <w:rFonts w:ascii="Times New Roman" w:hAnsi="Times New Roman" w:cs="Times New Roman"/>
          <w:sz w:val="26"/>
          <w:szCs w:val="26"/>
        </w:rPr>
        <w:t xml:space="preserve">и в целях обеспечения открытости и общедоступности информации о предоставлении муниципальных услуг населению Таштагольского </w:t>
      </w:r>
      <w:r w:rsidR="00040B7C" w:rsidRPr="00376E9F">
        <w:rPr>
          <w:rFonts w:ascii="Times New Roman" w:hAnsi="Times New Roman" w:cs="Times New Roman"/>
          <w:sz w:val="26"/>
          <w:szCs w:val="26"/>
        </w:rPr>
        <w:t>городского поселения</w:t>
      </w:r>
      <w:r w:rsidRPr="00376E9F">
        <w:rPr>
          <w:rFonts w:ascii="Times New Roman" w:hAnsi="Times New Roman" w:cs="Times New Roman"/>
          <w:sz w:val="26"/>
          <w:szCs w:val="26"/>
        </w:rPr>
        <w:t xml:space="preserve">, Администрация Таштагольского </w:t>
      </w:r>
      <w:r w:rsidR="00040B7C" w:rsidRPr="00376E9F">
        <w:rPr>
          <w:rFonts w:ascii="Times New Roman" w:hAnsi="Times New Roman" w:cs="Times New Roman"/>
          <w:sz w:val="26"/>
          <w:szCs w:val="26"/>
        </w:rPr>
        <w:t xml:space="preserve">городского поселения </w:t>
      </w:r>
      <w:r w:rsidRPr="00376E9F">
        <w:rPr>
          <w:rFonts w:ascii="Times New Roman" w:hAnsi="Times New Roman" w:cs="Times New Roman"/>
          <w:sz w:val="26"/>
          <w:szCs w:val="26"/>
        </w:rPr>
        <w:t xml:space="preserve"> постановляет</w:t>
      </w:r>
      <w:r w:rsidRPr="00376E9F">
        <w:rPr>
          <w:rFonts w:ascii="Times New Roman" w:hAnsi="Times New Roman" w:cs="Times New Roman"/>
          <w:bCs/>
          <w:sz w:val="26"/>
          <w:szCs w:val="26"/>
        </w:rPr>
        <w:t>:</w:t>
      </w:r>
    </w:p>
    <w:p w:rsidR="00376E9F" w:rsidRPr="00376E9F" w:rsidRDefault="000E05CE" w:rsidP="00376E9F">
      <w:pPr>
        <w:widowControl w:val="0"/>
        <w:autoSpaceDE w:val="0"/>
        <w:autoSpaceDN w:val="0"/>
        <w:adjustRightInd w:val="0"/>
        <w:spacing w:after="0"/>
        <w:ind w:firstLine="567"/>
        <w:jc w:val="both"/>
        <w:rPr>
          <w:rFonts w:ascii="Times New Roman" w:hAnsi="Times New Roman" w:cs="Times New Roman"/>
          <w:bCs/>
          <w:sz w:val="26"/>
          <w:szCs w:val="26"/>
        </w:rPr>
      </w:pPr>
      <w:r w:rsidRPr="00376E9F">
        <w:rPr>
          <w:rFonts w:ascii="Times New Roman" w:hAnsi="Times New Roman" w:cs="Times New Roman"/>
          <w:sz w:val="26"/>
          <w:szCs w:val="26"/>
        </w:rPr>
        <w:t>1.  У</w:t>
      </w:r>
      <w:r w:rsidRPr="00376E9F">
        <w:rPr>
          <w:rFonts w:ascii="Times New Roman" w:hAnsi="Times New Roman" w:cs="Times New Roman"/>
          <w:bCs/>
          <w:sz w:val="26"/>
          <w:szCs w:val="26"/>
        </w:rPr>
        <w:t>твердить административный регламент предоставления муниципальной услуги «</w:t>
      </w:r>
      <w:r w:rsidR="007D645F" w:rsidRPr="00376E9F">
        <w:rPr>
          <w:rFonts w:ascii="Times New Roman" w:hAnsi="Times New Roman" w:cs="Times New Roman"/>
          <w:sz w:val="26"/>
          <w:szCs w:val="26"/>
        </w:rPr>
        <w:t>Установление публичного сервитута</w:t>
      </w:r>
      <w:r w:rsidRPr="00376E9F">
        <w:rPr>
          <w:rFonts w:ascii="Times New Roman" w:hAnsi="Times New Roman" w:cs="Times New Roman"/>
          <w:bCs/>
          <w:sz w:val="26"/>
          <w:szCs w:val="26"/>
        </w:rPr>
        <w:t>» согласно Приложению №1.</w:t>
      </w:r>
    </w:p>
    <w:p w:rsidR="00376E9F" w:rsidRPr="00376E9F" w:rsidRDefault="00376E9F" w:rsidP="00376E9F">
      <w:pPr>
        <w:jc w:val="both"/>
        <w:rPr>
          <w:rFonts w:ascii="Times New Roman" w:hAnsi="Times New Roman" w:cs="Times New Roman"/>
          <w:sz w:val="26"/>
          <w:szCs w:val="26"/>
        </w:rPr>
      </w:pPr>
      <w:r w:rsidRPr="00376E9F">
        <w:rPr>
          <w:rFonts w:ascii="Times New Roman" w:hAnsi="Times New Roman" w:cs="Times New Roman"/>
          <w:sz w:val="26"/>
          <w:szCs w:val="26"/>
        </w:rPr>
        <w:t>2. Обнародовать  настоящее постановление на информационном стенде Администрации Таштагольского городского поселения по адресу: г. Таштагол, ул. Ленина,60, кабинет 110 и  разместить на официальном сайте администрации Таштагольского городского поселения (</w:t>
      </w:r>
      <w:r w:rsidR="00F579EC" w:rsidRPr="00F579EC">
        <w:rPr>
          <w:rFonts w:ascii="Times New Roman" w:hAnsi="Times New Roman" w:cs="Times New Roman"/>
          <w:sz w:val="26"/>
          <w:szCs w:val="26"/>
          <w:lang w:val="en-US"/>
        </w:rPr>
        <w:t>http</w:t>
      </w:r>
      <w:r w:rsidR="00F579EC" w:rsidRPr="00F579EC">
        <w:rPr>
          <w:rFonts w:ascii="Times New Roman" w:hAnsi="Times New Roman" w:cs="Times New Roman"/>
          <w:sz w:val="26"/>
          <w:szCs w:val="26"/>
        </w:rPr>
        <w:t>://</w:t>
      </w:r>
      <w:r w:rsidR="00F579EC" w:rsidRPr="00F579EC">
        <w:rPr>
          <w:rFonts w:ascii="Times New Roman" w:hAnsi="Times New Roman" w:cs="Times New Roman"/>
          <w:sz w:val="26"/>
          <w:szCs w:val="26"/>
          <w:lang w:val="en-US"/>
        </w:rPr>
        <w:t>admtash</w:t>
      </w:r>
      <w:r w:rsidR="00F579EC" w:rsidRPr="00F579EC">
        <w:rPr>
          <w:rFonts w:ascii="Times New Roman" w:hAnsi="Times New Roman" w:cs="Times New Roman"/>
          <w:sz w:val="26"/>
          <w:szCs w:val="26"/>
        </w:rPr>
        <w:t>.</w:t>
      </w:r>
      <w:r w:rsidR="00F579EC" w:rsidRPr="00F579EC">
        <w:rPr>
          <w:rFonts w:ascii="Times New Roman" w:hAnsi="Times New Roman" w:cs="Times New Roman"/>
          <w:sz w:val="26"/>
          <w:szCs w:val="26"/>
          <w:lang w:val="en-US"/>
        </w:rPr>
        <w:t>my</w:t>
      </w:r>
      <w:r w:rsidR="00F579EC" w:rsidRPr="00F579EC">
        <w:rPr>
          <w:rFonts w:ascii="Times New Roman" w:hAnsi="Times New Roman" w:cs="Times New Roman"/>
          <w:sz w:val="26"/>
          <w:szCs w:val="26"/>
        </w:rPr>
        <w:t>1.</w:t>
      </w:r>
      <w:r w:rsidR="00F579EC" w:rsidRPr="00F579EC">
        <w:rPr>
          <w:rFonts w:ascii="Times New Roman" w:hAnsi="Times New Roman" w:cs="Times New Roman"/>
          <w:sz w:val="26"/>
          <w:szCs w:val="26"/>
          <w:lang w:val="en-US"/>
        </w:rPr>
        <w:t>ru</w:t>
      </w:r>
      <w:r w:rsidR="00F579EC" w:rsidRPr="00F579EC">
        <w:rPr>
          <w:rFonts w:ascii="Times New Roman" w:hAnsi="Times New Roman" w:cs="Times New Roman"/>
          <w:sz w:val="26"/>
          <w:szCs w:val="26"/>
        </w:rPr>
        <w:t>/</w:t>
      </w:r>
      <w:r w:rsidRPr="00376E9F">
        <w:rPr>
          <w:rFonts w:ascii="Times New Roman" w:hAnsi="Times New Roman" w:cs="Times New Roman"/>
          <w:sz w:val="26"/>
          <w:szCs w:val="26"/>
        </w:rPr>
        <w:t xml:space="preserve"> ) в сети Интернет, а так же опубликовать в газете «Красная Шория».</w:t>
      </w:r>
    </w:p>
    <w:p w:rsidR="00376E9F" w:rsidRPr="00376E9F" w:rsidRDefault="00376E9F" w:rsidP="00376E9F">
      <w:pPr>
        <w:shd w:val="clear" w:color="auto" w:fill="FFFFFF"/>
        <w:jc w:val="both"/>
        <w:rPr>
          <w:rFonts w:ascii="Times New Roman" w:hAnsi="Times New Roman" w:cs="Times New Roman"/>
          <w:color w:val="000000"/>
          <w:spacing w:val="-1"/>
          <w:sz w:val="26"/>
          <w:szCs w:val="26"/>
        </w:rPr>
      </w:pPr>
      <w:r w:rsidRPr="00376E9F">
        <w:rPr>
          <w:rFonts w:ascii="Times New Roman" w:hAnsi="Times New Roman" w:cs="Times New Roman"/>
          <w:color w:val="000000"/>
          <w:spacing w:val="-1"/>
          <w:sz w:val="26"/>
          <w:szCs w:val="26"/>
        </w:rPr>
        <w:t xml:space="preserve">3. </w:t>
      </w:r>
      <w:proofErr w:type="gramStart"/>
      <w:r w:rsidRPr="00376E9F">
        <w:rPr>
          <w:rFonts w:ascii="Times New Roman" w:hAnsi="Times New Roman" w:cs="Times New Roman"/>
          <w:color w:val="000000"/>
          <w:spacing w:val="-1"/>
          <w:sz w:val="26"/>
          <w:szCs w:val="26"/>
        </w:rPr>
        <w:t>Контроль за</w:t>
      </w:r>
      <w:proofErr w:type="gramEnd"/>
      <w:r w:rsidRPr="00376E9F">
        <w:rPr>
          <w:rFonts w:ascii="Times New Roman" w:hAnsi="Times New Roman" w:cs="Times New Roman"/>
          <w:color w:val="000000"/>
          <w:spacing w:val="-1"/>
          <w:sz w:val="26"/>
          <w:szCs w:val="26"/>
        </w:rPr>
        <w:t xml:space="preserve"> исполнением настоящего постановления возложить на заместителя Главы  Администрации Таштагольского городского поселения Метляева Е.В. </w:t>
      </w:r>
    </w:p>
    <w:p w:rsidR="00376E9F" w:rsidRPr="00376E9F" w:rsidRDefault="00376E9F" w:rsidP="00376E9F">
      <w:pPr>
        <w:shd w:val="clear" w:color="auto" w:fill="FFFFFF"/>
        <w:jc w:val="both"/>
        <w:rPr>
          <w:rFonts w:ascii="Times New Roman" w:hAnsi="Times New Roman" w:cs="Times New Roman"/>
          <w:color w:val="000000"/>
          <w:spacing w:val="-1"/>
          <w:sz w:val="26"/>
          <w:szCs w:val="26"/>
        </w:rPr>
      </w:pPr>
      <w:r w:rsidRPr="00376E9F">
        <w:rPr>
          <w:rFonts w:ascii="Times New Roman" w:hAnsi="Times New Roman" w:cs="Times New Roman"/>
          <w:color w:val="000000"/>
          <w:sz w:val="26"/>
          <w:szCs w:val="26"/>
        </w:rPr>
        <w:t>4.  Постановление вступает в силу с момента его опубликования.</w:t>
      </w:r>
    </w:p>
    <w:p w:rsidR="000E05CE" w:rsidRPr="00376E9F" w:rsidRDefault="00040B7C" w:rsidP="00040B7C">
      <w:pPr>
        <w:tabs>
          <w:tab w:val="left" w:pos="7992"/>
        </w:tabs>
        <w:spacing w:after="0"/>
        <w:ind w:firstLine="142"/>
        <w:rPr>
          <w:rStyle w:val="af8"/>
          <w:rFonts w:ascii="Times New Roman" w:hAnsi="Times New Roman" w:cs="Times New Roman"/>
          <w:sz w:val="26"/>
          <w:szCs w:val="26"/>
        </w:rPr>
      </w:pPr>
      <w:r w:rsidRPr="00376E9F">
        <w:rPr>
          <w:rStyle w:val="af8"/>
          <w:rFonts w:ascii="Times New Roman" w:hAnsi="Times New Roman" w:cs="Times New Roman"/>
          <w:sz w:val="26"/>
          <w:szCs w:val="26"/>
        </w:rPr>
        <w:t>Глава Администрации Таштагольского</w:t>
      </w:r>
      <w:r w:rsidRPr="00376E9F">
        <w:rPr>
          <w:rStyle w:val="af8"/>
          <w:rFonts w:ascii="Times New Roman" w:hAnsi="Times New Roman" w:cs="Times New Roman"/>
          <w:sz w:val="26"/>
          <w:szCs w:val="26"/>
        </w:rPr>
        <w:tab/>
        <w:t>А.А. Путинцев</w:t>
      </w:r>
    </w:p>
    <w:p w:rsidR="00040B7C" w:rsidRPr="00376E9F" w:rsidRDefault="00040B7C" w:rsidP="000E05CE">
      <w:pPr>
        <w:spacing w:after="0"/>
        <w:ind w:firstLine="142"/>
        <w:rPr>
          <w:rStyle w:val="af8"/>
          <w:rFonts w:ascii="Times New Roman" w:hAnsi="Times New Roman" w:cs="Times New Roman"/>
          <w:sz w:val="26"/>
          <w:szCs w:val="26"/>
        </w:rPr>
      </w:pPr>
      <w:r w:rsidRPr="00376E9F">
        <w:rPr>
          <w:rStyle w:val="af8"/>
          <w:rFonts w:ascii="Times New Roman" w:hAnsi="Times New Roman" w:cs="Times New Roman"/>
          <w:sz w:val="26"/>
          <w:szCs w:val="26"/>
        </w:rPr>
        <w:t>Городского поселения</w:t>
      </w:r>
    </w:p>
    <w:p w:rsidR="000E05CE" w:rsidRDefault="000E05CE" w:rsidP="000E05CE">
      <w:pPr>
        <w:spacing w:after="0"/>
        <w:ind w:firstLine="142"/>
        <w:rPr>
          <w:rStyle w:val="af8"/>
          <w:rFonts w:ascii="Times New Roman" w:hAnsi="Times New Roman"/>
          <w:sz w:val="28"/>
          <w:szCs w:val="28"/>
        </w:rPr>
      </w:pPr>
    </w:p>
    <w:p w:rsidR="004353BD" w:rsidRDefault="004353BD" w:rsidP="000E05CE">
      <w:pPr>
        <w:spacing w:after="0"/>
        <w:ind w:firstLine="142"/>
        <w:rPr>
          <w:rStyle w:val="af8"/>
          <w:rFonts w:ascii="Times New Roman" w:hAnsi="Times New Roman"/>
          <w:sz w:val="28"/>
          <w:szCs w:val="28"/>
        </w:rPr>
      </w:pPr>
    </w:p>
    <w:p w:rsidR="004353BD" w:rsidRDefault="004353BD" w:rsidP="000E05CE">
      <w:pPr>
        <w:spacing w:after="0"/>
        <w:ind w:firstLine="142"/>
        <w:rPr>
          <w:rStyle w:val="af8"/>
          <w:rFonts w:ascii="Times New Roman" w:hAnsi="Times New Roman"/>
          <w:sz w:val="28"/>
          <w:szCs w:val="28"/>
        </w:rPr>
      </w:pPr>
    </w:p>
    <w:p w:rsidR="004353BD" w:rsidRPr="00376E9F" w:rsidRDefault="004353BD" w:rsidP="000E05CE">
      <w:pPr>
        <w:spacing w:after="0"/>
        <w:ind w:firstLine="142"/>
        <w:rPr>
          <w:rStyle w:val="af8"/>
          <w:rFonts w:ascii="Times New Roman" w:hAnsi="Times New Roman"/>
          <w:sz w:val="28"/>
          <w:szCs w:val="28"/>
        </w:rPr>
      </w:pPr>
    </w:p>
    <w:p w:rsidR="000E05CE" w:rsidRPr="00376E9F" w:rsidRDefault="000E05CE" w:rsidP="000E05CE">
      <w:pPr>
        <w:ind w:firstLine="142"/>
        <w:rPr>
          <w:rStyle w:val="af8"/>
          <w:b w:val="0"/>
        </w:rPr>
      </w:pPr>
    </w:p>
    <w:tbl>
      <w:tblPr>
        <w:tblW w:w="9376" w:type="dxa"/>
        <w:tblInd w:w="92" w:type="dxa"/>
        <w:tblLayout w:type="fixed"/>
        <w:tblLook w:val="0000"/>
      </w:tblPr>
      <w:tblGrid>
        <w:gridCol w:w="9376"/>
      </w:tblGrid>
      <w:tr w:rsidR="000E05CE" w:rsidRPr="00B473A5" w:rsidTr="004449D6">
        <w:trPr>
          <w:trHeight w:val="312"/>
        </w:trPr>
        <w:tc>
          <w:tcPr>
            <w:tcW w:w="9376" w:type="dxa"/>
            <w:tcBorders>
              <w:top w:val="nil"/>
              <w:left w:val="nil"/>
              <w:bottom w:val="nil"/>
              <w:right w:val="nil"/>
            </w:tcBorders>
            <w:shd w:val="clear" w:color="auto" w:fill="auto"/>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lastRenderedPageBreak/>
              <w:t>Приложение № 1</w:t>
            </w:r>
          </w:p>
        </w:tc>
      </w:tr>
      <w:tr w:rsidR="000E05CE" w:rsidRPr="00B473A5" w:rsidTr="004449D6">
        <w:trPr>
          <w:trHeight w:val="222"/>
        </w:trPr>
        <w:tc>
          <w:tcPr>
            <w:tcW w:w="9376" w:type="dxa"/>
            <w:tcBorders>
              <w:top w:val="nil"/>
              <w:left w:val="nil"/>
              <w:bottom w:val="nil"/>
              <w:right w:val="nil"/>
            </w:tcBorders>
            <w:shd w:val="clear" w:color="auto" w:fill="FFFFFF"/>
            <w:noWrap/>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 xml:space="preserve">                                            к постановлению</w:t>
            </w:r>
          </w:p>
        </w:tc>
      </w:tr>
      <w:tr w:rsidR="000E05CE" w:rsidRPr="00B473A5" w:rsidTr="004449D6">
        <w:trPr>
          <w:trHeight w:val="312"/>
        </w:trPr>
        <w:tc>
          <w:tcPr>
            <w:tcW w:w="9376" w:type="dxa"/>
            <w:tcBorders>
              <w:top w:val="nil"/>
              <w:left w:val="nil"/>
              <w:bottom w:val="nil"/>
              <w:right w:val="nil"/>
            </w:tcBorders>
            <w:shd w:val="clear" w:color="auto" w:fill="FFFFFF"/>
            <w:noWrap/>
            <w:vAlign w:val="bottom"/>
          </w:tcPr>
          <w:p w:rsidR="000E05CE" w:rsidRPr="00B473A5" w:rsidRDefault="000E05CE" w:rsidP="004449D6">
            <w:pPr>
              <w:spacing w:after="0"/>
              <w:jc w:val="right"/>
              <w:rPr>
                <w:rFonts w:ascii="Times New Roman" w:hAnsi="Times New Roman"/>
                <w:sz w:val="24"/>
                <w:szCs w:val="24"/>
              </w:rPr>
            </w:pPr>
            <w:r w:rsidRPr="00B473A5">
              <w:rPr>
                <w:rFonts w:ascii="Times New Roman" w:hAnsi="Times New Roman"/>
                <w:sz w:val="24"/>
                <w:szCs w:val="24"/>
              </w:rPr>
              <w:t xml:space="preserve">администрации Таштагольского </w:t>
            </w:r>
          </w:p>
          <w:p w:rsidR="000E05CE" w:rsidRPr="00B473A5" w:rsidRDefault="00876558" w:rsidP="004449D6">
            <w:pPr>
              <w:spacing w:after="0"/>
              <w:jc w:val="right"/>
              <w:rPr>
                <w:rFonts w:ascii="Times New Roman" w:hAnsi="Times New Roman"/>
                <w:sz w:val="24"/>
                <w:szCs w:val="24"/>
              </w:rPr>
            </w:pPr>
            <w:r>
              <w:rPr>
                <w:rFonts w:ascii="Times New Roman" w:hAnsi="Times New Roman"/>
                <w:sz w:val="24"/>
                <w:szCs w:val="24"/>
              </w:rPr>
              <w:t>городского поселения</w:t>
            </w:r>
          </w:p>
        </w:tc>
      </w:tr>
      <w:tr w:rsidR="000E05CE" w:rsidRPr="00B473A5" w:rsidTr="004449D6">
        <w:trPr>
          <w:trHeight w:val="310"/>
        </w:trPr>
        <w:tc>
          <w:tcPr>
            <w:tcW w:w="9376" w:type="dxa"/>
            <w:tcBorders>
              <w:top w:val="nil"/>
              <w:left w:val="nil"/>
              <w:bottom w:val="nil"/>
              <w:right w:val="nil"/>
            </w:tcBorders>
            <w:shd w:val="clear" w:color="auto" w:fill="FFFFFF"/>
            <w:noWrap/>
            <w:vAlign w:val="bottom"/>
          </w:tcPr>
          <w:p w:rsidR="000E05CE" w:rsidRPr="00B473A5" w:rsidRDefault="000E05CE" w:rsidP="004353BD">
            <w:pPr>
              <w:spacing w:after="0"/>
              <w:jc w:val="right"/>
              <w:rPr>
                <w:rFonts w:ascii="Times New Roman" w:hAnsi="Times New Roman"/>
                <w:sz w:val="24"/>
                <w:szCs w:val="24"/>
              </w:rPr>
            </w:pPr>
            <w:r w:rsidRPr="00B473A5">
              <w:rPr>
                <w:rFonts w:ascii="Times New Roman" w:hAnsi="Times New Roman"/>
                <w:sz w:val="24"/>
                <w:szCs w:val="24"/>
              </w:rPr>
              <w:t xml:space="preserve">        </w:t>
            </w:r>
            <w:r w:rsidR="004353BD">
              <w:rPr>
                <w:rFonts w:ascii="Times New Roman" w:hAnsi="Times New Roman"/>
                <w:sz w:val="24"/>
                <w:szCs w:val="24"/>
              </w:rPr>
              <w:t>08.10.2021</w:t>
            </w:r>
            <w:r w:rsidRPr="00B473A5">
              <w:rPr>
                <w:rFonts w:ascii="Times New Roman" w:hAnsi="Times New Roman"/>
                <w:sz w:val="24"/>
                <w:szCs w:val="24"/>
              </w:rPr>
              <w:t xml:space="preserve">  № </w:t>
            </w:r>
            <w:r w:rsidR="004353BD">
              <w:rPr>
                <w:rFonts w:ascii="Times New Roman" w:hAnsi="Times New Roman"/>
                <w:sz w:val="24"/>
                <w:szCs w:val="24"/>
              </w:rPr>
              <w:t>154-п</w:t>
            </w:r>
          </w:p>
        </w:tc>
      </w:tr>
    </w:tbl>
    <w:p w:rsidR="000E05CE" w:rsidRDefault="000E05CE" w:rsidP="000E05CE">
      <w:pPr>
        <w:spacing w:after="0" w:line="240" w:lineRule="auto"/>
        <w:jc w:val="center"/>
        <w:rPr>
          <w:rFonts w:ascii="Times New Roman" w:eastAsia="Times New Roman" w:hAnsi="Times New Roman"/>
          <w:bCs/>
          <w:sz w:val="28"/>
          <w:szCs w:val="28"/>
          <w:lang w:eastAsia="zh-CN"/>
        </w:rPr>
      </w:pPr>
    </w:p>
    <w:p w:rsidR="00491D37" w:rsidRDefault="00491D37">
      <w:pPr>
        <w:spacing w:after="0"/>
        <w:ind w:left="4956"/>
        <w:rPr>
          <w:rFonts w:ascii="Times New Roman" w:hAnsi="Times New Roman" w:cs="Times New Roman"/>
          <w:sz w:val="24"/>
          <w:szCs w:val="24"/>
        </w:rPr>
      </w:pPr>
    </w:p>
    <w:p w:rsidR="00491D37" w:rsidRDefault="00491D37">
      <w:pPr>
        <w:spacing w:after="0"/>
        <w:ind w:left="4956"/>
        <w:rPr>
          <w:rFonts w:ascii="Times New Roman" w:hAnsi="Times New Roman" w:cs="Times New Roman"/>
          <w:sz w:val="24"/>
          <w:szCs w:val="24"/>
        </w:rPr>
      </w:pPr>
    </w:p>
    <w:p w:rsidR="00491D37" w:rsidRPr="002A6945" w:rsidRDefault="000E05CE">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eastAsia="zh-CN" w:bidi="hi-IN"/>
        </w:rPr>
        <w:t>А</w:t>
      </w:r>
      <w:r w:rsidR="002A6945" w:rsidRPr="002A6945">
        <w:rPr>
          <w:rFonts w:ascii="Times New Roman" w:hAnsi="Times New Roman" w:cs="Times New Roman"/>
          <w:b/>
          <w:bCs/>
          <w:sz w:val="24"/>
          <w:szCs w:val="24"/>
          <w:lang w:eastAsia="zh-CN" w:bidi="hi-IN"/>
        </w:rPr>
        <w:t>дминистративный регламент предоставления муниципальной услуги</w:t>
      </w:r>
    </w:p>
    <w:p w:rsidR="00491D37" w:rsidRDefault="00BF6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«Установление публичного сервитута»</w:t>
      </w:r>
    </w:p>
    <w:p w:rsidR="00491D37" w:rsidRDefault="00491D37">
      <w:pPr>
        <w:spacing w:after="0"/>
        <w:jc w:val="center"/>
        <w:rPr>
          <w:rFonts w:ascii="Times New Roman" w:hAnsi="Times New Roman" w:cs="Times New Roman"/>
          <w:b/>
          <w:sz w:val="24"/>
          <w:szCs w:val="24"/>
        </w:rPr>
      </w:pPr>
    </w:p>
    <w:p w:rsidR="00491D37" w:rsidRDefault="00BF609E">
      <w:pPr>
        <w:spacing w:after="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91D37" w:rsidRDefault="00491D37">
      <w:pPr>
        <w:spacing w:after="0"/>
        <w:jc w:val="center"/>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491D37" w:rsidRDefault="00491D37">
      <w:pPr>
        <w:spacing w:after="0"/>
        <w:jc w:val="center"/>
        <w:rPr>
          <w:rFonts w:ascii="Times New Roman" w:hAnsi="Times New Roman" w:cs="Times New Roman"/>
          <w:b/>
          <w:sz w:val="24"/>
          <w:szCs w:val="24"/>
        </w:rPr>
      </w:pP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Default="00BF609E" w:rsidP="000E05CE">
      <w:pPr>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876558">
        <w:rPr>
          <w:rFonts w:ascii="Times New Roman" w:hAnsi="Times New Roman"/>
          <w:sz w:val="24"/>
          <w:szCs w:val="24"/>
        </w:rPr>
        <w:t>Администрации Таштагольского городского поселения</w:t>
      </w:r>
      <w:r w:rsidR="000E05CE" w:rsidRPr="00B473A5">
        <w:rPr>
          <w:rFonts w:ascii="Times New Roman" w:hAnsi="Times New Roman"/>
          <w:sz w:val="24"/>
          <w:szCs w:val="24"/>
        </w:rPr>
        <w:t xml:space="preserve"> (далее - уполномоченный орган)</w:t>
      </w:r>
      <w:r w:rsidR="000E05CE">
        <w:rPr>
          <w:rFonts w:ascii="Times New Roman" w:hAnsi="Times New Roman"/>
          <w:sz w:val="24"/>
          <w:szCs w:val="24"/>
        </w:rPr>
        <w:t xml:space="preserve"> </w:t>
      </w:r>
      <w:r>
        <w:rPr>
          <w:rFonts w:ascii="Times New Roman" w:hAnsi="Times New Roman"/>
          <w:sz w:val="24"/>
          <w:szCs w:val="24"/>
        </w:rPr>
        <w:t>при предоставлении муниципальной услуги по установлению публичного сервитута.</w:t>
      </w:r>
    </w:p>
    <w:p w:rsidR="000E05CE" w:rsidRDefault="000E05CE">
      <w:pPr>
        <w:spacing w:after="0"/>
        <w:ind w:firstLine="709"/>
        <w:rPr>
          <w:rFonts w:ascii="Times New Roman" w:hAnsi="Times New Roman" w:cs="Times New Roman"/>
          <w:sz w:val="24"/>
          <w:szCs w:val="24"/>
        </w:rPr>
      </w:pPr>
    </w:p>
    <w:p w:rsidR="00491D37" w:rsidRDefault="00BF609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1.2. Круг заявителей. </w:t>
      </w:r>
    </w:p>
    <w:p w:rsidR="00491D37" w:rsidRDefault="00491D37">
      <w:pPr>
        <w:spacing w:after="0"/>
        <w:jc w:val="center"/>
        <w:rPr>
          <w:rFonts w:ascii="Times New Roman" w:hAnsi="Times New Roman" w:cs="Times New Roman"/>
          <w:b/>
          <w:sz w:val="24"/>
          <w:szCs w:val="24"/>
        </w:rPr>
      </w:pPr>
    </w:p>
    <w:p w:rsidR="00491D37" w:rsidRDefault="00BF60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Default="00BF609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организацией связи - для размещения линий или сооружений связи, указанных в </w:t>
      </w:r>
      <w:hyperlink r:id="rId9" w:history="1">
        <w:r>
          <w:rPr>
            <w:rFonts w:ascii="Times New Roman" w:hAnsi="Times New Roman" w:cs="Times New Roman"/>
            <w:sz w:val="24"/>
            <w:szCs w:val="24"/>
          </w:rPr>
          <w:t>подпункте 1 статьи 39.37</w:t>
        </w:r>
      </w:hyperlink>
      <w:r>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являющаяся</w:t>
      </w:r>
      <w:proofErr w:type="gramEnd"/>
      <w:r>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Pr>
            <w:rFonts w:ascii="Times New Roman" w:hAnsi="Times New Roman" w:cs="Times New Roman"/>
            <w:sz w:val="24"/>
            <w:szCs w:val="24"/>
          </w:rPr>
          <w:t>подпунктах 2</w:t>
        </w:r>
      </w:hyperlink>
      <w:r>
        <w:rPr>
          <w:rFonts w:ascii="Times New Roman" w:hAnsi="Times New Roman" w:cs="Times New Roman"/>
          <w:sz w:val="24"/>
          <w:szCs w:val="24"/>
        </w:rPr>
        <w:t xml:space="preserve"> - </w:t>
      </w:r>
      <w:hyperlink r:id="rId11" w:history="1">
        <w:r>
          <w:rPr>
            <w:rFonts w:ascii="Times New Roman" w:hAnsi="Times New Roman" w:cs="Times New Roman"/>
            <w:sz w:val="24"/>
            <w:szCs w:val="24"/>
          </w:rPr>
          <w:t>5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предусмотренная </w:t>
      </w:r>
      <w:hyperlink r:id="rId12" w:history="1">
        <w:r>
          <w:rPr>
            <w:rFonts w:ascii="Times New Roman" w:hAnsi="Times New Roman" w:cs="Times New Roman"/>
            <w:sz w:val="24"/>
            <w:szCs w:val="24"/>
          </w:rPr>
          <w:t>пунктом 1 статьи 56.4</w:t>
        </w:r>
      </w:hyperlink>
      <w:r>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E05CE" w:rsidRDefault="00BF609E" w:rsidP="000E05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w:t>
      </w:r>
      <w:r>
        <w:rPr>
          <w:rFonts w:ascii="Times New Roman" w:hAnsi="Times New Roman" w:cs="Times New Roman"/>
          <w:sz w:val="24"/>
          <w:szCs w:val="24"/>
        </w:rP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0E05CE" w:rsidRDefault="000E05CE" w:rsidP="000E05CE">
      <w:pPr>
        <w:spacing w:after="0" w:line="20" w:lineRule="atLeast"/>
        <w:ind w:firstLine="709"/>
        <w:jc w:val="both"/>
        <w:rPr>
          <w:rFonts w:ascii="Times New Roman" w:hAnsi="Times New Roman" w:cs="Times New Roman"/>
          <w:sz w:val="24"/>
          <w:szCs w:val="24"/>
        </w:rPr>
      </w:pPr>
    </w:p>
    <w:p w:rsidR="00491D37" w:rsidRDefault="00BF609E" w:rsidP="000E05C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Default="00491D37">
      <w:pPr>
        <w:pStyle w:val="a3"/>
        <w:tabs>
          <w:tab w:val="left" w:pos="284"/>
        </w:tabs>
        <w:spacing w:line="20" w:lineRule="atLeast"/>
        <w:ind w:firstLine="567"/>
        <w:jc w:val="center"/>
        <w:rPr>
          <w:sz w:val="24"/>
          <w:szCs w:val="24"/>
        </w:rPr>
      </w:pPr>
    </w:p>
    <w:p w:rsidR="00491D37" w:rsidRDefault="00BF609E">
      <w:pPr>
        <w:pStyle w:val="a3"/>
        <w:tabs>
          <w:tab w:val="left" w:pos="284"/>
        </w:tabs>
        <w:spacing w:line="20" w:lineRule="atLeast"/>
        <w:ind w:firstLine="709"/>
        <w:rPr>
          <w:sz w:val="24"/>
          <w:szCs w:val="24"/>
        </w:rPr>
      </w:pPr>
      <w:r>
        <w:rPr>
          <w:sz w:val="24"/>
          <w:szCs w:val="24"/>
        </w:rPr>
        <w:t>1.3.1. Порядок получения информации по вопросам предоставления муниципальной услуги:</w:t>
      </w:r>
    </w:p>
    <w:p w:rsidR="00491D37" w:rsidRDefault="00BF609E">
      <w:pPr>
        <w:pStyle w:val="a3"/>
        <w:tabs>
          <w:tab w:val="left" w:pos="284"/>
        </w:tabs>
        <w:spacing w:line="20" w:lineRule="atLeast"/>
        <w:ind w:firstLine="709"/>
        <w:rPr>
          <w:sz w:val="24"/>
          <w:szCs w:val="24"/>
        </w:rPr>
      </w:pPr>
      <w:r>
        <w:rPr>
          <w:sz w:val="24"/>
          <w:szCs w:val="24"/>
        </w:rPr>
        <w:t>Заявителю обеспечиваются следующие способы направления запроса о предоставлении муниципальной услуги:</w:t>
      </w:r>
    </w:p>
    <w:p w:rsidR="00491D37" w:rsidRDefault="00BF609E">
      <w:pPr>
        <w:pStyle w:val="a3"/>
        <w:tabs>
          <w:tab w:val="left" w:pos="284"/>
        </w:tabs>
        <w:spacing w:line="20" w:lineRule="atLeast"/>
        <w:ind w:firstLine="709"/>
        <w:jc w:val="left"/>
        <w:rPr>
          <w:sz w:val="24"/>
          <w:szCs w:val="24"/>
        </w:rPr>
      </w:pPr>
      <w:r>
        <w:rPr>
          <w:sz w:val="24"/>
          <w:szCs w:val="24"/>
        </w:rPr>
        <w:t>- в бумажном виде при личном приеме;</w:t>
      </w:r>
    </w:p>
    <w:p w:rsidR="000E05CE" w:rsidRDefault="00BF609E" w:rsidP="000E05CE">
      <w:pPr>
        <w:pStyle w:val="a3"/>
        <w:tabs>
          <w:tab w:val="left" w:pos="284"/>
        </w:tabs>
        <w:spacing w:line="20" w:lineRule="atLeast"/>
        <w:ind w:firstLine="709"/>
        <w:rPr>
          <w:sz w:val="24"/>
          <w:szCs w:val="24"/>
        </w:rPr>
      </w:pPr>
      <w:r>
        <w:rPr>
          <w:sz w:val="24"/>
          <w:szCs w:val="24"/>
        </w:rPr>
        <w:t>- в электронном виде через официальный сайт уполномоченного органа</w:t>
      </w:r>
      <w:r w:rsidR="000E05CE">
        <w:rPr>
          <w:sz w:val="24"/>
          <w:szCs w:val="24"/>
        </w:rPr>
        <w:t xml:space="preserve"> - </w:t>
      </w:r>
      <w:r w:rsidR="000E05CE" w:rsidRPr="00B473A5">
        <w:rPr>
          <w:sz w:val="24"/>
          <w:szCs w:val="24"/>
        </w:rPr>
        <w:t xml:space="preserve">Администрации Таштагольского </w:t>
      </w:r>
      <w:r w:rsidR="00876558">
        <w:rPr>
          <w:sz w:val="24"/>
          <w:szCs w:val="24"/>
        </w:rPr>
        <w:t>городского поселения</w:t>
      </w:r>
      <w:r w:rsidR="000E05CE" w:rsidRPr="00B473A5">
        <w:rPr>
          <w:sz w:val="24"/>
          <w:szCs w:val="24"/>
        </w:rPr>
        <w:t xml:space="preserve">   </w:t>
      </w:r>
      <w:r w:rsidR="003F344C" w:rsidRPr="003F344C">
        <w:rPr>
          <w:sz w:val="24"/>
          <w:szCs w:val="24"/>
        </w:rPr>
        <w:t>http://</w:t>
      </w:r>
      <w:proofErr w:type="spellStart"/>
      <w:r w:rsidR="003F344C" w:rsidRPr="003F344C">
        <w:rPr>
          <w:sz w:val="24"/>
          <w:szCs w:val="24"/>
        </w:rPr>
        <w:t>admtash</w:t>
      </w:r>
      <w:proofErr w:type="spellEnd"/>
      <w:r w:rsidR="003F344C" w:rsidRPr="003F344C">
        <w:rPr>
          <w:sz w:val="24"/>
          <w:szCs w:val="24"/>
        </w:rPr>
        <w:t>.my1.</w:t>
      </w:r>
      <w:proofErr w:type="spellStart"/>
      <w:r w:rsidR="003F344C" w:rsidRPr="003F344C">
        <w:rPr>
          <w:sz w:val="24"/>
          <w:szCs w:val="24"/>
        </w:rPr>
        <w:t>ru</w:t>
      </w:r>
      <w:proofErr w:type="spellEnd"/>
      <w:r w:rsidR="003F344C" w:rsidRPr="003F344C">
        <w:rPr>
          <w:sz w:val="24"/>
          <w:szCs w:val="24"/>
        </w:rPr>
        <w:t xml:space="preserve">/ </w:t>
      </w:r>
      <w:r w:rsidR="000E05CE">
        <w:rPr>
          <w:sz w:val="24"/>
          <w:szCs w:val="24"/>
        </w:rPr>
        <w:t>(далее – официальный сайт уполномоченного органа);</w:t>
      </w:r>
    </w:p>
    <w:p w:rsidR="00491D37" w:rsidRDefault="000E05CE" w:rsidP="000E05CE">
      <w:pPr>
        <w:pStyle w:val="a3"/>
        <w:tabs>
          <w:tab w:val="left" w:pos="284"/>
        </w:tabs>
        <w:spacing w:line="20" w:lineRule="atLeast"/>
        <w:ind w:firstLine="709"/>
        <w:rPr>
          <w:sz w:val="24"/>
          <w:szCs w:val="24"/>
        </w:rPr>
      </w:pPr>
      <w:r>
        <w:rPr>
          <w:sz w:val="24"/>
          <w:szCs w:val="24"/>
        </w:rPr>
        <w:t xml:space="preserve"> </w:t>
      </w:r>
      <w:r w:rsidR="00BF609E">
        <w:rPr>
          <w:sz w:val="24"/>
          <w:szCs w:val="24"/>
        </w:rPr>
        <w:t xml:space="preserve">- по электронной почте;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Default="00BF609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shd w:val="clear" w:color="auto" w:fill="FFFFFF"/>
        </w:rPr>
        <w:t xml:space="preserve"> (www.gosuslugi.ru) (далее - </w:t>
      </w:r>
      <w:r>
        <w:rPr>
          <w:rFonts w:ascii="Times New Roman" w:hAnsi="Times New Roman" w:cs="Times New Roman"/>
          <w:sz w:val="24"/>
          <w:szCs w:val="24"/>
        </w:rPr>
        <w:t>ЕПГУ</w:t>
      </w:r>
      <w:r>
        <w:rPr>
          <w:rFonts w:ascii="Times New Roman" w:hAnsi="Times New Roman" w:cs="Times New Roman"/>
          <w:sz w:val="24"/>
          <w:szCs w:val="24"/>
          <w:shd w:val="clear" w:color="auto" w:fill="FFFFFF"/>
        </w:rPr>
        <w:t xml:space="preserve">), в </w:t>
      </w:r>
      <w:r>
        <w:rPr>
          <w:rFonts w:ascii="Times New Roman" w:hAnsi="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Default="00BF609E">
      <w:pPr>
        <w:spacing w:after="0" w:line="240" w:lineRule="auto"/>
        <w:ind w:firstLine="709"/>
        <w:jc w:val="both"/>
        <w:rPr>
          <w:rFonts w:ascii="Times New Roman" w:hAnsi="Times New Roman"/>
          <w:sz w:val="24"/>
          <w:szCs w:val="24"/>
        </w:rPr>
      </w:pPr>
      <w:r>
        <w:rPr>
          <w:rFonts w:ascii="Times New Roman" w:hAnsi="Times New Roman"/>
          <w:sz w:val="24"/>
          <w:szCs w:val="24"/>
        </w:rPr>
        <w:t>- путем публикации информационных материалов в средствах массовой информации;</w:t>
      </w:r>
    </w:p>
    <w:p w:rsidR="00491D37" w:rsidRDefault="00BF609E">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491D37" w:rsidRDefault="00BF609E">
      <w:pPr>
        <w:spacing w:after="0" w:line="240" w:lineRule="auto"/>
        <w:ind w:firstLine="709"/>
        <w:jc w:val="both"/>
        <w:rPr>
          <w:rFonts w:ascii="Times New Roman" w:hAnsi="Times New Roman"/>
          <w:sz w:val="24"/>
          <w:szCs w:val="24"/>
        </w:rPr>
      </w:pPr>
      <w:proofErr w:type="gramStart"/>
      <w:r>
        <w:rPr>
          <w:rFonts w:ascii="Times New Roman" w:eastAsia="Calibri" w:hAnsi="Times New Roman"/>
          <w:sz w:val="24"/>
          <w:szCs w:val="24"/>
        </w:rPr>
        <w:t xml:space="preserve">- сотрудником отдела «Мои Документы» </w:t>
      </w:r>
      <w:r>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91D37" w:rsidRDefault="00491D37">
      <w:pPr>
        <w:tabs>
          <w:tab w:val="left" w:pos="851"/>
        </w:tabs>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Default="00491D37">
      <w:pPr>
        <w:spacing w:after="0" w:line="20" w:lineRule="atLeast"/>
        <w:ind w:firstLine="567"/>
        <w:jc w:val="both"/>
        <w:rPr>
          <w:rFonts w:ascii="Times New Roman" w:eastAsia="Times New Roman" w:hAnsi="Times New Roman" w:cs="Times New Roman"/>
          <w:sz w:val="24"/>
          <w:szCs w:val="24"/>
          <w:highlight w:val="yellow"/>
        </w:rPr>
      </w:pPr>
    </w:p>
    <w:p w:rsidR="00491D37" w:rsidRDefault="00BF609E">
      <w:pPr>
        <w:spacing w:after="0" w:line="20" w:lineRule="atLeast"/>
        <w:ind w:firstLine="567"/>
        <w:jc w:val="both"/>
        <w:rPr>
          <w:rFonts w:ascii="Times New Roman" w:hAnsi="Times New Roman"/>
          <w:i/>
          <w:sz w:val="24"/>
          <w:szCs w:val="24"/>
          <w:u w:val="single"/>
        </w:rPr>
      </w:pPr>
      <w:r>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Default="00491D37">
      <w:pPr>
        <w:pStyle w:val="a5"/>
        <w:spacing w:line="20" w:lineRule="atLeast"/>
        <w:jc w:val="both"/>
        <w:rPr>
          <w:rFonts w:ascii="Times New Roman" w:hAnsi="Times New Roman"/>
          <w:sz w:val="24"/>
          <w:szCs w:val="24"/>
        </w:rPr>
      </w:pPr>
    </w:p>
    <w:p w:rsidR="00491D37" w:rsidRDefault="00BF609E">
      <w:pPr>
        <w:spacing w:after="0" w:line="20" w:lineRule="atLeast"/>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491D37" w:rsidRDefault="00491D37">
      <w:pPr>
        <w:spacing w:after="0" w:line="20" w:lineRule="atLeast"/>
        <w:jc w:val="center"/>
        <w:rPr>
          <w:rFonts w:ascii="Times New Roman" w:hAnsi="Times New Roman"/>
          <w:b/>
          <w:sz w:val="24"/>
          <w:szCs w:val="24"/>
        </w:rPr>
      </w:pPr>
    </w:p>
    <w:p w:rsidR="00491D37" w:rsidRDefault="00BF609E">
      <w:pPr>
        <w:spacing w:after="0" w:line="20" w:lineRule="atLeast"/>
        <w:ind w:firstLine="709"/>
        <w:jc w:val="both"/>
        <w:rPr>
          <w:rFonts w:ascii="Times New Roman" w:hAnsi="Times New Roman"/>
          <w:b/>
          <w:sz w:val="24"/>
          <w:szCs w:val="24"/>
        </w:rPr>
      </w:pPr>
      <w:r>
        <w:rPr>
          <w:rFonts w:ascii="Times New Roman" w:hAnsi="Times New Roman"/>
          <w:sz w:val="24"/>
          <w:szCs w:val="24"/>
        </w:rPr>
        <w:t>2.1. Наименование муниципальной услуги «Установление публичного сервитута»</w:t>
      </w:r>
      <w:r>
        <w:rPr>
          <w:rFonts w:ascii="Times New Roman" w:hAnsi="Times New Roman"/>
          <w:b/>
          <w:sz w:val="24"/>
          <w:szCs w:val="24"/>
        </w:rPr>
        <w:t>.</w:t>
      </w:r>
    </w:p>
    <w:p w:rsidR="00491D37" w:rsidRDefault="00491D37">
      <w:pPr>
        <w:spacing w:after="0" w:line="20" w:lineRule="atLeast"/>
        <w:ind w:left="357"/>
        <w:jc w:val="center"/>
        <w:rPr>
          <w:rFonts w:ascii="Times New Roman" w:hAnsi="Times New Roman"/>
          <w:b/>
          <w:sz w:val="24"/>
          <w:szCs w:val="24"/>
        </w:rPr>
      </w:pPr>
    </w:p>
    <w:p w:rsidR="00491D37" w:rsidRDefault="00BF609E">
      <w:pPr>
        <w:spacing w:line="20" w:lineRule="atLeast"/>
        <w:ind w:firstLine="709"/>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Default="00BF609E">
      <w:pPr>
        <w:pStyle w:val="ConsPlusNormal"/>
        <w:spacing w:line="20" w:lineRule="atLeast"/>
        <w:ind w:firstLine="709"/>
        <w:jc w:val="both"/>
        <w:rPr>
          <w:rFonts w:ascii="Times New Roman" w:hAnsi="Times New Roman"/>
          <w:i/>
          <w:sz w:val="24"/>
          <w:szCs w:val="24"/>
        </w:rPr>
      </w:pPr>
      <w:r>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 Кузбассу.</w:t>
      </w:r>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w:t>
      </w:r>
      <w:r>
        <w:rPr>
          <w:rFonts w:ascii="Times New Roman" w:hAnsi="Times New Roman"/>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roofErr w:type="gramEnd"/>
    </w:p>
    <w:p w:rsidR="00491D37" w:rsidRDefault="00BF609E">
      <w:pPr>
        <w:pStyle w:val="ConsPlusNormal"/>
        <w:spacing w:line="20" w:lineRule="atLeast"/>
        <w:ind w:firstLine="709"/>
        <w:jc w:val="both"/>
        <w:rPr>
          <w:rFonts w:ascii="Times New Roman" w:hAnsi="Times New Roman"/>
          <w:sz w:val="24"/>
          <w:szCs w:val="24"/>
        </w:rPr>
      </w:pPr>
      <w:proofErr w:type="gramStart"/>
      <w:r>
        <w:rPr>
          <w:rFonts w:ascii="Times New Roman" w:hAnsi="Times New Roman"/>
          <w:sz w:val="24"/>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w:t>
      </w:r>
      <w:proofErr w:type="gramEnd"/>
      <w:r>
        <w:rPr>
          <w:rFonts w:ascii="Times New Roman" w:hAnsi="Times New Roman"/>
          <w:sz w:val="24"/>
          <w:szCs w:val="24"/>
        </w:rPr>
        <w:t xml:space="preserve"> №</w:t>
      </w:r>
      <w:proofErr w:type="gramStart"/>
      <w:r>
        <w:rPr>
          <w:rFonts w:ascii="Times New Roman" w:hAnsi="Times New Roman"/>
          <w:sz w:val="24"/>
          <w:szCs w:val="24"/>
        </w:rPr>
        <w:t>210-ФЗ).</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Default="00491D37">
      <w:pPr>
        <w:pStyle w:val="ConsPlusNormal"/>
        <w:spacing w:line="20" w:lineRule="atLeast"/>
        <w:ind w:firstLine="567"/>
        <w:jc w:val="both"/>
        <w:rPr>
          <w:rFonts w:ascii="Times New Roman" w:hAnsi="Times New Roman"/>
          <w:sz w:val="24"/>
          <w:szCs w:val="24"/>
        </w:rPr>
      </w:pPr>
    </w:p>
    <w:p w:rsidR="00491D37" w:rsidRDefault="00491D37">
      <w:pPr>
        <w:spacing w:after="0" w:line="20" w:lineRule="atLeast"/>
        <w:ind w:firstLine="709"/>
        <w:jc w:val="both"/>
        <w:rPr>
          <w:rFonts w:ascii="Times New Roman" w:hAnsi="Times New Roman"/>
          <w:b/>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2.3. Результат предоставления муниципальной услуги.</w:t>
      </w:r>
    </w:p>
    <w:p w:rsidR="00491D37" w:rsidRDefault="00491D37">
      <w:pPr>
        <w:spacing w:after="0" w:line="20" w:lineRule="atLeast"/>
        <w:ind w:firstLine="709"/>
        <w:jc w:val="center"/>
        <w:rPr>
          <w:rFonts w:ascii="Times New Roman" w:hAnsi="Times New Roman"/>
          <w:b/>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решение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установлении публичного сервитута;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-решения об отказе в установлении публичного сервитута.</w:t>
      </w:r>
    </w:p>
    <w:p w:rsidR="00491D37" w:rsidRDefault="00491D37">
      <w:pPr>
        <w:pStyle w:val="ConsPlusNormal"/>
        <w:spacing w:line="20" w:lineRule="atLeast"/>
        <w:ind w:firstLine="567"/>
        <w:jc w:val="both"/>
        <w:rPr>
          <w:rFonts w:ascii="Times New Roman" w:hAnsi="Times New Roman"/>
          <w:sz w:val="24"/>
          <w:szCs w:val="24"/>
        </w:rPr>
      </w:pPr>
    </w:p>
    <w:p w:rsidR="00491D37" w:rsidRDefault="00BF609E">
      <w:pPr>
        <w:spacing w:after="0" w:line="20" w:lineRule="atLeast"/>
        <w:ind w:firstLine="709"/>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491D37" w:rsidRDefault="00491D37">
      <w:pPr>
        <w:spacing w:after="0" w:line="20" w:lineRule="atLeast"/>
        <w:jc w:val="center"/>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2.4.1. Максимальный срок совершения уполномоченным органом следующих действий:</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 </w:t>
      </w:r>
    </w:p>
    <w:p w:rsidR="00491D37" w:rsidRDefault="00491D37">
      <w:pPr>
        <w:spacing w:after="0" w:line="20" w:lineRule="atLeast"/>
        <w:ind w:firstLine="709"/>
        <w:jc w:val="both"/>
        <w:rPr>
          <w:rFonts w:ascii="Times New Roman" w:hAnsi="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2.5. Перечень нормативных правовых актов, регулирующих предоставление муниципальной услуги.</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w:t>
      </w:r>
      <w:r w:rsidRPr="00815E7A">
        <w:rPr>
          <w:rFonts w:ascii="Times New Roman" w:hAnsi="Times New Roman" w:cs="Times New Roman"/>
          <w:sz w:val="24"/>
          <w:szCs w:val="24"/>
        </w:rPr>
        <w:t>ЕПГУ и</w:t>
      </w:r>
      <w:r>
        <w:rPr>
          <w:rFonts w:ascii="Times New Roman" w:hAnsi="Times New Roman" w:cs="Times New Roman"/>
          <w:sz w:val="24"/>
          <w:szCs w:val="24"/>
          <w:highlight w:val="yellow"/>
        </w:rPr>
        <w:t xml:space="preserve"> </w:t>
      </w:r>
      <w:r>
        <w:rPr>
          <w:rFonts w:ascii="Times New Roman" w:hAnsi="Times New Roman"/>
          <w:sz w:val="24"/>
          <w:szCs w:val="24"/>
        </w:rPr>
        <w:t>РПГУ, в Федеральной государственной информационной системе «Федеральный реестр государственных и муниципальных услуг (функций)».</w:t>
      </w:r>
    </w:p>
    <w:p w:rsidR="00491D37" w:rsidRDefault="00BF609E">
      <w:pPr>
        <w:spacing w:after="0" w:line="20" w:lineRule="atLeast"/>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Default="00491D37">
      <w:pPr>
        <w:pStyle w:val="a6"/>
        <w:spacing w:before="0" w:after="0" w:line="20" w:lineRule="atLeast"/>
        <w:ind w:firstLine="709"/>
        <w:jc w:val="center"/>
      </w:pPr>
    </w:p>
    <w:p w:rsidR="00491D37" w:rsidRDefault="00BF609E">
      <w:pPr>
        <w:pStyle w:val="a6"/>
        <w:spacing w:before="0" w:after="0" w:line="20" w:lineRule="atLeast"/>
        <w:ind w:firstLine="709"/>
        <w:jc w:val="both"/>
      </w:pPr>
      <w: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w:t>
      </w:r>
      <w: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2.6.1. </w:t>
      </w:r>
      <w:bookmarkStart w:id="0" w:name="Par205"/>
      <w:bookmarkEnd w:id="0"/>
      <w:r>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Default="00BF609E">
      <w:pPr>
        <w:spacing w:before="240" w:after="0" w:line="20" w:lineRule="atLeast"/>
        <w:ind w:firstLine="709"/>
        <w:jc w:val="both"/>
        <w:rPr>
          <w:rFonts w:ascii="Times New Roman" w:hAnsi="Times New Roman"/>
          <w:sz w:val="24"/>
          <w:szCs w:val="24"/>
        </w:rPr>
      </w:pPr>
      <w:r>
        <w:rPr>
          <w:rFonts w:ascii="Times New Roman" w:hAnsi="Times New Roman"/>
          <w:sz w:val="24"/>
          <w:szCs w:val="24"/>
        </w:rPr>
        <w:t>2.6.1.1. Ходатайство об установлении публичного сервитута (</w:t>
      </w:r>
      <w:r>
        <w:rPr>
          <w:rFonts w:ascii="Times New Roman" w:hAnsi="Times New Roman" w:cs="Times New Roman"/>
          <w:sz w:val="24"/>
          <w:szCs w:val="24"/>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w:t>
      </w:r>
      <w:r>
        <w:rPr>
          <w:rFonts w:ascii="Times New Roman" w:hAnsi="Times New Roman"/>
          <w:sz w:val="24"/>
          <w:szCs w:val="24"/>
        </w:rPr>
        <w:t>(приложение №1 к настоящему административному регламенту), (далее - ходатайство) в котором должны быть указаны:</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установления публичного сервитута в соответствии со </w:t>
      </w:r>
      <w:hyperlink r:id="rId13" w:history="1">
        <w:r>
          <w:rPr>
            <w:rFonts w:ascii="Times New Roman" w:hAnsi="Times New Roman" w:cs="Times New Roman"/>
            <w:sz w:val="24"/>
            <w:szCs w:val="24"/>
          </w:rPr>
          <w:t>статьей 39.37</w:t>
        </w:r>
      </w:hyperlink>
      <w:r>
        <w:rPr>
          <w:rFonts w:ascii="Times New Roman" w:hAnsi="Times New Roman" w:cs="Times New Roman"/>
          <w:sz w:val="24"/>
          <w:szCs w:val="24"/>
        </w:rPr>
        <w:t xml:space="preserve"> Земельного кодекса;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испрашиваемый срок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2.6.1.2. Обоснование необходимости установления публичного сервитута.</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Default="00BF609E">
      <w:pPr>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w:t>
      </w:r>
      <w:r>
        <w:rPr>
          <w:rFonts w:ascii="Times New Roman" w:hAnsi="Times New Roman" w:cs="Times New Roman"/>
          <w:sz w:val="24"/>
          <w:szCs w:val="24"/>
        </w:rPr>
        <w:lastRenderedPageBreak/>
        <w:t>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Pr>
          <w:rFonts w:ascii="Times New Roman" w:hAnsi="Times New Roman" w:cs="Times New Roman"/>
          <w:sz w:val="24"/>
          <w:szCs w:val="24"/>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Pr>
          <w:rFonts w:ascii="Times New Roman" w:hAnsi="Times New Roman" w:cs="Times New Roman"/>
          <w:sz w:val="24"/>
          <w:szCs w:val="24"/>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Default="00BF609E">
      <w:pPr>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4" w:history="1">
        <w:r>
          <w:rPr>
            <w:rFonts w:ascii="Times New Roman" w:hAnsi="Times New Roman" w:cs="Times New Roman"/>
            <w:sz w:val="24"/>
            <w:szCs w:val="24"/>
          </w:rPr>
          <w:t xml:space="preserve">подпунктом </w:t>
        </w:r>
        <w:r>
          <w:rPr>
            <w:rFonts w:ascii="Times New Roman" w:hAnsi="Times New Roman" w:cs="Times New Roman"/>
            <w:sz w:val="24"/>
            <w:szCs w:val="24"/>
          </w:rPr>
          <w:br/>
          <w:t>2 статьи 39.37</w:t>
        </w:r>
      </w:hyperlink>
      <w:r>
        <w:rPr>
          <w:rFonts w:ascii="Times New Roman" w:hAnsi="Times New Roman" w:cs="Times New Roman"/>
          <w:sz w:val="24"/>
          <w:szCs w:val="24"/>
        </w:rPr>
        <w:t xml:space="preserve"> Земельного кодекса;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Pr>
          <w:rFonts w:ascii="Times New Roman" w:hAnsi="Times New Roman" w:cs="Times New Roman"/>
          <w:sz w:val="24"/>
          <w:szCs w:val="24"/>
        </w:rPr>
        <w:t xml:space="preserve">, и размещение инженерного сооружения не предусмотрено документами, указанными в подпункте </w:t>
      </w:r>
      <w:r w:rsidR="00897776" w:rsidRPr="008F6E66">
        <w:rPr>
          <w:rFonts w:ascii="Times New Roman" w:hAnsi="Times New Roman" w:cs="Times New Roman"/>
          <w:sz w:val="24"/>
          <w:szCs w:val="24"/>
        </w:rPr>
        <w:t>1 и 2</w:t>
      </w:r>
      <w:r w:rsidRPr="008F6E66">
        <w:rPr>
          <w:rFonts w:ascii="Times New Roman" w:hAnsi="Times New Roman" w:cs="Times New Roman"/>
          <w:sz w:val="24"/>
          <w:szCs w:val="24"/>
        </w:rPr>
        <w:t xml:space="preserve"> пункта </w:t>
      </w:r>
      <w:hyperlink w:anchor="Par0" w:history="1"/>
      <w:r>
        <w:rPr>
          <w:rFonts w:ascii="Times New Roman" w:hAnsi="Times New Roman" w:cs="Times New Roman"/>
          <w:sz w:val="24"/>
          <w:szCs w:val="24"/>
        </w:rPr>
        <w:t>2.6.1.2 настоящего административного регламента.</w:t>
      </w:r>
    </w:p>
    <w:p w:rsidR="00491D37" w:rsidRDefault="00BF609E">
      <w:pPr>
        <w:tabs>
          <w:tab w:val="left" w:pos="1134"/>
        </w:tabs>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Default="00BF609E">
      <w:pPr>
        <w:tabs>
          <w:tab w:val="left" w:pos="1134"/>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Pr>
            <w:rFonts w:ascii="Times New Roman" w:hAnsi="Times New Roman" w:cs="Times New Roman"/>
            <w:sz w:val="24"/>
            <w:szCs w:val="24"/>
          </w:rPr>
          <w:t>пунктами 8</w:t>
        </w:r>
      </w:hyperlink>
      <w:r>
        <w:rPr>
          <w:rFonts w:ascii="Times New Roman" w:hAnsi="Times New Roman" w:cs="Times New Roman"/>
          <w:sz w:val="24"/>
          <w:szCs w:val="24"/>
        </w:rPr>
        <w:t xml:space="preserve"> и </w:t>
      </w:r>
      <w:hyperlink r:id="rId16" w:history="1">
        <w:r>
          <w:rPr>
            <w:rFonts w:ascii="Times New Roman" w:hAnsi="Times New Roman" w:cs="Times New Roman"/>
            <w:sz w:val="24"/>
            <w:szCs w:val="24"/>
          </w:rPr>
          <w:t>9 статьи 23</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Pr>
            <w:rFonts w:ascii="Times New Roman" w:hAnsi="Times New Roman" w:cs="Times New Roman"/>
            <w:sz w:val="24"/>
            <w:szCs w:val="24"/>
          </w:rPr>
          <w:t>пунктом 5 статьи 39.39</w:t>
        </w:r>
      </w:hyperlink>
      <w:r>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w:t>
      </w:r>
      <w:proofErr w:type="gramEnd"/>
      <w:r>
        <w:rPr>
          <w:rFonts w:ascii="Times New Roman" w:hAnsi="Times New Roman" w:cs="Times New Roman"/>
          <w:sz w:val="24"/>
          <w:szCs w:val="24"/>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Default="00BF609E">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2.6.2. К ходатайству прилагаются следующие документы:</w:t>
      </w:r>
    </w:p>
    <w:p w:rsidR="00491D37" w:rsidRDefault="00BF609E">
      <w:pPr>
        <w:spacing w:after="0"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roofErr w:type="gramEnd"/>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Default="00AD2FAC">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Д</w:t>
      </w:r>
      <w:r w:rsidR="00BF609E">
        <w:rPr>
          <w:rFonts w:ascii="Times New Roman" w:hAnsi="Times New Roman" w:cs="Times New Roman"/>
          <w:sz w:val="24"/>
          <w:szCs w:val="24"/>
        </w:rPr>
        <w:t>ля предоставления муниципальной услуги заявитель вправе представить:</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Default="00BF609E">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из </w:t>
      </w:r>
      <w:r>
        <w:rPr>
          <w:rFonts w:ascii="Times New Roman" w:hAnsi="Times New Roman"/>
          <w:sz w:val="24"/>
          <w:szCs w:val="24"/>
        </w:rPr>
        <w:t>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Pr>
          <w:rFonts w:ascii="Times New Roman" w:hAnsi="Times New Roman" w:cs="Times New Roman"/>
          <w:sz w:val="24"/>
          <w:szCs w:val="24"/>
        </w:rPr>
        <w:t xml:space="preserve"> специалистами уполномоченного органа запрашиваются следующие документы:</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кадастровая выписка о земельном участке;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Default="00BF609E">
      <w:pPr>
        <w:pStyle w:val="ConsPlusNormal"/>
        <w:spacing w:before="220"/>
        <w:ind w:firstLine="540"/>
        <w:jc w:val="both"/>
        <w:rPr>
          <w:rFonts w:ascii="Times New Roman" w:hAnsi="Times New Roman"/>
          <w:sz w:val="24"/>
          <w:szCs w:val="24"/>
        </w:rPr>
      </w:pPr>
      <w:r>
        <w:rPr>
          <w:rFonts w:ascii="Times New Roman" w:hAnsi="Times New Roman"/>
          <w:sz w:val="24"/>
          <w:szCs w:val="24"/>
        </w:rPr>
        <w:t>2.6.5. Уполномоченный орган не вправе требовать от заявителя или его представителя:</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Pr>
          <w:rFonts w:ascii="Times New Roman" w:eastAsia="Times New Roman" w:hAnsi="Times New Roman" w:cs="Times New Roman"/>
          <w:sz w:val="24"/>
          <w:szCs w:val="24"/>
          <w:lang w:eastAsia="ru-RU"/>
        </w:rPr>
        <w:t xml:space="preserve"> 6 статьи 7 Федерального закона от 27.07.2010 № 210-ФЗ перечень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Pr>
          <w:rFonts w:ascii="Times New Roman" w:eastAsia="Times New Roman" w:hAnsi="Times New Roman" w:cs="Times New Roman"/>
          <w:sz w:val="24"/>
          <w:szCs w:val="24"/>
          <w:lang w:eastAsia="ru-RU"/>
        </w:rPr>
        <w:t xml:space="preserve"> услуги, уведомляется заявитель, а также приносятся извинения за доставленные неудобства;</w:t>
      </w:r>
    </w:p>
    <w:p w:rsidR="00491D37" w:rsidRDefault="00BF609E">
      <w:pPr>
        <w:spacing w:before="220"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Default="00491D37">
      <w:pPr>
        <w:spacing w:line="20" w:lineRule="atLeast"/>
        <w:ind w:firstLine="709"/>
        <w:jc w:val="both"/>
        <w:rPr>
          <w:rFonts w:ascii="Times New Roman" w:hAnsi="Times New Roman" w:cs="Times New Roman"/>
          <w:sz w:val="24"/>
          <w:szCs w:val="24"/>
        </w:rPr>
      </w:pPr>
    </w:p>
    <w:p w:rsidR="00491D37" w:rsidRDefault="00BF609E">
      <w:pPr>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не установление личности гражданина; </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Default="00BF609E">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Default="00BF609E">
      <w:pPr>
        <w:pStyle w:val="ConsPlusNormal"/>
        <w:spacing w:before="240" w:line="20" w:lineRule="atLeast"/>
        <w:ind w:firstLine="709"/>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Default="00BF609E">
      <w:pPr>
        <w:pStyle w:val="ConsPlusNormal"/>
        <w:spacing w:before="120" w:line="20" w:lineRule="atLeast"/>
        <w:ind w:firstLine="709"/>
        <w:jc w:val="both"/>
        <w:rPr>
          <w:rFonts w:ascii="Times New Roman" w:hAnsi="Times New Roman"/>
          <w:sz w:val="24"/>
          <w:szCs w:val="24"/>
        </w:rPr>
      </w:pPr>
      <w:r>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заявитель не является лицом, предусмотренным статьей 39.40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Default="00491D37">
      <w:pPr>
        <w:pStyle w:val="ConsPlusNormal"/>
        <w:spacing w:line="20" w:lineRule="atLeast"/>
        <w:ind w:firstLine="709"/>
        <w:jc w:val="both"/>
        <w:rPr>
          <w:rFonts w:ascii="Times New Roman" w:hAnsi="Times New Roman"/>
          <w:sz w:val="24"/>
          <w:szCs w:val="24"/>
        </w:rPr>
      </w:pPr>
    </w:p>
    <w:p w:rsidR="00491D37" w:rsidRDefault="00BF60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8" w:history="1">
        <w:r>
          <w:rPr>
            <w:rFonts w:ascii="Times New Roman" w:hAnsi="Times New Roman" w:cs="Times New Roman"/>
            <w:sz w:val="24"/>
            <w:szCs w:val="24"/>
          </w:rPr>
          <w:t>статьями 23</w:t>
        </w:r>
      </w:hyperlink>
      <w:r>
        <w:rPr>
          <w:rFonts w:ascii="Times New Roman" w:hAnsi="Times New Roman" w:cs="Times New Roman"/>
          <w:sz w:val="24"/>
          <w:szCs w:val="24"/>
        </w:rPr>
        <w:t xml:space="preserve"> и </w:t>
      </w:r>
      <w:hyperlink r:id="rId19" w:history="1">
        <w:r>
          <w:rPr>
            <w:rFonts w:ascii="Times New Roman" w:hAnsi="Times New Roman" w:cs="Times New Roman"/>
            <w:sz w:val="24"/>
            <w:szCs w:val="24"/>
          </w:rPr>
          <w:t>39.39</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0" w:history="1">
        <w:r>
          <w:rPr>
            <w:rFonts w:ascii="Times New Roman" w:hAnsi="Times New Roman" w:cs="Times New Roman"/>
            <w:sz w:val="24"/>
            <w:szCs w:val="24"/>
          </w:rPr>
          <w:t>подпунктами 1</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rPr>
          <w:t>3</w:t>
        </w:r>
      </w:hyperlink>
      <w:r>
        <w:rPr>
          <w:rFonts w:ascii="Times New Roman" w:hAnsi="Times New Roman" w:cs="Times New Roman"/>
          <w:sz w:val="24"/>
          <w:szCs w:val="24"/>
        </w:rPr>
        <w:t xml:space="preserve"> и </w:t>
      </w:r>
      <w:hyperlink r:id="rId22" w:history="1">
        <w:r>
          <w:rPr>
            <w:rFonts w:ascii="Times New Roman" w:hAnsi="Times New Roman" w:cs="Times New Roman"/>
            <w:sz w:val="24"/>
            <w:szCs w:val="24"/>
          </w:rPr>
          <w:t>4 статьи 39.37</w:t>
        </w:r>
      </w:hyperlink>
      <w:r>
        <w:rPr>
          <w:rFonts w:ascii="Times New Roman" w:hAnsi="Times New Roman" w:cs="Times New Roman"/>
          <w:sz w:val="24"/>
          <w:szCs w:val="24"/>
        </w:rPr>
        <w:t xml:space="preserve"> Земельного кодекса;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Default="00491D37">
      <w:pPr>
        <w:spacing w:after="0" w:line="20" w:lineRule="atLeast"/>
        <w:ind w:firstLine="993"/>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pStyle w:val="a5"/>
        <w:spacing w:line="20" w:lineRule="atLeast"/>
        <w:ind w:firstLine="709"/>
        <w:jc w:val="both"/>
        <w:rPr>
          <w:rFonts w:ascii="Times New Roman" w:hAnsi="Times New Roman"/>
          <w:sz w:val="24"/>
          <w:szCs w:val="24"/>
        </w:rPr>
      </w:pPr>
      <w:r>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D37" w:rsidRDefault="00491D37">
      <w:pPr>
        <w:spacing w:after="0" w:line="20" w:lineRule="atLeast"/>
        <w:ind w:firstLine="993"/>
        <w:jc w:val="both"/>
        <w:rPr>
          <w:rFonts w:ascii="Times New Roman" w:hAnsi="Times New Roman" w:cs="Times New Roman"/>
          <w:b/>
          <w:sz w:val="24"/>
          <w:szCs w:val="24"/>
        </w:rPr>
      </w:pP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Default="00491D37">
      <w:pPr>
        <w:spacing w:after="0" w:line="240" w:lineRule="auto"/>
        <w:ind w:firstLine="540"/>
        <w:jc w:val="both"/>
        <w:rPr>
          <w:rFonts w:ascii="Times New Roman" w:eastAsia="Calibri" w:hAnsi="Times New Roman" w:cs="Times New Roman"/>
          <w:bCs/>
          <w:sz w:val="24"/>
          <w:szCs w:val="24"/>
          <w:highlight w:val="yellow"/>
          <w:lang w:eastAsia="ru-RU"/>
        </w:rPr>
      </w:pP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Default="00BF609E">
      <w:pPr>
        <w:spacing w:after="0" w:line="240" w:lineRule="auto"/>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eastAsia="Times New Roman" w:hAnsi="Times New Roman" w:cs="Times New Roman"/>
          <w:color w:val="000000"/>
          <w:sz w:val="24"/>
          <w:szCs w:val="24"/>
          <w:lang w:eastAsia="ru-RU"/>
        </w:rPr>
        <w:t>приказом Минстроя России от 14.11.2016 № 798/</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z w:val="24"/>
          <w:szCs w:val="24"/>
          <w:lang w:eastAsia="ru-RU"/>
        </w:rPr>
        <w:t xml:space="preserve"> «Об утверждении СП 59.13330 «СНиП 35-01-2001 Доступность зданий и сооружений для маломобильных групп населения»».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4"/>
          <w:szCs w:val="24"/>
          <w:lang w:eastAsia="ru-RU"/>
        </w:rPr>
        <w:t>слабовидящих</w:t>
      </w:r>
      <w:proofErr w:type="gramEnd"/>
      <w:r>
        <w:rPr>
          <w:rFonts w:ascii="Times New Roman" w:eastAsia="Times New Roman" w:hAnsi="Times New Roman" w:cs="Times New Roman"/>
          <w:sz w:val="24"/>
          <w:szCs w:val="24"/>
          <w:lang w:eastAsia="ru-RU"/>
        </w:rPr>
        <w:t xml:space="preserve"> с крупным шрифтом;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Pr>
          <w:rFonts w:ascii="Times New Roman" w:eastAsia="Calibri" w:hAnsi="Times New Roman" w:cs="Times New Roman"/>
          <w:sz w:val="24"/>
          <w:szCs w:val="24"/>
          <w:lang w:eastAsia="ru-RU"/>
        </w:rPr>
        <w:br/>
        <w:t xml:space="preserve">№ 1376 «Об утверждении </w:t>
      </w:r>
      <w:proofErr w:type="gramStart"/>
      <w:r>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4"/>
          <w:szCs w:val="24"/>
          <w:lang w:eastAsia="ru-RU"/>
        </w:rPr>
        <w:t xml:space="preserve"> и муниципальных услуг».</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1D37" w:rsidRDefault="00BF609E">
      <w:pPr>
        <w:spacing w:before="220"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2.15.1. </w:t>
      </w:r>
      <w:r>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являются: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(доступность информации о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доступность обращения за предоставлением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своевременность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соблюдение сроков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действий;</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наравне с другими лицами.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2.15.3. </w:t>
      </w:r>
      <w:r>
        <w:rPr>
          <w:rFonts w:ascii="Times New Roman" w:eastAsia="Times New Roman" w:hAnsi="Times New Roman" w:cs="Times New Roman"/>
          <w:sz w:val="24"/>
          <w:szCs w:val="24"/>
          <w:lang w:eastAsia="ru-RU"/>
        </w:rPr>
        <w:t>При предоставлении муниципальной услуги в</w:t>
      </w:r>
      <w:r>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по вопросам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информации о ходе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получения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Default="00491D37">
      <w:pPr>
        <w:spacing w:after="0" w:line="240" w:lineRule="auto"/>
        <w:ind w:firstLine="709"/>
        <w:jc w:val="both"/>
        <w:rPr>
          <w:rFonts w:ascii="Times New Roman" w:eastAsia="Calibri" w:hAnsi="Times New Roman" w:cs="Times New Roman"/>
          <w:sz w:val="24"/>
          <w:szCs w:val="24"/>
          <w:highlight w:val="yellow"/>
          <w:lang w:eastAsia="ru-RU"/>
        </w:rPr>
      </w:pP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2.15.4. Предоставление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МФЦ возможно при наличии </w:t>
      </w:r>
      <w:r>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подачи заявления и документов;</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Default="00BF60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Продолжительность взаимодействия заявителя со специалистом уполномоченного органа не может превышать 15 минут.</w:t>
      </w:r>
    </w:p>
    <w:p w:rsidR="00491D37" w:rsidRDefault="00BF609E">
      <w:pPr>
        <w:spacing w:before="2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2.16.1. Предоставление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Default="00BF609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Pr>
          <w:rFonts w:ascii="Times New Roman" w:eastAsia="Times New Roman" w:hAnsi="Times New Roman" w:cs="Times New Roman"/>
          <w:sz w:val="24"/>
          <w:szCs w:val="24"/>
          <w:lang w:eastAsia="ru-RU"/>
        </w:rPr>
        <w:t xml:space="preserve">в электронной форме </w:t>
      </w:r>
      <w:r>
        <w:rPr>
          <w:rFonts w:ascii="Times New Roman" w:eastAsia="Calibri" w:hAnsi="Times New Roman" w:cs="Times New Roman"/>
          <w:sz w:val="24"/>
          <w:szCs w:val="24"/>
          <w:lang w:eastAsia="ru-RU"/>
        </w:rPr>
        <w:t xml:space="preserve">через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(при наличии технической возможности</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Pr>
            <w:rFonts w:ascii="Times New Roman" w:eastAsia="Calibri" w:hAnsi="Times New Roman" w:cs="Times New Roman"/>
            <w:sz w:val="24"/>
            <w:szCs w:val="24"/>
            <w:lang w:eastAsia="ru-RU"/>
          </w:rPr>
          <w:t>порядке</w:t>
        </w:r>
      </w:hyperlink>
      <w:r>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Default="00BF609E">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2.16.3. При предоставлении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 в электронной</w:t>
      </w:r>
      <w:r>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запроса; </w:t>
      </w:r>
    </w:p>
    <w:p w:rsidR="00491D37" w:rsidRDefault="00BF609E">
      <w:pPr>
        <w:spacing w:after="0" w:line="240" w:lineRule="auto"/>
        <w:ind w:firstLine="709"/>
        <w:jc w:val="both"/>
        <w:rPr>
          <w:rFonts w:ascii="Times New Roman" w:eastAsia="Calibri" w:hAnsi="Times New Roman" w:cs="Times New Roman"/>
          <w:strike/>
          <w:sz w:val="24"/>
          <w:szCs w:val="24"/>
          <w:lang w:eastAsia="ru-RU"/>
        </w:rPr>
      </w:pPr>
      <w:r>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получение результата предоставления </w:t>
      </w:r>
      <w:r>
        <w:rPr>
          <w:rFonts w:ascii="Times New Roman" w:eastAsia="Times New Roman" w:hAnsi="Times New Roman" w:cs="Times New Roman"/>
          <w:sz w:val="24"/>
          <w:szCs w:val="24"/>
          <w:lang w:eastAsia="ru-RU"/>
        </w:rPr>
        <w:t>муниципальной</w:t>
      </w:r>
      <w:r>
        <w:rPr>
          <w:rFonts w:ascii="Times New Roman" w:eastAsia="Calibri" w:hAnsi="Times New Roman" w:cs="Times New Roman"/>
          <w:sz w:val="24"/>
          <w:szCs w:val="24"/>
          <w:lang w:eastAsia="ru-RU"/>
        </w:rPr>
        <w:t xml:space="preserve">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получение сведений о ходе выполнения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Default="00BF609E">
      <w:pPr>
        <w:spacing w:before="240"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2.16.4. </w:t>
      </w:r>
      <w:r>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w:t>
      </w:r>
      <w:proofErr w:type="gramStart"/>
      <w:r>
        <w:rPr>
          <w:rFonts w:ascii="Times New Roman" w:eastAsia="Calibri" w:hAnsi="Times New Roman" w:cs="Times New Roman"/>
          <w:sz w:val="24"/>
          <w:szCs w:val="24"/>
          <w:lang w:eastAsia="ru-RU"/>
        </w:rPr>
        <w:t>)з</w:t>
      </w:r>
      <w:proofErr w:type="gramEnd"/>
      <w:r>
        <w:rPr>
          <w:rFonts w:ascii="Times New Roman" w:eastAsia="Calibri" w:hAnsi="Times New Roman" w:cs="Times New Roman"/>
          <w:sz w:val="24"/>
          <w:szCs w:val="24"/>
          <w:lang w:eastAsia="ru-RU"/>
        </w:rPr>
        <w:t>аявителю обеспечивается:</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Default="00BF609E">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Pr>
          <w:rFonts w:ascii="Times New Roman" w:eastAsia="Calibri" w:hAnsi="Times New Roman" w:cs="Times New Roman"/>
          <w:sz w:val="24"/>
          <w:szCs w:val="24"/>
          <w:lang w:eastAsia="ru-RU"/>
        </w:rPr>
        <w:lastRenderedPageBreak/>
        <w:t xml:space="preserve">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в части, касающейся сведений, отсутствующих в</w:t>
      </w:r>
      <w:proofErr w:type="gramEnd"/>
      <w:r>
        <w:rPr>
          <w:rFonts w:ascii="Times New Roman" w:eastAsia="Calibri" w:hAnsi="Times New Roman" w:cs="Times New Roman"/>
          <w:sz w:val="24"/>
          <w:szCs w:val="24"/>
          <w:lang w:eastAsia="ru-RU"/>
        </w:rPr>
        <w:t xml:space="preserve"> единой системе идентификац</w:t>
      </w:r>
      <w:proofErr w:type="gramStart"/>
      <w:r>
        <w:rPr>
          <w:rFonts w:ascii="Times New Roman" w:eastAsia="Calibri" w:hAnsi="Times New Roman" w:cs="Times New Roman"/>
          <w:sz w:val="24"/>
          <w:szCs w:val="24"/>
          <w:lang w:eastAsia="ru-RU"/>
        </w:rPr>
        <w:t>ии и ау</w:t>
      </w:r>
      <w:proofErr w:type="gramEnd"/>
      <w:r>
        <w:rPr>
          <w:rFonts w:ascii="Times New Roman" w:eastAsia="Calibri" w:hAnsi="Times New Roman" w:cs="Times New Roman"/>
          <w:sz w:val="24"/>
          <w:szCs w:val="24"/>
          <w:lang w:eastAsia="ru-RU"/>
        </w:rPr>
        <w:t>тентификации;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4"/>
          <w:szCs w:val="24"/>
          <w:lang w:eastAsia="ru-RU"/>
        </w:rPr>
        <w:t>потери</w:t>
      </w:r>
      <w:proofErr w:type="gramEnd"/>
      <w:r>
        <w:rPr>
          <w:rFonts w:ascii="Times New Roman" w:eastAsia="Calibri" w:hAnsi="Times New Roman" w:cs="Times New Roman"/>
          <w:sz w:val="24"/>
          <w:szCs w:val="24"/>
          <w:lang w:eastAsia="ru-RU"/>
        </w:rPr>
        <w:t xml:space="preserve"> ранее введенной информации;</w:t>
      </w:r>
    </w:p>
    <w:p w:rsidR="00491D37" w:rsidRDefault="00BF609E">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возможность доступа заявителя на </w:t>
      </w:r>
      <w:r>
        <w:rPr>
          <w:rFonts w:ascii="Times New Roman" w:eastAsia="Times New Roman" w:hAnsi="Times New Roman" w:cs="Times New Roman"/>
          <w:sz w:val="24"/>
          <w:szCs w:val="24"/>
          <w:lang w:eastAsia="ru-RU"/>
        </w:rPr>
        <w:t>ЕПГУ и</w:t>
      </w:r>
      <w:r>
        <w:rPr>
          <w:rFonts w:ascii="Times New Roman" w:eastAsia="Calibri" w:hAnsi="Times New Roman" w:cs="Times New Roman"/>
          <w:sz w:val="24"/>
          <w:szCs w:val="24"/>
          <w:lang w:eastAsia="ru-RU"/>
        </w:rPr>
        <w:t xml:space="preserve"> РПГУ к ранее поданным им запросам.</w:t>
      </w:r>
    </w:p>
    <w:p w:rsidR="00491D37" w:rsidRDefault="00BF609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1D37" w:rsidRDefault="00491D37">
      <w:pPr>
        <w:pStyle w:val="a5"/>
        <w:spacing w:line="20" w:lineRule="atLeast"/>
        <w:jc w:val="both"/>
        <w:rPr>
          <w:rFonts w:ascii="Times New Roman" w:eastAsia="Calibri" w:hAnsi="Times New Roman"/>
          <w:sz w:val="24"/>
          <w:szCs w:val="24"/>
        </w:rPr>
      </w:pPr>
    </w:p>
    <w:p w:rsidR="00491D37" w:rsidRDefault="00491D37">
      <w:pPr>
        <w:spacing w:after="0" w:line="240" w:lineRule="auto"/>
        <w:ind w:firstLine="567"/>
        <w:jc w:val="both"/>
        <w:rPr>
          <w:rFonts w:ascii="Times New Roman" w:eastAsia="Calibri"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административных процедур, требования к порядку</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выполнения, в том числе особенности выполнения</w:t>
      </w:r>
    </w:p>
    <w:p w:rsidR="00491D37" w:rsidRDefault="00BF609E">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административных процедур в электронной форме</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прием документов от заявителя, их регистрация;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об установлении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w:t>
      </w:r>
      <w:r w:rsidRPr="008576F7">
        <w:rPr>
          <w:rFonts w:ascii="Times New Roman" w:hAnsi="Times New Roman" w:cs="Times New Roman"/>
          <w:sz w:val="24"/>
          <w:szCs w:val="24"/>
        </w:rPr>
        <w:t xml:space="preserve">заявление об исправлении опечаток или ошибок </w:t>
      </w:r>
      <w:r w:rsidR="004D6797">
        <w:rPr>
          <w:rFonts w:ascii="Times New Roman" w:hAnsi="Times New Roman" w:cs="Times New Roman"/>
          <w:sz w:val="24"/>
          <w:szCs w:val="24"/>
        </w:rPr>
        <w:t xml:space="preserve">в день обращения заявителя </w:t>
      </w:r>
      <w:r>
        <w:rPr>
          <w:rFonts w:ascii="Times New Roman" w:hAnsi="Times New Roman" w:cs="Times New Roman"/>
          <w:sz w:val="24"/>
          <w:szCs w:val="24"/>
        </w:rPr>
        <w:t>и выдает р</w:t>
      </w:r>
      <w:r w:rsidR="0008553E">
        <w:rPr>
          <w:rFonts w:ascii="Times New Roman" w:hAnsi="Times New Roman" w:cs="Times New Roman"/>
          <w:sz w:val="24"/>
          <w:szCs w:val="24"/>
        </w:rPr>
        <w:t>езультат заявителю по истечении</w:t>
      </w:r>
      <w:r>
        <w:rPr>
          <w:rFonts w:ascii="Times New Roman" w:hAnsi="Times New Roman" w:cs="Times New Roman"/>
          <w:sz w:val="24"/>
          <w:szCs w:val="24"/>
        </w:rPr>
        <w:t xml:space="preserve"> 30 дней с даты подачи соответствующего заявления.</w:t>
      </w:r>
      <w:proofErr w:type="gramEnd"/>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3.1.1. Прием документов от заявителя, их регистрация.</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уполномоченного органа: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2 дня.</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результата процедуры: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Default="00BF609E">
      <w:pPr>
        <w:spacing w:before="240"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3.1.2. Проверка документов на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без рассмотрения заявления и прилагаемых к нему документов.</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Pr>
          <w:rFonts w:ascii="Times New Roman" w:hAnsi="Times New Roman" w:cs="Times New Roman"/>
          <w:sz w:val="24"/>
          <w:szCs w:val="24"/>
        </w:rPr>
        <w:t>ходатайства, предусмотренные пунктом 2.8.1 настоящего административного регламента отсутствуют</w:t>
      </w:r>
      <w:proofErr w:type="gramEnd"/>
      <w:r>
        <w:rPr>
          <w:rFonts w:ascii="Times New Roman" w:hAnsi="Times New Roman" w:cs="Times New Roman"/>
          <w:sz w:val="24"/>
          <w:szCs w:val="24"/>
        </w:rPr>
        <w:t xml:space="preserve">.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подписывает уведомление о возврате ходатайства.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 наличие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заявления, либо их отсутствие.</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возврата - принятие ходатайства об установлении публичного сервитута в работу.</w:t>
      </w: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3.1.3. Выявление правообладателей земельных участков в целях установления публичного сервитута.</w:t>
      </w:r>
    </w:p>
    <w:p w:rsidR="00491D37" w:rsidRDefault="00491D37">
      <w:pPr>
        <w:spacing w:after="0" w:line="20" w:lineRule="atLeast"/>
        <w:ind w:firstLine="709"/>
        <w:jc w:val="both"/>
        <w:rPr>
          <w:rFonts w:ascii="Times New Roman" w:hAnsi="Times New Roman" w:cs="Times New Roman"/>
          <w:sz w:val="24"/>
          <w:szCs w:val="24"/>
        </w:rPr>
      </w:pPr>
    </w:p>
    <w:p w:rsidR="00491D37" w:rsidRDefault="00BF609E">
      <w:pPr>
        <w:spacing w:after="0" w:line="20" w:lineRule="atLeast"/>
        <w:ind w:firstLine="709"/>
        <w:jc w:val="both"/>
        <w:rPr>
          <w:rFonts w:ascii="Times New Roman" w:hAnsi="Times New Roman"/>
          <w:sz w:val="24"/>
          <w:szCs w:val="24"/>
        </w:rPr>
      </w:pPr>
      <w:r>
        <w:rPr>
          <w:rFonts w:ascii="Times New Roman" w:hAnsi="Times New Roman" w:cs="Times New Roman"/>
          <w:sz w:val="24"/>
          <w:szCs w:val="24"/>
        </w:rPr>
        <w:t xml:space="preserve">Основанием для начала </w:t>
      </w:r>
      <w:r>
        <w:rPr>
          <w:rFonts w:ascii="Times New Roman" w:hAnsi="Times New Roman"/>
          <w:sz w:val="24"/>
          <w:szCs w:val="24"/>
        </w:rPr>
        <w:t>административной процедуры является сформированное дело заявителя для рассмотрения вопроса о предоставлении муниципальной услуги.</w:t>
      </w:r>
    </w:p>
    <w:p w:rsidR="00491D37" w:rsidRDefault="00BF609E">
      <w:pPr>
        <w:spacing w:after="0" w:line="20" w:lineRule="atLeast"/>
        <w:ind w:firstLine="709"/>
        <w:jc w:val="both"/>
        <w:rPr>
          <w:rFonts w:ascii="Times New Roman" w:hAnsi="Times New Roman"/>
          <w:sz w:val="24"/>
          <w:szCs w:val="24"/>
        </w:rPr>
      </w:pPr>
      <w:proofErr w:type="gramStart"/>
      <w:r>
        <w:rPr>
          <w:rFonts w:ascii="Times New Roman" w:hAnsi="Times New Roman"/>
          <w:sz w:val="24"/>
          <w:szCs w:val="24"/>
        </w:rPr>
        <w:t xml:space="preserve">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w:t>
      </w:r>
      <w:r>
        <w:rPr>
          <w:rFonts w:ascii="Times New Roman" w:hAnsi="Times New Roman"/>
          <w:sz w:val="24"/>
          <w:szCs w:val="24"/>
        </w:rPr>
        <w:lastRenderedPageBreak/>
        <w:t>межведомственный запрос о правообладателях земельных участков, в отношении которых подано</w:t>
      </w:r>
      <w:proofErr w:type="gramEnd"/>
      <w:r>
        <w:rPr>
          <w:rFonts w:ascii="Times New Roman" w:hAnsi="Times New Roman"/>
          <w:sz w:val="24"/>
          <w:szCs w:val="24"/>
        </w:rPr>
        <w:t xml:space="preserve">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Максимальный срок выполнения данных процедур -  7 рабочих дней.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w:t>
      </w:r>
      <w:proofErr w:type="gramStart"/>
      <w:r>
        <w:rPr>
          <w:rFonts w:ascii="Times New Roman" w:hAnsi="Times New Roman"/>
          <w:sz w:val="24"/>
          <w:szCs w:val="24"/>
        </w:rPr>
        <w:t>ходатайстве</w:t>
      </w:r>
      <w:proofErr w:type="gramEnd"/>
      <w:r>
        <w:rPr>
          <w:rFonts w:ascii="Times New Roman" w:hAnsi="Times New Roman"/>
          <w:sz w:val="24"/>
          <w:szCs w:val="24"/>
        </w:rPr>
        <w:t xml:space="preserve"> об установлении публичного сервитута, предусмотренного подпунктом 1 пункта 3 статьи 39.42 Земельного кодекса.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Default="00BF609E">
      <w:pPr>
        <w:spacing w:before="240" w:after="240" w:line="240" w:lineRule="auto"/>
        <w:ind w:firstLine="709"/>
        <w:rPr>
          <w:rFonts w:ascii="Times New Roman" w:hAnsi="Times New Roman"/>
          <w:sz w:val="24"/>
          <w:szCs w:val="24"/>
        </w:rPr>
      </w:pPr>
      <w:r>
        <w:rPr>
          <w:rFonts w:ascii="Times New Roman" w:hAnsi="Times New Roman"/>
          <w:sz w:val="24"/>
          <w:szCs w:val="24"/>
        </w:rPr>
        <w:t>3.1.4. П</w:t>
      </w:r>
      <w:r>
        <w:rPr>
          <w:rFonts w:ascii="Times New Roman" w:hAnsi="Times New Roman" w:cs="Times New Roman"/>
          <w:sz w:val="24"/>
          <w:szCs w:val="24"/>
        </w:rPr>
        <w:t>ринятие решения об установлении публичного сервитута:</w:t>
      </w:r>
    </w:p>
    <w:p w:rsidR="00491D37" w:rsidRDefault="00BF609E">
      <w:pPr>
        <w:spacing w:after="0" w:line="20" w:lineRule="atLeast"/>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муниципального образования рассматривает решение об установлении публичного сервитута и подписывает его.</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w:t>
      </w:r>
      <w:r>
        <w:rPr>
          <w:rFonts w:ascii="Times New Roman" w:eastAsia="Calibri" w:hAnsi="Times New Roman" w:cs="Times New Roman"/>
          <w:sz w:val="24"/>
          <w:szCs w:val="24"/>
        </w:rPr>
        <w:lastRenderedPageBreak/>
        <w:t>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Pr>
          <w:rFonts w:ascii="Times New Roman" w:eastAsia="Calibri" w:hAnsi="Times New Roman" w:cs="Times New Roman"/>
          <w:sz w:val="24"/>
          <w:szCs w:val="24"/>
        </w:rPr>
        <w:t xml:space="preserve"> участка для государственных или муниципальных нужд.</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фиксации: </w:t>
      </w:r>
    </w:p>
    <w:p w:rsidR="00491D37" w:rsidRDefault="00BF609E">
      <w:pPr>
        <w:spacing w:after="0" w:line="20" w:lineRule="atLeast"/>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регистрация сопроводительного письма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w:t>
      </w:r>
      <w:proofErr w:type="gramEnd"/>
      <w:r>
        <w:rPr>
          <w:rFonts w:ascii="Times New Roman" w:eastAsia="Calibri" w:hAnsi="Times New Roman" w:cs="Times New Roman"/>
          <w:sz w:val="24"/>
          <w:szCs w:val="24"/>
        </w:rPr>
        <w:t xml:space="preserve"> прав) на земельные участки, с копиями документов, подтверждающих права указанных лиц на земельные участки;</w:t>
      </w:r>
    </w:p>
    <w:p w:rsidR="00491D37" w:rsidRDefault="00BF609E">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регистрация письма об отказе в установлении публичного сервитута</w:t>
      </w:r>
      <w:r>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соответствующего заявления.</w:t>
      </w:r>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Pr>
          <w:rFonts w:ascii="Times New Roman" w:hAnsi="Times New Roman"/>
          <w:sz w:val="24"/>
          <w:szCs w:val="24"/>
        </w:rPr>
        <w:lastRenderedPageBreak/>
        <w:t xml:space="preserve">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Default="00A52663" w:rsidP="00A52663">
      <w:pPr>
        <w:spacing w:before="240" w:after="0" w:line="240" w:lineRule="auto"/>
        <w:ind w:firstLine="540"/>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w:t>
      </w:r>
      <w:r>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Pr>
          <w:rFonts w:ascii="Times New Roman" w:eastAsia="Calibri" w:hAnsi="Times New Roman"/>
          <w:sz w:val="24"/>
          <w:szCs w:val="24"/>
        </w:rPr>
        <w:t>(при наличии технической возможности)</w:t>
      </w:r>
      <w:r>
        <w:rPr>
          <w:rFonts w:ascii="Times New Roman" w:hAnsi="Times New Roman"/>
          <w:sz w:val="24"/>
          <w:szCs w:val="24"/>
        </w:rPr>
        <w:t>.</w:t>
      </w:r>
    </w:p>
    <w:p w:rsidR="00A52663" w:rsidRDefault="00A52663" w:rsidP="00A52663">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A52663" w:rsidRDefault="00A52663" w:rsidP="00A52663">
      <w:pPr>
        <w:pStyle w:val="ConsPlusNormal"/>
        <w:spacing w:before="220"/>
        <w:ind w:firstLine="54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491D37">
      <w:pPr>
        <w:spacing w:after="0" w:line="20" w:lineRule="atLeast"/>
        <w:ind w:firstLine="709"/>
        <w:jc w:val="both"/>
        <w:rPr>
          <w:rFonts w:ascii="Times New Roman" w:eastAsia="Calibri" w:hAnsi="Times New Roman" w:cs="Times New Roman"/>
          <w:sz w:val="24"/>
          <w:szCs w:val="24"/>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Формы </w:t>
      </w:r>
      <w:proofErr w:type="gramStart"/>
      <w:r>
        <w:rPr>
          <w:rFonts w:ascii="Times New Roman" w:eastAsia="Times New Roman" w:hAnsi="Times New Roman" w:cs="Times New Roman"/>
          <w:b/>
          <w:sz w:val="24"/>
          <w:szCs w:val="24"/>
          <w:lang w:eastAsia="ru-RU"/>
        </w:rPr>
        <w:t>контроля за</w:t>
      </w:r>
      <w:proofErr w:type="gramEnd"/>
      <w:r>
        <w:rPr>
          <w:rFonts w:ascii="Times New Roman" w:eastAsia="Times New Roman" w:hAnsi="Times New Roman" w:cs="Times New Roman"/>
          <w:b/>
          <w:sz w:val="24"/>
          <w:szCs w:val="24"/>
          <w:lang w:eastAsia="ru-RU"/>
        </w:rPr>
        <w:t xml:space="preserve"> исполнением административного регламента</w:t>
      </w:r>
    </w:p>
    <w:p w:rsidR="00491D37" w:rsidRDefault="00491D37">
      <w:pPr>
        <w:spacing w:after="0" w:line="240" w:lineRule="auto"/>
        <w:jc w:val="center"/>
        <w:rPr>
          <w:rFonts w:ascii="Times New Roman" w:eastAsia="Times New Roman" w:hAnsi="Times New Roman" w:cs="Times New Roman"/>
          <w:b/>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Порядок осуществления текущего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1D37" w:rsidRDefault="00491D37">
      <w:pPr>
        <w:spacing w:before="220" w:after="0" w:line="240" w:lineRule="auto"/>
        <w:ind w:firstLine="540"/>
        <w:jc w:val="both"/>
        <w:rPr>
          <w:rFonts w:ascii="Times New Roman" w:eastAsia="Times New Roman" w:hAnsi="Times New Roman" w:cs="Times New Roman"/>
          <w:sz w:val="24"/>
          <w:szCs w:val="24"/>
          <w:lang w:eastAsia="ru-RU"/>
        </w:rPr>
      </w:pP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Досудебный (внесудебный) порядок обжалования решений</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действий (бездействия) органа, предоставляющего</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муниципальную услугу, МФЦ, организаций, а также</w:t>
      </w:r>
    </w:p>
    <w:p w:rsidR="00491D37" w:rsidRDefault="00BF6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Default="00491D37">
      <w:pPr>
        <w:spacing w:after="0" w:line="240" w:lineRule="auto"/>
        <w:jc w:val="center"/>
        <w:rPr>
          <w:rFonts w:ascii="Times New Roman" w:eastAsia="Times New Roman" w:hAnsi="Times New Roman" w:cs="Times New Roman"/>
          <w:sz w:val="24"/>
          <w:szCs w:val="24"/>
          <w:lang w:eastAsia="ru-RU"/>
        </w:rPr>
      </w:pPr>
    </w:p>
    <w:p w:rsidR="00491D37" w:rsidRDefault="00BF60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Pr>
          <w:rFonts w:ascii="Times New Roman" w:eastAsia="Times New Roman" w:hAnsi="Times New Roman" w:cs="Times New Roman"/>
          <w:sz w:val="24"/>
          <w:szCs w:val="24"/>
          <w:lang w:eastAsia="ru-RU"/>
        </w:rPr>
        <w:lastRenderedPageBreak/>
        <w:t>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должна содержать:</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Порядок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Сроки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Результат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удовлетворить жалобу;</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отказать в удовлетворении жалобы.</w:t>
      </w:r>
    </w:p>
    <w:p w:rsidR="00491D37" w:rsidRDefault="00491D37">
      <w:pPr>
        <w:shd w:val="clear" w:color="auto" w:fill="FFFFFF"/>
        <w:spacing w:after="0" w:line="240" w:lineRule="auto"/>
        <w:rPr>
          <w:rFonts w:ascii="yandex-sans" w:eastAsia="Times New Roman" w:hAnsi="yandex-sans" w:cs="Times New Roman"/>
          <w:color w:val="000000"/>
          <w:sz w:val="23"/>
          <w:szCs w:val="23"/>
          <w:lang w:eastAsia="ru-RU"/>
        </w:rPr>
      </w:pP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пункте 5.4 настоящего административного регламента, дается информация о действиях уполномоченного </w:t>
      </w:r>
      <w:proofErr w:type="gramStart"/>
      <w:r>
        <w:rPr>
          <w:rFonts w:ascii="Times New Roman" w:eastAsia="Times New Roman" w:hAnsi="Times New Roman" w:cs="Times New Roman"/>
          <w:color w:val="000000"/>
          <w:sz w:val="24"/>
          <w:szCs w:val="24"/>
          <w:lang w:eastAsia="ru-RU"/>
        </w:rPr>
        <w:t>органа</w:t>
      </w:r>
      <w:proofErr w:type="gramEnd"/>
      <w:r>
        <w:rPr>
          <w:rFonts w:ascii="Times New Roman" w:eastAsia="Times New Roman" w:hAnsi="Times New Roman" w:cs="Times New Roman"/>
          <w:color w:val="000000"/>
          <w:sz w:val="24"/>
          <w:szCs w:val="24"/>
          <w:lang w:eastAsia="ru-RU"/>
        </w:rPr>
        <w:t xml:space="preserve"> в целях незамедлительного устранения выявленных нарушений при</w:t>
      </w:r>
    </w:p>
    <w:p w:rsidR="00491D37" w:rsidRDefault="00BF609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eastAsia="ru-RU"/>
        </w:rPr>
        <w:t>неудобства</w:t>
      </w:r>
      <w:proofErr w:type="gramEnd"/>
      <w:r>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Default="00BF609E">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признана необоснованной;</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принятия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принятое по жалобе решение;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Порядок обжалования решения по жалобе.</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Pr>
          <w:rFonts w:ascii="Times New Roman" w:eastAsia="Times New Roman" w:hAnsi="Times New Roman" w:cs="Times New Roman"/>
          <w:sz w:val="24"/>
          <w:szCs w:val="24"/>
          <w:lang w:eastAsia="ru-RU"/>
        </w:rPr>
        <w:t xml:space="preserve"> либо электронным сообщением по адресу, указанному заявителем.</w:t>
      </w:r>
    </w:p>
    <w:p w:rsidR="00491D37" w:rsidRDefault="00BF609E">
      <w:pPr>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статьи 7 Федерального закона </w:t>
      </w:r>
      <w:r>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proofErr w:type="gramStart"/>
      <w:r>
        <w:rPr>
          <w:rFonts w:ascii="Times New Roman" w:eastAsia="Calibri" w:hAnsi="Times New Roman" w:cs="Times New Roman"/>
          <w:sz w:val="24"/>
          <w:szCs w:val="24"/>
          <w:lang w:eastAsia="ru-RU"/>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eastAsia="Calibri" w:hAnsi="Times New Roman" w:cs="Times New Roman"/>
          <w:sz w:val="24"/>
          <w:szCs w:val="24"/>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91D37" w:rsidRDefault="00491D37">
      <w:pPr>
        <w:spacing w:line="240" w:lineRule="auto"/>
        <w:ind w:firstLine="709"/>
        <w:jc w:val="center"/>
        <w:rPr>
          <w:rFonts w:ascii="Times New Roman" w:eastAsia="Times New Roman" w:hAnsi="Times New Roman" w:cs="Times New Roman"/>
          <w:b/>
          <w:sz w:val="24"/>
          <w:szCs w:val="24"/>
          <w:lang w:eastAsia="ru-RU"/>
        </w:rPr>
      </w:pPr>
    </w:p>
    <w:p w:rsidR="00491D37" w:rsidRDefault="00BF609E">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Default="00491D37">
      <w:pPr>
        <w:spacing w:after="0"/>
        <w:ind w:firstLine="709"/>
        <w:jc w:val="both"/>
        <w:rPr>
          <w:rFonts w:ascii="Times New Roman" w:eastAsia="Calibri" w:hAnsi="Times New Roman" w:cs="Times New Roman"/>
          <w:b/>
          <w:sz w:val="24"/>
          <w:szCs w:val="24"/>
        </w:rPr>
      </w:pP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6.3. </w:t>
      </w:r>
      <w:proofErr w:type="gramStart"/>
      <w:r w:rsidRPr="003271C6">
        <w:rPr>
          <w:rFonts w:ascii="Times New Roman" w:eastAsia="Calibri" w:hAnsi="Times New Roman" w:cs="Times New Roman"/>
          <w:sz w:val="24"/>
          <w:szCs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Информирование о порядке предоставления муниципальной услуги  осуществляется в соответствии с графиком работы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проверяет представленное заявление по форме согласно приложению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текст в заявлении поддается прочтению;</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заявление подписано уполномоченным лицом;</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3271C6">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271C6">
        <w:rPr>
          <w:rFonts w:ascii="Times New Roman" w:eastAsia="Calibri" w:hAnsi="Times New Roman" w:cs="Times New Roman"/>
          <w:sz w:val="24"/>
          <w:szCs w:val="24"/>
        </w:rPr>
        <w:t xml:space="preserve"> и муниципальных услуг», заверяет их, возвращает заявителю подлинники документов. При </w:t>
      </w:r>
      <w:proofErr w:type="gramStart"/>
      <w:r w:rsidRPr="003271C6">
        <w:rPr>
          <w:rFonts w:ascii="Times New Roman" w:eastAsia="Calibri" w:hAnsi="Times New Roman" w:cs="Times New Roman"/>
          <w:sz w:val="24"/>
          <w:szCs w:val="24"/>
        </w:rPr>
        <w:t>заверении соответствия</w:t>
      </w:r>
      <w:proofErr w:type="gramEnd"/>
      <w:r w:rsidRPr="003271C6">
        <w:rPr>
          <w:rFonts w:ascii="Times New Roman" w:eastAsia="Calibri"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выдает расписку в получении документов на предоставление услуги, сформированную в АИС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3271C6" w:rsidRDefault="003271C6" w:rsidP="003271C6">
      <w:pPr>
        <w:spacing w:after="0"/>
        <w:ind w:firstLine="709"/>
        <w:jc w:val="both"/>
        <w:rPr>
          <w:rFonts w:ascii="Times New Roman" w:eastAsia="Calibri" w:hAnsi="Times New Roman" w:cs="Times New Roman"/>
          <w:sz w:val="24"/>
          <w:szCs w:val="24"/>
        </w:rPr>
      </w:pPr>
      <w:proofErr w:type="gramStart"/>
      <w:r w:rsidRPr="003271C6">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3271C6">
        <w:rPr>
          <w:rFonts w:ascii="Times New Roman" w:eastAsia="Calibri"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 xml:space="preserve">6.7. </w:t>
      </w:r>
      <w:proofErr w:type="gramStart"/>
      <w:r w:rsidRPr="003271C6">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271C6">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w:t>
      </w:r>
      <w:bookmarkStart w:id="1" w:name="_GoBack"/>
      <w:bookmarkEnd w:id="1"/>
      <w:r w:rsidRPr="003271C6">
        <w:rPr>
          <w:rFonts w:ascii="Times New Roman" w:eastAsia="Calibri" w:hAnsi="Times New Roman" w:cs="Times New Roman"/>
          <w:sz w:val="24"/>
          <w:szCs w:val="24"/>
        </w:rPr>
        <w:t>обращений за получением муниципальной услуги и (или) предоставления такой услуги, в МФЦ не предусмотрены.</w:t>
      </w:r>
    </w:p>
    <w:p w:rsidR="003271C6" w:rsidRPr="003271C6" w:rsidRDefault="003271C6" w:rsidP="003271C6">
      <w:pPr>
        <w:spacing w:after="0"/>
        <w:ind w:firstLine="709"/>
        <w:jc w:val="both"/>
        <w:rPr>
          <w:rFonts w:ascii="Times New Roman" w:eastAsia="Calibri" w:hAnsi="Times New Roman" w:cs="Times New Roman"/>
          <w:sz w:val="24"/>
          <w:szCs w:val="24"/>
        </w:rPr>
      </w:pPr>
      <w:r w:rsidRPr="003271C6">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1D37" w:rsidRDefault="00491D37">
      <w:pPr>
        <w:spacing w:after="0"/>
        <w:ind w:firstLine="709"/>
        <w:jc w:val="both"/>
        <w:rPr>
          <w:rFonts w:ascii="Times New Roman" w:hAnsi="Times New Roman" w:cs="Times New Roman"/>
          <w:sz w:val="24"/>
          <w:szCs w:val="24"/>
        </w:rPr>
      </w:pPr>
    </w:p>
    <w:p w:rsidR="00491D37" w:rsidRDefault="00491D37">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3271C6" w:rsidRDefault="003271C6">
      <w:pPr>
        <w:spacing w:after="0"/>
        <w:ind w:firstLine="709"/>
        <w:jc w:val="both"/>
        <w:rPr>
          <w:rFonts w:ascii="Times New Roman" w:hAnsi="Times New Roman" w:cs="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№1</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pStyle w:val="a5"/>
        <w:ind w:left="5245"/>
        <w:rPr>
          <w:rFonts w:ascii="Times New Roman" w:hAnsi="Times New Roman"/>
          <w:sz w:val="24"/>
          <w:szCs w:val="24"/>
        </w:rPr>
      </w:pPr>
    </w:p>
    <w:tbl>
      <w:tblPr>
        <w:tblW w:w="0" w:type="auto"/>
        <w:jc w:val="center"/>
        <w:tblCellMar>
          <w:left w:w="0" w:type="dxa"/>
          <w:right w:w="0" w:type="dxa"/>
        </w:tblCellMar>
        <w:tblLook w:val="04A0"/>
      </w:tblPr>
      <w:tblGrid>
        <w:gridCol w:w="840"/>
        <w:gridCol w:w="3542"/>
        <w:gridCol w:w="3164"/>
        <w:gridCol w:w="2659"/>
      </w:tblGrid>
      <w:tr w:rsidR="008F6E66" w:rsidRPr="008F6E66">
        <w:trPr>
          <w:trHeight w:val="15"/>
          <w:jc w:val="center"/>
        </w:trPr>
        <w:tc>
          <w:tcPr>
            <w:tcW w:w="924"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w:t>
            </w:r>
            <w:r w:rsidRPr="008F6E66">
              <w:rPr>
                <w:rFonts w:ascii="Times New Roman" w:eastAsia="Times New Roman" w:hAnsi="Times New Roman"/>
                <w:sz w:val="24"/>
                <w:szCs w:val="24"/>
                <w:lang w:eastAsia="ru-RU"/>
              </w:rPr>
              <w:br/>
            </w:r>
            <w:proofErr w:type="gramStart"/>
            <w:r w:rsidRPr="008F6E66">
              <w:rPr>
                <w:rFonts w:ascii="Times New Roman" w:eastAsia="Times New Roman" w:hAnsi="Times New Roman"/>
                <w:sz w:val="24"/>
                <w:szCs w:val="24"/>
                <w:lang w:eastAsia="ru-RU"/>
              </w:rPr>
              <w:t>п</w:t>
            </w:r>
            <w:proofErr w:type="gramEnd"/>
            <w:r w:rsidRPr="008F6E66">
              <w:rPr>
                <w:rFonts w:ascii="Times New Roman" w:eastAsia="Times New Roman" w:hAnsi="Times New Roman"/>
                <w:sz w:val="24"/>
                <w:szCs w:val="24"/>
                <w:lang w:eastAsia="ru-RU"/>
              </w:rPr>
              <w:t>/п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Ходатайство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представителе заявителя: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Прошу установить публичный сервитут в отношении земель и (или) земельног</w:t>
            </w:r>
            <w:proofErr w:type="gramStart"/>
            <w:r w:rsidRPr="008F6E66">
              <w:rPr>
                <w:rFonts w:ascii="Times New Roman" w:eastAsia="Times New Roman" w:hAnsi="Times New Roman"/>
                <w:sz w:val="24"/>
                <w:szCs w:val="24"/>
                <w:lang w:eastAsia="ru-RU"/>
              </w:rPr>
              <w:t>о(</w:t>
            </w:r>
            <w:proofErr w:type="gramEnd"/>
            <w:r w:rsidRPr="008F6E66">
              <w:rPr>
                <w:rFonts w:ascii="Times New Roman" w:eastAsia="Times New Roman" w:hAnsi="Times New Roman"/>
                <w:sz w:val="24"/>
                <w:szCs w:val="24"/>
                <w:lang w:eastAsia="ru-RU"/>
              </w:rPr>
              <w:t>ых) участка(ов) в целях (указываются цели, предусмотренные </w:t>
            </w:r>
            <w:hyperlink r:id="rId24" w:history="1">
              <w:r w:rsidRPr="008F6E66">
                <w:rPr>
                  <w:rFonts w:ascii="Times New Roman" w:eastAsia="Times New Roman" w:hAnsi="Times New Roman"/>
                  <w:sz w:val="24"/>
                  <w:szCs w:val="24"/>
                  <w:lang w:eastAsia="ru-RU"/>
                </w:rPr>
                <w:t>статьей 39.37 Земельного</w:t>
              </w:r>
              <w:r w:rsidRPr="008F6E66">
                <w:rPr>
                  <w:rFonts w:ascii="Times New Roman" w:eastAsia="Times New Roman" w:hAnsi="Times New Roman"/>
                  <w:sz w:val="24"/>
                  <w:szCs w:val="24"/>
                  <w:u w:val="single"/>
                  <w:lang w:eastAsia="ru-RU"/>
                </w:rPr>
                <w:t xml:space="preserve"> </w:t>
              </w:r>
              <w:r w:rsidRPr="008F6E66">
                <w:rPr>
                  <w:rFonts w:ascii="Times New Roman" w:eastAsia="Times New Roman" w:hAnsi="Times New Roman"/>
                  <w:sz w:val="24"/>
                  <w:szCs w:val="24"/>
                  <w:lang w:eastAsia="ru-RU"/>
                </w:rPr>
                <w:t>кодекса Российской Федерации</w:t>
              </w:r>
            </w:hyperlink>
            <w:r w:rsidRPr="008F6E66">
              <w:rPr>
                <w:rFonts w:ascii="Times New Roman" w:eastAsia="Times New Roman" w:hAnsi="Times New Roman"/>
                <w:sz w:val="24"/>
                <w:szCs w:val="24"/>
                <w:lang w:eastAsia="ru-RU"/>
              </w:rPr>
              <w:t> или статьей 3.6 Федерального закона от 2510.2001    №137-ФЗ "О введении в действие </w:t>
            </w:r>
            <w:hyperlink r:id="rId25" w:history="1">
              <w:r w:rsidRPr="008F6E66">
                <w:rPr>
                  <w:rFonts w:ascii="Times New Roman" w:eastAsia="Times New Roman" w:hAnsi="Times New Roman"/>
                  <w:sz w:val="24"/>
                  <w:szCs w:val="24"/>
                  <w:lang w:eastAsia="ru-RU"/>
                </w:rPr>
                <w:t>Земельного кодекса Российской Федерации</w:t>
              </w:r>
            </w:hyperlink>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Испрашиваемый срок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6" w:history="1">
              <w:r w:rsidRPr="008F6E66">
                <w:rPr>
                  <w:rFonts w:ascii="Times New Roman" w:eastAsia="Times New Roman" w:hAnsi="Times New Roman"/>
                  <w:sz w:val="24"/>
                  <w:szCs w:val="24"/>
                  <w:lang w:eastAsia="ru-RU"/>
                </w:rPr>
                <w:t>пункта 1 статьи 39.41 Земельного кодекса Российской Федерации</w:t>
              </w:r>
            </w:hyperlink>
            <w:r w:rsidRPr="008F6E66">
              <w:rPr>
                <w:rFonts w:ascii="Times New Roman" w:eastAsia="Times New Roman" w:hAnsi="Times New Roman"/>
                <w:sz w:val="24"/>
                <w:szCs w:val="24"/>
                <w:lang w:eastAsia="ru-RU"/>
              </w:rPr>
              <w:t xml:space="preserve"> невозможно или </w:t>
            </w:r>
            <w:proofErr w:type="gramStart"/>
            <w:r w:rsidRPr="008F6E66">
              <w:rPr>
                <w:rFonts w:ascii="Times New Roman" w:eastAsia="Times New Roman" w:hAnsi="Times New Roman"/>
                <w:sz w:val="24"/>
                <w:szCs w:val="24"/>
                <w:lang w:eastAsia="ru-RU"/>
              </w:rPr>
              <w:t>существенно затруднено</w:t>
            </w:r>
            <w:proofErr w:type="gramEnd"/>
            <w:r w:rsidRPr="008F6E66">
              <w:rPr>
                <w:rFonts w:ascii="Times New Roman" w:eastAsia="Times New Roman" w:hAnsi="Times New Roman"/>
                <w:sz w:val="24"/>
                <w:szCs w:val="24"/>
                <w:lang w:eastAsia="ru-RU"/>
              </w:rPr>
              <w:t xml:space="preserve"> (при возникновении таких обстоятельств)</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Обоснование необходимости установления публичного сервитута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proofErr w:type="gramStart"/>
            <w:r w:rsidRPr="008F6E66">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w:t>
            </w:r>
            <w:r w:rsidRPr="008F6E66">
              <w:rPr>
                <w:rFonts w:ascii="Times New Roman" w:eastAsia="Times New Roman" w:hAnsi="Times New Roman"/>
                <w:sz w:val="24"/>
                <w:szCs w:val="24"/>
                <w:lang w:eastAsia="ru-RU"/>
              </w:rPr>
              <w:lastRenderedPageBreak/>
              <w:t>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8F6E66">
              <w:rPr>
                <w:rFonts w:ascii="Times New Roman" w:eastAsia="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8F6E66">
              <w:rPr>
                <w:rFonts w:ascii="Times New Roman" w:eastAsia="Times New Roman" w:hAnsi="Times New Roman"/>
                <w:sz w:val="24"/>
                <w:szCs w:val="24"/>
                <w:lang w:eastAsia="ru-RU"/>
              </w:rPr>
              <w:t>сервитут</w:t>
            </w:r>
            <w:proofErr w:type="gramEnd"/>
            <w:r w:rsidRPr="008F6E66">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(да/нет)</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Документы, прилагаемые к ходатайству:</w:t>
            </w:r>
            <w:r w:rsidRPr="008F6E66">
              <w:rPr>
                <w:rFonts w:ascii="Times New Roman" w:eastAsia="Times New Roman" w:hAnsi="Times New Roman"/>
                <w:sz w:val="24"/>
                <w:szCs w:val="24"/>
                <w:lang w:eastAsia="ru-RU"/>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proofErr w:type="gramStart"/>
            <w:r w:rsidRPr="008F6E66">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8F6E66">
                <w:rPr>
                  <w:rFonts w:ascii="Times New Roman" w:eastAsia="Times New Roman" w:hAnsi="Times New Roman"/>
                  <w:sz w:val="24"/>
                  <w:szCs w:val="24"/>
                  <w:lang w:eastAsia="ru-RU"/>
                </w:rPr>
                <w:t>статьей 39.41 Земельного кодекса Российской Федерации</w:t>
              </w:r>
            </w:hyperlink>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Дата:</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 xml:space="preserve">"___" __________ _____ </w:t>
            </w:r>
            <w:proofErr w:type="gramStart"/>
            <w:r w:rsidRPr="008F6E66">
              <w:rPr>
                <w:rFonts w:ascii="Times New Roman" w:eastAsia="Times New Roman" w:hAnsi="Times New Roman"/>
                <w:sz w:val="24"/>
                <w:szCs w:val="24"/>
                <w:lang w:eastAsia="ru-RU"/>
              </w:rPr>
              <w:t>г</w:t>
            </w:r>
            <w:proofErr w:type="gramEnd"/>
            <w:r w:rsidRPr="008F6E66">
              <w:rPr>
                <w:rFonts w:ascii="Times New Roman" w:eastAsia="Times New Roman" w:hAnsi="Times New Roman"/>
                <w:sz w:val="24"/>
                <w:szCs w:val="24"/>
                <w:lang w:eastAsia="ru-RU"/>
              </w:rPr>
              <w:t>.</w:t>
            </w:r>
          </w:p>
        </w:tc>
      </w:tr>
      <w:tr w:rsidR="008F6E66" w:rsidRPr="008F6E66">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BF609E">
            <w:pPr>
              <w:spacing w:after="0" w:line="158" w:lineRule="atLeast"/>
              <w:jc w:val="center"/>
              <w:rPr>
                <w:rFonts w:ascii="Times New Roman" w:eastAsia="Times New Roman" w:hAnsi="Times New Roman"/>
                <w:sz w:val="24"/>
                <w:szCs w:val="24"/>
                <w:lang w:eastAsia="ru-RU"/>
              </w:rPr>
            </w:pPr>
            <w:r w:rsidRPr="008F6E66">
              <w:rPr>
                <w:rFonts w:ascii="Times New Roman" w:eastAsia="Times New Roman" w:hAnsi="Times New Roman"/>
                <w:sz w:val="24"/>
                <w:szCs w:val="24"/>
                <w:lang w:eastAsia="ru-RU"/>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8F6E66" w:rsidRDefault="00491D37">
            <w:pPr>
              <w:spacing w:after="0" w:line="240" w:lineRule="auto"/>
              <w:rPr>
                <w:rFonts w:ascii="Times New Roman" w:eastAsia="Times New Roman" w:hAnsi="Times New Roman"/>
                <w:sz w:val="24"/>
                <w:szCs w:val="24"/>
                <w:lang w:eastAsia="ru-RU"/>
              </w:rPr>
            </w:pPr>
          </w:p>
        </w:tc>
      </w:tr>
    </w:tbl>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4E5603" w:rsidRDefault="004E5603">
      <w:pPr>
        <w:pStyle w:val="a5"/>
        <w:ind w:left="5245"/>
        <w:jc w:val="right"/>
        <w:rPr>
          <w:rFonts w:ascii="Times New Roman" w:hAnsi="Times New Roman"/>
          <w:sz w:val="24"/>
          <w:szCs w:val="24"/>
        </w:rPr>
      </w:pPr>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ПРИЛОЖЕНИЕ №2</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roofErr w:type="gramStart"/>
      <w:r>
        <w:rPr>
          <w:rFonts w:ascii="Times New Roman" w:hAnsi="Times New Roman"/>
          <w:sz w:val="24"/>
          <w:szCs w:val="24"/>
        </w:rPr>
        <w:t>по</w:t>
      </w:r>
      <w:proofErr w:type="gramEnd"/>
    </w:p>
    <w:p w:rsidR="00491D37" w:rsidRDefault="00BF609E">
      <w:pPr>
        <w:pStyle w:val="a5"/>
        <w:ind w:left="5245"/>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491D37" w:rsidRDefault="00BF609E">
      <w:pPr>
        <w:pStyle w:val="a5"/>
        <w:ind w:left="5245"/>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tbl>
      <w:tblPr>
        <w:tblW w:w="5000" w:type="pct"/>
        <w:jc w:val="center"/>
        <w:tblLook w:val="04A0"/>
      </w:tblPr>
      <w:tblGrid>
        <w:gridCol w:w="8399"/>
        <w:gridCol w:w="1757"/>
        <w:gridCol w:w="189"/>
        <w:gridCol w:w="76"/>
      </w:tblGrid>
      <w:tr w:rsidR="00491D37" w:rsidTr="007D645F">
        <w:trPr>
          <w:jc w:val="center"/>
        </w:trPr>
        <w:tc>
          <w:tcPr>
            <w:tcW w:w="10421" w:type="dxa"/>
            <w:gridSpan w:val="4"/>
          </w:tcPr>
          <w:p w:rsidR="00491D37" w:rsidRDefault="00BF609E">
            <w:pPr>
              <w:ind w:left="3261"/>
              <w:jc w:val="right"/>
              <w:rPr>
                <w:rFonts w:ascii="Times New Roman" w:hAnsi="Times New Roman"/>
              </w:rPr>
            </w:pPr>
            <w:r>
              <w:rPr>
                <w:sz w:val="24"/>
                <w:szCs w:val="24"/>
              </w:rPr>
              <w:t xml:space="preserve">                </w:t>
            </w:r>
            <w:r>
              <w:rPr>
                <w:rFonts w:ascii="Times New Roman" w:hAnsi="Times New Roman"/>
                <w:sz w:val="24"/>
                <w:szCs w:val="24"/>
              </w:rPr>
              <w:t>Главе муниципального образования</w:t>
            </w:r>
            <w:r>
              <w:rPr>
                <w:rFonts w:ascii="Times New Roman" w:hAnsi="Times New Roman"/>
              </w:rPr>
              <w:t xml:space="preserve">____________________ </w:t>
            </w:r>
          </w:p>
          <w:p w:rsidR="00491D37" w:rsidRDefault="00BF609E">
            <w:pPr>
              <w:ind w:left="3261"/>
              <w:jc w:val="right"/>
              <w:rPr>
                <w:rFonts w:ascii="Times New Roman" w:hAnsi="Times New Roman"/>
              </w:rPr>
            </w:pPr>
            <w:r>
              <w:rPr>
                <w:rFonts w:ascii="Times New Roman" w:hAnsi="Times New Roman"/>
              </w:rPr>
              <w:t xml:space="preserve">                  Руководителю уполномоченного органа</w:t>
            </w:r>
          </w:p>
        </w:tc>
      </w:tr>
      <w:tr w:rsidR="00491D37" w:rsidTr="007D645F">
        <w:trPr>
          <w:jc w:val="center"/>
        </w:trPr>
        <w:tc>
          <w:tcPr>
            <w:tcW w:w="10421" w:type="dxa"/>
            <w:gridSpan w:val="4"/>
          </w:tcPr>
          <w:p w:rsidR="00491D37" w:rsidRDefault="00BF609E">
            <w:pPr>
              <w:pStyle w:val="0"/>
              <w:ind w:left="2552" w:hanging="252"/>
              <w:jc w:val="right"/>
              <w:rPr>
                <w:rFonts w:ascii="Times New Roman" w:hAnsi="Times New Roman"/>
                <w:sz w:val="24"/>
                <w:szCs w:val="24"/>
              </w:rPr>
            </w:pPr>
            <w:r>
              <w:rPr>
                <w:rFonts w:ascii="Times New Roman" w:hAnsi="Times New Roman"/>
                <w:sz w:val="24"/>
                <w:szCs w:val="24"/>
              </w:rPr>
              <w:t xml:space="preserve"> ________________________________________</w:t>
            </w:r>
          </w:p>
        </w:tc>
      </w:tr>
      <w:tr w:rsidR="00491D37" w:rsidTr="007D645F">
        <w:trPr>
          <w:jc w:val="center"/>
        </w:trPr>
        <w:tc>
          <w:tcPr>
            <w:tcW w:w="10421" w:type="dxa"/>
            <w:gridSpan w:val="4"/>
          </w:tcPr>
          <w:p w:rsidR="00491D37" w:rsidRDefault="00BF609E">
            <w:pPr>
              <w:pStyle w:val="0"/>
              <w:jc w:val="right"/>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jc w:val="right"/>
              <w:rPr>
                <w:rFonts w:ascii="Times New Roman" w:hAnsi="Times New Roman"/>
                <w:sz w:val="24"/>
                <w:szCs w:val="24"/>
              </w:rPr>
            </w:pPr>
          </w:p>
        </w:tc>
      </w:tr>
      <w:tr w:rsidR="00491D37" w:rsidTr="007D645F">
        <w:trPr>
          <w:jc w:val="center"/>
        </w:trPr>
        <w:tc>
          <w:tcPr>
            <w:tcW w:w="10421" w:type="dxa"/>
            <w:gridSpan w:val="4"/>
          </w:tcPr>
          <w:p w:rsidR="00491D37" w:rsidRDefault="00491D37">
            <w:pPr>
              <w:pStyle w:val="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491D37" w:rsidRDefault="00BF609E">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491D37" w:rsidTr="007D645F">
        <w:trPr>
          <w:jc w:val="center"/>
        </w:trPr>
        <w:tc>
          <w:tcPr>
            <w:tcW w:w="10421" w:type="dxa"/>
            <w:gridSpan w:val="4"/>
          </w:tcPr>
          <w:p w:rsidR="00491D37" w:rsidRDefault="00491D37">
            <w:pPr>
              <w:pStyle w:val="0"/>
              <w:ind w:left="600" w:firstLine="360"/>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 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491D37" w:rsidTr="007D645F">
        <w:trPr>
          <w:jc w:val="center"/>
        </w:trPr>
        <w:tc>
          <w:tcPr>
            <w:tcW w:w="10421" w:type="dxa"/>
            <w:gridSpan w:val="4"/>
          </w:tcPr>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1. ___________________________________________________________________________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______________________________________________________________________________</w:t>
            </w:r>
          </w:p>
          <w:p w:rsidR="00491D37" w:rsidRDefault="00BF609E">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491D37" w:rsidRDefault="00BF609E">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t>следующие способы обжалования вышеуказанных нарушений:</w:t>
            </w:r>
          </w:p>
          <w:p w:rsidR="00491D37" w:rsidRDefault="00491D37">
            <w:pPr>
              <w:pStyle w:val="0"/>
              <w:tabs>
                <w:tab w:val="left" w:pos="162"/>
                <w:tab w:val="left" w:pos="10560"/>
                <w:tab w:val="left" w:pos="10680"/>
              </w:tabs>
              <w:rPr>
                <w:rFonts w:ascii="Times New Roman" w:hAnsi="Times New Roman"/>
                <w:sz w:val="24"/>
                <w:szCs w:val="24"/>
              </w:rPr>
            </w:pPr>
          </w:p>
          <w:p w:rsidR="00491D37" w:rsidRDefault="00491D37">
            <w:pPr>
              <w:pStyle w:val="0"/>
              <w:tabs>
                <w:tab w:val="left" w:pos="162"/>
                <w:tab w:val="left" w:pos="10560"/>
                <w:tab w:val="left" w:pos="10680"/>
              </w:tabs>
              <w:rPr>
                <w:rFonts w:ascii="Times New Roman" w:hAnsi="Times New Roman"/>
                <w:sz w:val="24"/>
                <w:szCs w:val="24"/>
              </w:rPr>
            </w:pPr>
          </w:p>
          <w:p w:rsidR="00491D37" w:rsidRDefault="00BF609E">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491D37" w:rsidRDefault="00BF609E">
            <w:pPr>
              <w:pStyle w:val="0"/>
              <w:tabs>
                <w:tab w:val="left" w:pos="162"/>
                <w:tab w:val="left" w:pos="10560"/>
                <w:tab w:val="left" w:pos="10680"/>
              </w:tabs>
              <w:rPr>
                <w:rFonts w:ascii="Times New Roman" w:hAnsi="Times New Roman"/>
                <w:sz w:val="24"/>
                <w:szCs w:val="24"/>
              </w:rPr>
            </w:pPr>
            <w:proofErr w:type="gramStart"/>
            <w:r>
              <w:rPr>
                <w:rFonts w:ascii="Times New Roman" w:hAnsi="Times New Roman"/>
                <w:color w:val="000000"/>
                <w:sz w:val="24"/>
                <w:szCs w:val="24"/>
              </w:rPr>
              <w:t>предоставляющего</w:t>
            </w:r>
            <w:proofErr w:type="gramEnd"/>
            <w:r>
              <w:rPr>
                <w:rFonts w:ascii="Times New Roman" w:hAnsi="Times New Roman"/>
                <w:color w:val="000000"/>
                <w:sz w:val="24"/>
                <w:szCs w:val="24"/>
              </w:rPr>
              <w:t xml:space="preserve"> услугу_______________________ (да/нет)</w:t>
            </w: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491D37">
            <w:pPr>
              <w:pStyle w:val="0"/>
              <w:tabs>
                <w:tab w:val="left" w:pos="162"/>
                <w:tab w:val="left" w:pos="10560"/>
                <w:tab w:val="left" w:pos="10680"/>
              </w:tabs>
              <w:rPr>
                <w:rFonts w:ascii="Times New Roman" w:hAnsi="Times New Roman"/>
                <w:color w:val="000000"/>
                <w:sz w:val="24"/>
                <w:szCs w:val="24"/>
              </w:rPr>
            </w:pPr>
          </w:p>
          <w:p w:rsidR="00491D37" w:rsidRDefault="00BF609E">
            <w:pPr>
              <w:tabs>
                <w:tab w:val="left" w:pos="162"/>
              </w:tabs>
              <w:jc w:val="both"/>
              <w:rPr>
                <w:rFonts w:ascii="Times New Roman" w:hAnsi="Times New Roman"/>
                <w:sz w:val="24"/>
                <w:szCs w:val="24"/>
              </w:rPr>
            </w:pPr>
            <w:r>
              <w:rPr>
                <w:rFonts w:ascii="Times New Roman" w:hAnsi="Times New Roman"/>
                <w:sz w:val="24"/>
                <w:szCs w:val="24"/>
              </w:rPr>
              <w:lastRenderedPageBreak/>
              <w:t xml:space="preserve"> Для подтверждения представленной мной информации у меня имеются следующие</w:t>
            </w:r>
          </w:p>
          <w:p w:rsidR="00491D37" w:rsidRDefault="00BF609E">
            <w:pPr>
              <w:tabs>
                <w:tab w:val="left" w:pos="162"/>
              </w:tabs>
              <w:jc w:val="both"/>
            </w:pPr>
            <w:r>
              <w:rPr>
                <w:rFonts w:ascii="Times New Roman" w:hAnsi="Times New Roman"/>
                <w:sz w:val="24"/>
                <w:szCs w:val="24"/>
              </w:rPr>
              <w:t>материалы:</w:t>
            </w:r>
            <w:r>
              <w:rPr>
                <w:sz w:val="24"/>
                <w:szCs w:val="24"/>
              </w:rPr>
              <w:t xml:space="preserve"> </w:t>
            </w:r>
          </w:p>
          <w:p w:rsidR="00491D37" w:rsidRDefault="00BF609E">
            <w:pPr>
              <w:tabs>
                <w:tab w:val="left" w:pos="162"/>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rPr>
              <w:t>. __________________________________________________________________________________</w:t>
            </w:r>
            <w:r>
              <w:rPr>
                <w:rFonts w:ascii="Times New Roman" w:hAnsi="Times New Roman" w:cs="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w:t>
            </w: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491D37" w:rsidRDefault="00491D37">
            <w:pPr>
              <w:pStyle w:val="0"/>
              <w:tabs>
                <w:tab w:val="left" w:pos="10560"/>
                <w:tab w:val="left" w:pos="10680"/>
              </w:tabs>
              <w:rPr>
                <w:rFonts w:ascii="Times New Roman" w:hAnsi="Times New Roman"/>
                <w:sz w:val="24"/>
                <w:szCs w:val="24"/>
              </w:rPr>
            </w:pPr>
          </w:p>
          <w:p w:rsidR="00491D37" w:rsidRDefault="00BF609E">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1D37" w:rsidRDefault="00BF609E">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491D37" w:rsidRDefault="00491D37">
            <w:pPr>
              <w:pStyle w:val="0"/>
              <w:tabs>
                <w:tab w:val="left" w:pos="10560"/>
                <w:tab w:val="left" w:pos="10680"/>
              </w:tabs>
              <w:rPr>
                <w:rFonts w:ascii="Times New Roman" w:hAnsi="Times New Roman"/>
                <w:sz w:val="24"/>
                <w:szCs w:val="24"/>
              </w:rPr>
            </w:pPr>
          </w:p>
        </w:tc>
      </w:tr>
      <w:tr w:rsidR="00491D37" w:rsidTr="007D645F">
        <w:trPr>
          <w:jc w:val="center"/>
        </w:trPr>
        <w:tc>
          <w:tcPr>
            <w:tcW w:w="10421" w:type="dxa"/>
            <w:gridSpan w:val="4"/>
          </w:tcPr>
          <w:p w:rsidR="00491D37" w:rsidRDefault="00BF609E">
            <w:pPr>
              <w:pStyle w:val="0"/>
              <w:tabs>
                <w:tab w:val="left" w:pos="10560"/>
                <w:tab w:val="left" w:pos="10680"/>
              </w:tabs>
              <w:rPr>
                <w:rFonts w:ascii="Times New Roman" w:hAnsi="Times New Roman"/>
                <w:sz w:val="24"/>
                <w:szCs w:val="24"/>
                <w:vertAlign w:val="superscript"/>
              </w:rPr>
            </w:pPr>
            <w:r>
              <w:rPr>
                <w:rFonts w:ascii="Times New Roman" w:hAnsi="Times New Roman"/>
                <w:sz w:val="24"/>
                <w:szCs w:val="24"/>
                <w:vertAlign w:val="superscript"/>
              </w:rPr>
              <w:lastRenderedPageBreak/>
              <w:t xml:space="preserve"> </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2.___________________________________________________________________________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jc w:val="center"/>
        </w:trPr>
        <w:tc>
          <w:tcPr>
            <w:tcW w:w="10421" w:type="dxa"/>
            <w:gridSpan w:val="4"/>
          </w:tcPr>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3. 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_____________________________________________________________________________</w:t>
            </w:r>
          </w:p>
          <w:p w:rsidR="00491D37" w:rsidRDefault="00BF609E">
            <w:pPr>
              <w:pStyle w:val="0"/>
              <w:tabs>
                <w:tab w:val="left" w:pos="10560"/>
                <w:tab w:val="left" w:pos="10680"/>
              </w:tabs>
              <w:rPr>
                <w:rStyle w:val="Pro-List1"/>
                <w:rFonts w:ascii="Times New Roman" w:hAnsi="Times New Roman"/>
              </w:rPr>
            </w:pPr>
            <w:r>
              <w:rPr>
                <w:rStyle w:val="Pro-List1"/>
                <w:rFonts w:ascii="Times New Roman" w:hAnsi="Times New Roman"/>
              </w:rPr>
              <w:t xml:space="preserve"> </w:t>
            </w:r>
          </w:p>
          <w:p w:rsidR="00491D37" w:rsidRDefault="00BF609E">
            <w:pPr>
              <w:pStyle w:val="0"/>
              <w:tabs>
                <w:tab w:val="left" w:pos="10560"/>
                <w:tab w:val="left" w:pos="10680"/>
              </w:tabs>
            </w:pPr>
            <w:r>
              <w:rPr>
                <w:rStyle w:val="Pro-List1"/>
                <w:rFonts w:ascii="Times New Roman" w:hAnsi="Times New Roman"/>
              </w:rPr>
              <w:t xml:space="preserve"> _____________________________________________________________________________</w:t>
            </w:r>
          </w:p>
        </w:tc>
      </w:tr>
      <w:tr w:rsidR="00491D37" w:rsidTr="007D645F">
        <w:trPr>
          <w:jc w:val="center"/>
        </w:trPr>
        <w:tc>
          <w:tcPr>
            <w:tcW w:w="10421" w:type="dxa"/>
            <w:gridSpan w:val="4"/>
          </w:tcPr>
          <w:p w:rsidR="00491D37" w:rsidRDefault="00BF609E">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491D37" w:rsidTr="007D645F">
        <w:trPr>
          <w:gridAfter w:val="1"/>
          <w:wAfter w:w="559" w:type="dxa"/>
          <w:trHeight w:val="1356"/>
          <w:jc w:val="center"/>
        </w:trPr>
        <w:tc>
          <w:tcPr>
            <w:tcW w:w="9862" w:type="dxa"/>
            <w:gridSpan w:val="3"/>
          </w:tcPr>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 ________________________________________________________________________________</w:t>
            </w:r>
          </w:p>
          <w:p w:rsidR="00491D37" w:rsidRDefault="00BF609E">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491D37" w:rsidTr="007D645F">
        <w:trPr>
          <w:gridAfter w:val="2"/>
          <w:wAfter w:w="840" w:type="dxa"/>
          <w:jc w:val="center"/>
        </w:trPr>
        <w:tc>
          <w:tcPr>
            <w:tcW w:w="8046" w:type="dxa"/>
          </w:tcPr>
          <w:p w:rsidR="00491D37" w:rsidRDefault="00BF609E">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491D37" w:rsidRDefault="00491D37">
            <w:pPr>
              <w:pStyle w:val="0"/>
              <w:tabs>
                <w:tab w:val="left" w:pos="10560"/>
                <w:tab w:val="left" w:pos="10680"/>
              </w:tabs>
              <w:ind w:left="600" w:firstLine="360"/>
              <w:jc w:val="left"/>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491D37" w:rsidP="007D645F">
            <w:pPr>
              <w:pStyle w:val="0"/>
              <w:tabs>
                <w:tab w:val="left" w:pos="10560"/>
                <w:tab w:val="left" w:pos="10680"/>
              </w:tabs>
              <w:ind w:right="-3"/>
              <w:rPr>
                <w:rFonts w:ascii="Times New Roman" w:hAnsi="Times New Roman"/>
                <w:color w:val="000000"/>
                <w:sz w:val="24"/>
                <w:szCs w:val="24"/>
              </w:rPr>
            </w:pPr>
          </w:p>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____________ подпись</w:t>
            </w:r>
          </w:p>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491D37" w:rsidP="007D645F">
            <w:pPr>
              <w:pStyle w:val="0"/>
              <w:tabs>
                <w:tab w:val="left" w:pos="10560"/>
                <w:tab w:val="left" w:pos="10680"/>
              </w:tabs>
              <w:ind w:right="-3"/>
              <w:rPr>
                <w:rFonts w:ascii="Times New Roman" w:hAnsi="Times New Roman"/>
                <w:color w:val="000000"/>
                <w:sz w:val="24"/>
                <w:szCs w:val="24"/>
              </w:rPr>
            </w:pPr>
          </w:p>
        </w:tc>
      </w:tr>
      <w:tr w:rsidR="00491D37" w:rsidTr="007D645F">
        <w:trPr>
          <w:gridAfter w:val="2"/>
          <w:wAfter w:w="840" w:type="dxa"/>
          <w:trHeight w:val="471"/>
          <w:jc w:val="center"/>
        </w:trPr>
        <w:tc>
          <w:tcPr>
            <w:tcW w:w="8046" w:type="dxa"/>
          </w:tcPr>
          <w:p w:rsidR="00491D37" w:rsidRDefault="00491D37">
            <w:pPr>
              <w:pStyle w:val="0"/>
              <w:tabs>
                <w:tab w:val="left" w:pos="10560"/>
                <w:tab w:val="left" w:pos="10680"/>
              </w:tabs>
              <w:ind w:left="600" w:firstLine="360"/>
              <w:rPr>
                <w:rFonts w:ascii="Times New Roman" w:hAnsi="Times New Roman"/>
                <w:color w:val="000000"/>
                <w:sz w:val="24"/>
                <w:szCs w:val="24"/>
              </w:rPr>
            </w:pPr>
          </w:p>
        </w:tc>
        <w:tc>
          <w:tcPr>
            <w:tcW w:w="1535" w:type="dxa"/>
          </w:tcPr>
          <w:p w:rsidR="00491D37" w:rsidRDefault="00BF609E" w:rsidP="007D645F">
            <w:pPr>
              <w:pStyle w:val="0"/>
              <w:tabs>
                <w:tab w:val="left" w:pos="10560"/>
                <w:tab w:val="left" w:pos="10680"/>
              </w:tabs>
              <w:ind w:right="-3"/>
              <w:rPr>
                <w:rFonts w:ascii="Times New Roman" w:hAnsi="Times New Roman"/>
                <w:color w:val="000000"/>
                <w:sz w:val="24"/>
                <w:szCs w:val="24"/>
              </w:rPr>
            </w:pPr>
            <w:r>
              <w:rPr>
                <w:rFonts w:ascii="Times New Roman" w:hAnsi="Times New Roman"/>
                <w:color w:val="000000"/>
                <w:sz w:val="24"/>
                <w:szCs w:val="24"/>
              </w:rPr>
              <w:t>___________</w:t>
            </w:r>
          </w:p>
        </w:tc>
      </w:tr>
    </w:tbl>
    <w:p w:rsidR="00491D37" w:rsidRDefault="00BF609E">
      <w:pPr>
        <w:pStyle w:val="0"/>
        <w:ind w:left="7513"/>
        <w:rPr>
          <w:rFonts w:ascii="Times New Roman" w:hAnsi="Times New Roman"/>
          <w:sz w:val="24"/>
          <w:szCs w:val="24"/>
        </w:rPr>
      </w:pPr>
      <w:r>
        <w:rPr>
          <w:rFonts w:ascii="Times New Roman" w:hAnsi="Times New Roman"/>
          <w:sz w:val="24"/>
          <w:szCs w:val="24"/>
        </w:rPr>
        <w:t xml:space="preserve">                  дата</w:t>
      </w: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91D37" w:rsidRDefault="00491D37">
      <w:pPr>
        <w:pStyle w:val="0"/>
        <w:ind w:left="7513"/>
        <w:rPr>
          <w:rFonts w:ascii="Times New Roman" w:hAnsi="Times New Roman"/>
          <w:sz w:val="24"/>
          <w:szCs w:val="24"/>
        </w:rPr>
      </w:pPr>
    </w:p>
    <w:p w:rsidR="004D6797" w:rsidRDefault="004D6797">
      <w:pPr>
        <w:pStyle w:val="0"/>
        <w:ind w:left="7513"/>
        <w:jc w:val="center"/>
        <w:rPr>
          <w:rFonts w:ascii="Times New Roman" w:hAnsi="Times New Roman"/>
          <w:sz w:val="24"/>
          <w:szCs w:val="24"/>
        </w:rPr>
      </w:pP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lastRenderedPageBreak/>
        <w:t>ПРИЛОЖЕНИЕ №3</w:t>
      </w:r>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 xml:space="preserve">к административному регламенту </w:t>
      </w:r>
      <w:proofErr w:type="gramStart"/>
      <w:r w:rsidRPr="008F6E66">
        <w:rPr>
          <w:rFonts w:ascii="Times New Roman" w:eastAsia="Times New Roman" w:hAnsi="Times New Roman" w:cs="Times New Roman"/>
          <w:sz w:val="24"/>
          <w:szCs w:val="24"/>
          <w:lang w:eastAsia="ru-RU"/>
        </w:rPr>
        <w:t>по</w:t>
      </w:r>
      <w:proofErr w:type="gramEnd"/>
    </w:p>
    <w:p w:rsidR="004D6797" w:rsidRPr="008F6E66"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предоставлению муниципальной услуги</w:t>
      </w:r>
    </w:p>
    <w:p w:rsidR="004D6797" w:rsidRPr="004D6797" w:rsidRDefault="004D6797" w:rsidP="004D6797">
      <w:pPr>
        <w:spacing w:after="0" w:line="240" w:lineRule="auto"/>
        <w:jc w:val="right"/>
        <w:rPr>
          <w:rFonts w:ascii="Times New Roman" w:eastAsia="Times New Roman" w:hAnsi="Times New Roman" w:cs="Times New Roman"/>
          <w:sz w:val="24"/>
          <w:szCs w:val="24"/>
          <w:lang w:eastAsia="ru-RU"/>
        </w:rPr>
      </w:pPr>
      <w:r w:rsidRPr="008F6E66">
        <w:rPr>
          <w:rFonts w:ascii="Times New Roman" w:eastAsia="Times New Roman" w:hAnsi="Times New Roman" w:cs="Times New Roman"/>
          <w:sz w:val="24"/>
          <w:szCs w:val="24"/>
          <w:lang w:eastAsia="ru-RU"/>
        </w:rPr>
        <w:t>«</w:t>
      </w:r>
      <w:proofErr w:type="gramStart"/>
      <w:r w:rsidRPr="008F6E66">
        <w:rPr>
          <w:rFonts w:ascii="Times New Roman" w:eastAsia="Times New Roman" w:hAnsi="Times New Roman" w:cs="Times New Roman"/>
          <w:sz w:val="24"/>
          <w:szCs w:val="24"/>
          <w:lang w:eastAsia="ru-RU"/>
        </w:rPr>
        <w:t>Установлении</w:t>
      </w:r>
      <w:proofErr w:type="gramEnd"/>
      <w:r w:rsidRPr="008F6E66">
        <w:rPr>
          <w:rFonts w:ascii="Times New Roman" w:eastAsia="Times New Roman" w:hAnsi="Times New Roman" w:cs="Times New Roman"/>
          <w:sz w:val="24"/>
          <w:szCs w:val="24"/>
          <w:lang w:eastAsia="ru-RU"/>
        </w:rPr>
        <w:t xml:space="preserve"> публичного сервитута»</w:t>
      </w:r>
    </w:p>
    <w:p w:rsidR="00491D37" w:rsidRDefault="00491D37">
      <w:pPr>
        <w:spacing w:after="0" w:line="240" w:lineRule="auto"/>
        <w:jc w:val="both"/>
        <w:rPr>
          <w:rFonts w:ascii="Times New Roman" w:hAnsi="Times New Roman" w:cs="Times New Roman"/>
          <w:sz w:val="24"/>
          <w:szCs w:val="24"/>
        </w:rPr>
      </w:pPr>
    </w:p>
    <w:p w:rsidR="00491D37" w:rsidRDefault="00491D37">
      <w:pPr>
        <w:spacing w:after="0" w:line="240" w:lineRule="auto"/>
        <w:jc w:val="both"/>
        <w:rPr>
          <w:rFonts w:ascii="Times New Roman" w:hAnsi="Times New Roman" w:cs="Times New Roman"/>
          <w:sz w:val="24"/>
          <w:szCs w:val="24"/>
        </w:rPr>
      </w:pP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От кого  </w:t>
      </w:r>
    </w:p>
    <w:p w:rsidR="00F81633" w:rsidRPr="00F81633" w:rsidRDefault="00F81633" w:rsidP="00F81633">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(наименование заявителя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F81633">
        <w:rPr>
          <w:rFonts w:ascii="Times New Roman" w:eastAsia="SimSun" w:hAnsi="Times New Roman" w:cs="Times New Roman"/>
          <w:sz w:val="24"/>
          <w:szCs w:val="24"/>
          <w:lang w:eastAsia="ru-RU"/>
        </w:rPr>
        <w:t>«(фамилия, имя, отчество</w:t>
      </w:r>
      <w:r w:rsidRPr="00F81633">
        <w:rPr>
          <w:rFonts w:ascii="Times New Roman" w:eastAsia="Times New Roman" w:hAnsi="Times New Roman" w:cs="Times New Roman"/>
          <w:sz w:val="24"/>
          <w:szCs w:val="24"/>
          <w:lang w:eastAsia="ru-RU"/>
        </w:rPr>
        <w:t xml:space="preserve"> (последнее -</w:t>
      </w:r>
      <w:r w:rsidRPr="00F81633">
        <w:rPr>
          <w:rFonts w:ascii="Times New Roman" w:eastAsia="Times New Roman" w:hAnsi="Times New Roman" w:cs="Times New Roman"/>
          <w:sz w:val="24"/>
          <w:szCs w:val="24"/>
          <w:lang w:eastAsia="ru-RU"/>
        </w:rPr>
        <w:br/>
        <w:t>при наличии)» – для физических лиц,</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 xml:space="preserve">полное наименование организации </w:t>
      </w:r>
      <w:r w:rsidRPr="00F81633">
        <w:rPr>
          <w:rFonts w:ascii="Times New Roman" w:eastAsia="Times New Roman" w:hAnsi="Times New Roman" w:cs="Times New Roman"/>
          <w:sz w:val="24"/>
          <w:szCs w:val="24"/>
          <w:lang w:eastAsia="ru-RU"/>
        </w:rPr>
        <w:sym w:font="Symbol" w:char="F02D"/>
      </w:r>
      <w:r w:rsidRPr="00F81633">
        <w:rPr>
          <w:rFonts w:ascii="Times New Roman" w:eastAsia="SimSun" w:hAnsi="Times New Roman" w:cs="Times New Roman"/>
          <w:sz w:val="24"/>
          <w:szCs w:val="24"/>
          <w:lang w:eastAsia="ru-RU"/>
        </w:rPr>
        <w:t xml:space="preserve"> </w:t>
      </w:r>
      <w:proofErr w:type="gramStart"/>
      <w:r w:rsidRPr="00F81633">
        <w:rPr>
          <w:rFonts w:ascii="Times New Roman" w:eastAsia="SimSun" w:hAnsi="Times New Roman" w:cs="Times New Roman"/>
          <w:sz w:val="24"/>
          <w:szCs w:val="24"/>
          <w:lang w:eastAsia="ru-RU"/>
        </w:rPr>
        <w:t>для</w:t>
      </w:r>
      <w:proofErr w:type="gramEnd"/>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юридических лиц), его почтовый индекс</w:t>
      </w:r>
    </w:p>
    <w:p w:rsidR="00F81633" w:rsidRPr="00F81633" w:rsidRDefault="00F81633" w:rsidP="00F81633">
      <w:pPr>
        <w:autoSpaceDE w:val="0"/>
        <w:autoSpaceDN w:val="0"/>
        <w:spacing w:after="0" w:line="240" w:lineRule="auto"/>
        <w:ind w:left="5670"/>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и адрес, адрес электронной почты)</w:t>
      </w:r>
    </w:p>
    <w:p w:rsidR="00F81633" w:rsidRPr="00F81633" w:rsidRDefault="00F81633" w:rsidP="00F81633">
      <w:pPr>
        <w:autoSpaceDE w:val="0"/>
        <w:autoSpaceDN w:val="0"/>
        <w:spacing w:after="0" w:line="240" w:lineRule="auto"/>
        <w:ind w:left="5670"/>
        <w:rPr>
          <w:rFonts w:ascii="Times New Roman" w:eastAsia="SimSun" w:hAnsi="Times New Roman" w:cs="Times New Roman"/>
          <w:sz w:val="24"/>
          <w:szCs w:val="24"/>
          <w:lang w:eastAsia="ru-RU"/>
        </w:rPr>
      </w:pPr>
      <w:r w:rsidRPr="00F81633">
        <w:rPr>
          <w:rFonts w:ascii="Times New Roman" w:eastAsia="SimSun" w:hAnsi="Times New Roman" w:cs="Times New Roman"/>
          <w:sz w:val="24"/>
          <w:szCs w:val="24"/>
          <w:lang w:eastAsia="ru-RU"/>
        </w:rPr>
        <w:t>тел.:</w:t>
      </w:r>
    </w:p>
    <w:p w:rsidR="00F81633" w:rsidRPr="00F81633" w:rsidRDefault="00F81633" w:rsidP="00F81633">
      <w:pPr>
        <w:tabs>
          <w:tab w:val="left" w:pos="5488"/>
        </w:tabs>
        <w:spacing w:after="0" w:line="240" w:lineRule="auto"/>
        <w:rPr>
          <w:rFonts w:ascii="Times New Roman" w:eastAsia="Times New Roman" w:hAnsi="Times New Roman" w:cs="Times New Roman"/>
          <w:b/>
          <w:sz w:val="24"/>
          <w:szCs w:val="24"/>
          <w:lang w:eastAsia="ru-RU"/>
        </w:rPr>
      </w:pPr>
    </w:p>
    <w:p w:rsidR="00F81633" w:rsidRPr="00F81633" w:rsidRDefault="00F81633" w:rsidP="00F81633">
      <w:pPr>
        <w:tabs>
          <w:tab w:val="left" w:pos="5488"/>
        </w:tabs>
        <w:spacing w:after="0" w:line="240" w:lineRule="auto"/>
        <w:jc w:val="center"/>
        <w:rPr>
          <w:rFonts w:ascii="Times New Roman" w:eastAsia="Times New Roman" w:hAnsi="Times New Roman" w:cs="Times New Roman"/>
          <w:b/>
          <w:sz w:val="24"/>
          <w:szCs w:val="24"/>
          <w:lang w:eastAsia="ru-RU"/>
        </w:rPr>
      </w:pPr>
      <w:r w:rsidRPr="00F81633">
        <w:rPr>
          <w:rFonts w:ascii="Times New Roman" w:eastAsia="Times New Roman" w:hAnsi="Times New Roman" w:cs="Times New Roman"/>
          <w:b/>
          <w:sz w:val="24"/>
          <w:szCs w:val="24"/>
          <w:lang w:eastAsia="ru-RU"/>
        </w:rPr>
        <w:t>Заявление</w:t>
      </w:r>
    </w:p>
    <w:p w:rsidR="00F81633" w:rsidRPr="00F81633" w:rsidRDefault="00F81633" w:rsidP="00F81633">
      <w:pPr>
        <w:spacing w:after="240"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об исправлении ошибок и опечаток в документах, выданных</w:t>
      </w:r>
      <w:r w:rsidRPr="00F81633">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Прошу исправить ошибку (опечатку) </w:t>
      </w:r>
      <w:proofErr w:type="gramStart"/>
      <w:r w:rsidRPr="00F81633">
        <w:rPr>
          <w:rFonts w:ascii="Times New Roman" w:eastAsia="Times New Roman" w:hAnsi="Times New Roman" w:cs="Times New Roman"/>
          <w:sz w:val="24"/>
          <w:szCs w:val="24"/>
          <w:lang w:eastAsia="ru-RU"/>
        </w:rPr>
        <w:t>в</w:t>
      </w:r>
      <w:proofErr w:type="gramEnd"/>
      <w:r w:rsidRPr="00F81633">
        <w:rPr>
          <w:rFonts w:ascii="Times New Roman" w:eastAsia="Times New Roman" w:hAnsi="Times New Roman" w:cs="Times New Roman"/>
          <w:sz w:val="24"/>
          <w:szCs w:val="24"/>
          <w:lang w:eastAsia="ru-RU"/>
        </w:rPr>
        <w:t xml:space="preserve">  </w:t>
      </w:r>
    </w:p>
    <w:p w:rsidR="00F81633" w:rsidRPr="00F81633" w:rsidRDefault="00F81633" w:rsidP="00F81633">
      <w:pPr>
        <w:pBdr>
          <w:top w:val="single" w:sz="4" w:space="1" w:color="auto"/>
        </w:pBdr>
        <w:spacing w:after="120" w:line="240" w:lineRule="auto"/>
        <w:ind w:left="4201"/>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(реквизиты документа, заявленного к исправлению)</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ошибочно указанную информацию  </w:t>
      </w:r>
    </w:p>
    <w:p w:rsidR="00F81633" w:rsidRPr="00F81633" w:rsidRDefault="00F81633" w:rsidP="00F81633">
      <w:pPr>
        <w:pBdr>
          <w:top w:val="single" w:sz="4" w:space="1" w:color="auto"/>
        </w:pBdr>
        <w:spacing w:after="120" w:line="240" w:lineRule="auto"/>
        <w:ind w:left="3737"/>
        <w:rPr>
          <w:rFonts w:ascii="Times New Roman" w:eastAsia="Times New Roman" w:hAnsi="Times New Roman" w:cs="Times New Roman"/>
          <w:sz w:val="24"/>
          <w:szCs w:val="24"/>
          <w:lang w:eastAsia="ru-RU"/>
        </w:rPr>
      </w:pP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заменить </w:t>
      </w:r>
      <w:proofErr w:type="gramStart"/>
      <w:r w:rsidRPr="00F81633">
        <w:rPr>
          <w:rFonts w:ascii="Times New Roman" w:eastAsia="Times New Roman" w:hAnsi="Times New Roman" w:cs="Times New Roman"/>
          <w:sz w:val="24"/>
          <w:szCs w:val="24"/>
          <w:lang w:eastAsia="ru-RU"/>
        </w:rPr>
        <w:t>на</w:t>
      </w:r>
      <w:proofErr w:type="gramEnd"/>
      <w:r w:rsidRPr="00F81633">
        <w:rPr>
          <w:rFonts w:ascii="Times New Roman" w:eastAsia="Times New Roman" w:hAnsi="Times New Roman" w:cs="Times New Roman"/>
          <w:sz w:val="24"/>
          <w:szCs w:val="24"/>
          <w:lang w:eastAsia="ru-RU"/>
        </w:rPr>
        <w:t xml:space="preserve">  </w:t>
      </w:r>
    </w:p>
    <w:p w:rsidR="00F81633" w:rsidRPr="00F81633" w:rsidRDefault="00F81633" w:rsidP="00F81633">
      <w:pPr>
        <w:pBdr>
          <w:top w:val="single" w:sz="4" w:space="1" w:color="auto"/>
        </w:pBdr>
        <w:spacing w:after="240" w:line="240" w:lineRule="auto"/>
        <w:ind w:left="1332"/>
        <w:rPr>
          <w:rFonts w:ascii="Times New Roman" w:eastAsia="Times New Roman" w:hAnsi="Times New Roman" w:cs="Times New Roman"/>
          <w:sz w:val="24"/>
          <w:szCs w:val="24"/>
          <w:lang w:eastAsia="ru-RU"/>
        </w:rPr>
      </w:pPr>
    </w:p>
    <w:p w:rsidR="00F81633" w:rsidRPr="00F81633" w:rsidRDefault="00F81633" w:rsidP="00F81633">
      <w:pPr>
        <w:spacing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Основание для исправления ошибки (опечатки):</w:t>
      </w:r>
    </w:p>
    <w:p w:rsidR="00F81633" w:rsidRPr="00F81633" w:rsidRDefault="00F81633" w:rsidP="00F81633">
      <w:pPr>
        <w:spacing w:line="240" w:lineRule="auto"/>
        <w:rPr>
          <w:rFonts w:ascii="Times New Roman" w:eastAsia="Times New Roman" w:hAnsi="Times New Roman" w:cs="Times New Roman"/>
          <w:sz w:val="24"/>
          <w:szCs w:val="24"/>
          <w:lang w:eastAsia="ru-RU"/>
        </w:rPr>
      </w:pPr>
    </w:p>
    <w:p w:rsidR="00F81633" w:rsidRPr="00F81633" w:rsidRDefault="00F81633" w:rsidP="00F81633">
      <w:pPr>
        <w:pBdr>
          <w:top w:val="single" w:sz="4" w:space="1" w:color="auto"/>
        </w:pBdr>
        <w:spacing w:line="240" w:lineRule="auto"/>
        <w:jc w:val="center"/>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(ссылка на документацию)</w:t>
      </w:r>
    </w:p>
    <w:p w:rsidR="00F81633" w:rsidRPr="00F81633" w:rsidRDefault="00F81633" w:rsidP="00F81633">
      <w:pPr>
        <w:spacing w:before="720" w:after="120"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1.  </w:t>
      </w:r>
    </w:p>
    <w:p w:rsidR="00F81633" w:rsidRPr="00F81633" w:rsidRDefault="00F81633" w:rsidP="00F81633">
      <w:pPr>
        <w:spacing w:line="240" w:lineRule="auto"/>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2.  </w:t>
      </w:r>
    </w:p>
    <w:p w:rsidR="00F81633" w:rsidRPr="00F81633" w:rsidRDefault="00F81633" w:rsidP="00F81633">
      <w:pPr>
        <w:spacing w:line="240" w:lineRule="auto"/>
        <w:ind w:firstLine="709"/>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Должность руководителя организации</w:t>
      </w:r>
      <w:r w:rsidRPr="00F81633">
        <w:rPr>
          <w:rFonts w:ascii="Times New Roman" w:eastAsia="Times New Roman" w:hAnsi="Times New Roman" w:cs="Times New Roman"/>
          <w:sz w:val="24"/>
          <w:szCs w:val="24"/>
          <w:lang w:eastAsia="ru-RU"/>
        </w:rPr>
        <w:tab/>
        <w:t xml:space="preserve"> ________ _____________________________</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F81633" w:rsidRDefault="00F81633" w:rsidP="00F81633">
      <w:pPr>
        <w:spacing w:after="0" w:line="240" w:lineRule="auto"/>
        <w:jc w:val="both"/>
        <w:rPr>
          <w:rFonts w:ascii="Times New Roman" w:eastAsia="Times New Roman" w:hAnsi="Times New Roman" w:cs="Times New Roman"/>
          <w:sz w:val="24"/>
          <w:szCs w:val="24"/>
          <w:lang w:eastAsia="ru-RU"/>
        </w:rPr>
      </w:pPr>
      <w:r w:rsidRPr="00F81633">
        <w:rPr>
          <w:rFonts w:ascii="Times New Roman" w:eastAsia="Times New Roman" w:hAnsi="Times New Roman" w:cs="Times New Roman"/>
          <w:sz w:val="24"/>
          <w:szCs w:val="24"/>
          <w:lang w:eastAsia="ru-RU"/>
        </w:rPr>
        <w:t>Исполнитель:</w:t>
      </w:r>
    </w:p>
    <w:p w:rsidR="00742300" w:rsidRDefault="00F81633" w:rsidP="00495F4C">
      <w:pPr>
        <w:spacing w:after="0" w:line="240" w:lineRule="auto"/>
        <w:jc w:val="both"/>
        <w:rPr>
          <w:rFonts w:ascii="Times New Roman" w:hAnsi="Times New Roman" w:cs="Times New Roman"/>
          <w:sz w:val="24"/>
          <w:szCs w:val="24"/>
        </w:rPr>
      </w:pPr>
      <w:r w:rsidRPr="00F81633">
        <w:rPr>
          <w:rFonts w:ascii="Times New Roman" w:eastAsia="Times New Roman" w:hAnsi="Times New Roman" w:cs="Times New Roman"/>
          <w:sz w:val="24"/>
          <w:szCs w:val="24"/>
          <w:lang w:eastAsia="ru-RU"/>
        </w:rPr>
        <w:t>Телефон:</w:t>
      </w:r>
    </w:p>
    <w:p w:rsidR="004E5603" w:rsidRDefault="000E05CE" w:rsidP="000E05CE">
      <w:pPr>
        <w:tabs>
          <w:tab w:val="left" w:pos="81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E5603" w:rsidRDefault="004E5603" w:rsidP="004D6797">
      <w:pPr>
        <w:spacing w:after="0" w:line="240" w:lineRule="auto"/>
        <w:jc w:val="right"/>
        <w:rPr>
          <w:rFonts w:ascii="Times New Roman" w:hAnsi="Times New Roman" w:cs="Times New Roman"/>
          <w:sz w:val="24"/>
          <w:szCs w:val="24"/>
        </w:rPr>
      </w:pPr>
    </w:p>
    <w:p w:rsidR="004D6797" w:rsidRPr="008F6E66" w:rsidRDefault="004D6797" w:rsidP="004D6797">
      <w:pPr>
        <w:spacing w:after="0" w:line="240" w:lineRule="auto"/>
        <w:jc w:val="right"/>
        <w:rPr>
          <w:rStyle w:val="af6"/>
        </w:rPr>
      </w:pPr>
      <w:r w:rsidRPr="008F6E66">
        <w:rPr>
          <w:rFonts w:ascii="Times New Roman" w:hAnsi="Times New Roman" w:cs="Times New Roman"/>
          <w:sz w:val="24"/>
          <w:szCs w:val="24"/>
        </w:rPr>
        <w:t>ПРИЛОЖЕНИЕ №4</w:t>
      </w:r>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 xml:space="preserve">к административному регламенту </w:t>
      </w:r>
      <w:proofErr w:type="gramStart"/>
      <w:r w:rsidRPr="008F6E66">
        <w:rPr>
          <w:rFonts w:ascii="Times New Roman" w:hAnsi="Times New Roman" w:cs="Times New Roman"/>
          <w:sz w:val="24"/>
          <w:szCs w:val="24"/>
        </w:rPr>
        <w:t>по</w:t>
      </w:r>
      <w:proofErr w:type="gramEnd"/>
    </w:p>
    <w:p w:rsidR="004D6797" w:rsidRPr="008F6E66"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предоставлению муниципальной услуги</w:t>
      </w:r>
    </w:p>
    <w:p w:rsidR="004D6797" w:rsidRPr="004D6797" w:rsidRDefault="004D6797" w:rsidP="004D6797">
      <w:pPr>
        <w:spacing w:after="0" w:line="240" w:lineRule="auto"/>
        <w:jc w:val="right"/>
        <w:rPr>
          <w:rFonts w:ascii="Times New Roman" w:hAnsi="Times New Roman" w:cs="Times New Roman"/>
          <w:sz w:val="24"/>
          <w:szCs w:val="24"/>
        </w:rPr>
      </w:pPr>
      <w:r w:rsidRPr="008F6E66">
        <w:rPr>
          <w:rFonts w:ascii="Times New Roman" w:hAnsi="Times New Roman" w:cs="Times New Roman"/>
          <w:sz w:val="24"/>
          <w:szCs w:val="24"/>
        </w:rPr>
        <w:t>«</w:t>
      </w:r>
      <w:proofErr w:type="gramStart"/>
      <w:r w:rsidRPr="008F6E66">
        <w:rPr>
          <w:rFonts w:ascii="Times New Roman" w:hAnsi="Times New Roman" w:cs="Times New Roman"/>
          <w:sz w:val="24"/>
          <w:szCs w:val="24"/>
        </w:rPr>
        <w:t>Установлении</w:t>
      </w:r>
      <w:proofErr w:type="gramEnd"/>
      <w:r w:rsidRPr="008F6E66">
        <w:rPr>
          <w:rFonts w:ascii="Times New Roman" w:hAnsi="Times New Roman" w:cs="Times New Roman"/>
          <w:sz w:val="24"/>
          <w:szCs w:val="24"/>
        </w:rPr>
        <w:t xml:space="preserve"> публичного сервитута»</w:t>
      </w:r>
    </w:p>
    <w:p w:rsidR="00491D37" w:rsidRDefault="00491D37">
      <w:pPr>
        <w:spacing w:after="0" w:line="240" w:lineRule="auto"/>
        <w:jc w:val="right"/>
        <w:rPr>
          <w:rFonts w:ascii="Times New Roman" w:hAnsi="Times New Roman" w:cs="Times New Roman"/>
          <w:sz w:val="24"/>
          <w:szCs w:val="24"/>
        </w:rPr>
      </w:pPr>
    </w:p>
    <w:p w:rsidR="00742300" w:rsidRPr="00742300" w:rsidRDefault="00742300" w:rsidP="00742300">
      <w:pPr>
        <w:tabs>
          <w:tab w:val="left" w:pos="5812"/>
        </w:tabs>
        <w:suppressAutoHyphens/>
        <w:spacing w:after="0" w:line="240" w:lineRule="auto"/>
        <w:jc w:val="right"/>
        <w:rPr>
          <w:rFonts w:ascii="Times New Roman" w:eastAsia="Times New Roman" w:hAnsi="Times New Roman" w:cs="Times New Roman"/>
          <w:sz w:val="24"/>
          <w:szCs w:val="24"/>
          <w:lang w:eastAsia="zh-CN"/>
        </w:rPr>
      </w:pPr>
    </w:p>
    <w:p w:rsidR="00742300" w:rsidRPr="00742300" w:rsidRDefault="00742300" w:rsidP="00742300">
      <w:pPr>
        <w:autoSpaceDE w:val="0"/>
        <w:autoSpaceDN w:val="0"/>
        <w:spacing w:after="0" w:line="240" w:lineRule="auto"/>
        <w:ind w:left="5670"/>
        <w:rPr>
          <w:rFonts w:ascii="Times New Roman" w:eastAsia="SimSun" w:hAnsi="Times New Roman" w:cs="Times New Roman"/>
          <w:sz w:val="24"/>
          <w:szCs w:val="24"/>
          <w:lang w:eastAsia="ru-RU"/>
        </w:rPr>
      </w:pPr>
      <w:bookmarkStart w:id="2" w:name="OLE_LINK95"/>
      <w:bookmarkStart w:id="3" w:name="OLE_LINK94"/>
      <w:r w:rsidRPr="00742300">
        <w:rPr>
          <w:rFonts w:ascii="Times New Roman" w:eastAsia="SimSun" w:hAnsi="Times New Roman" w:cs="Times New Roman"/>
          <w:sz w:val="24"/>
          <w:szCs w:val="24"/>
          <w:lang w:eastAsia="ru-RU"/>
        </w:rPr>
        <w:t xml:space="preserve">Кому </w:t>
      </w:r>
    </w:p>
    <w:p w:rsidR="00742300" w:rsidRPr="00742300" w:rsidRDefault="00742300" w:rsidP="0074230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(наименование заявителя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«(фамилия, имя, отчество</w:t>
      </w:r>
      <w:r w:rsidRPr="00742300">
        <w:rPr>
          <w:rFonts w:ascii="Times New Roman" w:eastAsia="Times New Roman" w:hAnsi="Times New Roman" w:cs="Times New Roman"/>
          <w:sz w:val="24"/>
          <w:szCs w:val="24"/>
          <w:lang w:eastAsia="ru-RU"/>
        </w:rPr>
        <w:t xml:space="preserve"> (последнее -</w:t>
      </w:r>
      <w:r w:rsidRPr="00742300">
        <w:rPr>
          <w:rFonts w:ascii="Times New Roman" w:eastAsia="Times New Roman" w:hAnsi="Times New Roman" w:cs="Times New Roman"/>
          <w:sz w:val="24"/>
          <w:szCs w:val="24"/>
          <w:lang w:eastAsia="ru-RU"/>
        </w:rPr>
        <w:br/>
        <w:t>при наличии)» – для физических лиц,</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r w:rsidRPr="00742300">
        <w:rPr>
          <w:rFonts w:ascii="Times New Roman" w:eastAsia="SimSun" w:hAnsi="Times New Roman" w:cs="Times New Roman"/>
          <w:sz w:val="24"/>
          <w:szCs w:val="24"/>
          <w:lang w:eastAsia="ru-RU"/>
        </w:rPr>
        <w:t xml:space="preserve">полное наименование организации </w:t>
      </w:r>
      <w:r w:rsidRPr="00742300">
        <w:rPr>
          <w:rFonts w:ascii="Times New Roman" w:eastAsia="Times New Roman" w:hAnsi="Times New Roman" w:cs="Times New Roman"/>
          <w:sz w:val="24"/>
          <w:szCs w:val="24"/>
          <w:lang w:eastAsia="ru-RU"/>
        </w:rPr>
        <w:sym w:font="Symbol" w:char="F02D"/>
      </w:r>
      <w:r w:rsidRPr="00742300">
        <w:rPr>
          <w:rFonts w:ascii="Times New Roman" w:eastAsia="SimSun" w:hAnsi="Times New Roman" w:cs="Times New Roman"/>
          <w:sz w:val="24"/>
          <w:szCs w:val="24"/>
          <w:lang w:eastAsia="ru-RU"/>
        </w:rPr>
        <w:t xml:space="preserve"> </w:t>
      </w:r>
      <w:proofErr w:type="gramStart"/>
      <w:r w:rsidRPr="00742300">
        <w:rPr>
          <w:rFonts w:ascii="Times New Roman" w:eastAsia="SimSun" w:hAnsi="Times New Roman" w:cs="Times New Roman"/>
          <w:sz w:val="24"/>
          <w:szCs w:val="24"/>
          <w:lang w:eastAsia="ru-RU"/>
        </w:rPr>
        <w:t>для</w:t>
      </w:r>
      <w:proofErr w:type="gramEnd"/>
    </w:p>
    <w:p w:rsidR="00742300" w:rsidRPr="00742300" w:rsidRDefault="00742300" w:rsidP="00742300">
      <w:pPr>
        <w:autoSpaceDE w:val="0"/>
        <w:autoSpaceDN w:val="0"/>
        <w:spacing w:after="0" w:line="240" w:lineRule="auto"/>
        <w:ind w:left="5670"/>
        <w:rPr>
          <w:rFonts w:ascii="Times New Roman" w:eastAsia="Times New Roman" w:hAnsi="Times New Roman" w:cs="Times New Roman"/>
          <w:sz w:val="24"/>
          <w:szCs w:val="24"/>
          <w:lang w:eastAsia="ru-RU"/>
        </w:rPr>
      </w:pPr>
    </w:p>
    <w:p w:rsidR="00742300" w:rsidRPr="00742300" w:rsidRDefault="00742300" w:rsidP="0074230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lang w:eastAsia="ru-RU"/>
        </w:rPr>
      </w:pPr>
      <w:proofErr w:type="gramStart"/>
      <w:r w:rsidRPr="00742300">
        <w:rPr>
          <w:rFonts w:ascii="Times New Roman" w:eastAsia="SimSun" w:hAnsi="Times New Roman" w:cs="Times New Roman"/>
          <w:sz w:val="24"/>
          <w:szCs w:val="24"/>
          <w:lang w:eastAsia="ru-RU"/>
        </w:rPr>
        <w:t>юридических лиц), его почтовый индекс и адрес)</w:t>
      </w:r>
      <w:proofErr w:type="gramEnd"/>
    </w:p>
    <w:p w:rsidR="00742300" w:rsidRPr="00742300" w:rsidRDefault="00742300" w:rsidP="00742300">
      <w:pPr>
        <w:suppressAutoHyphens/>
        <w:autoSpaceDE w:val="0"/>
        <w:spacing w:after="0" w:line="240" w:lineRule="auto"/>
        <w:rPr>
          <w:rFonts w:ascii="Times New Roman" w:eastAsia="Courier New" w:hAnsi="Times New Roman" w:cs="Times New Roman"/>
          <w:sz w:val="24"/>
          <w:szCs w:val="24"/>
          <w:lang w:eastAsia="zh-CN"/>
        </w:rPr>
      </w:pPr>
    </w:p>
    <w:bookmarkEnd w:id="2"/>
    <w:bookmarkEnd w:id="3"/>
    <w:p w:rsidR="00742300" w:rsidRPr="00742300" w:rsidRDefault="00742300" w:rsidP="00742300">
      <w:pPr>
        <w:suppressAutoHyphens/>
        <w:autoSpaceDE w:val="0"/>
        <w:spacing w:after="0" w:line="240" w:lineRule="auto"/>
        <w:jc w:val="center"/>
        <w:rPr>
          <w:rFonts w:ascii="Times New Roman" w:eastAsia="Times New Roman" w:hAnsi="Times New Roman" w:cs="Times New Roman"/>
          <w:b/>
          <w:sz w:val="24"/>
          <w:szCs w:val="24"/>
          <w:lang w:eastAsia="zh-CN"/>
        </w:rPr>
      </w:pPr>
      <w:r w:rsidRPr="00742300">
        <w:rPr>
          <w:rFonts w:ascii="Times New Roman" w:eastAsia="Times New Roman" w:hAnsi="Times New Roman" w:cs="Times New Roman"/>
          <w:b/>
          <w:sz w:val="24"/>
          <w:szCs w:val="24"/>
          <w:lang w:eastAsia="zh-CN"/>
        </w:rPr>
        <w:t>Отказ</w:t>
      </w:r>
    </w:p>
    <w:p w:rsidR="00742300" w:rsidRPr="00742300" w:rsidRDefault="00742300" w:rsidP="00742300">
      <w:pPr>
        <w:spacing w:after="0" w:line="240" w:lineRule="auto"/>
        <w:jc w:val="center"/>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в установлении </w:t>
      </w:r>
      <w:r>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ab/>
        <w:t xml:space="preserve">Вы обратились с </w:t>
      </w:r>
      <w:r w:rsidR="00EA2556">
        <w:rPr>
          <w:rFonts w:ascii="Times New Roman" w:eastAsia="Times New Roman" w:hAnsi="Times New Roman" w:cs="Times New Roman"/>
          <w:sz w:val="24"/>
          <w:szCs w:val="24"/>
          <w:lang w:eastAsia="zh-CN"/>
        </w:rPr>
        <w:t>х</w:t>
      </w:r>
      <w:r w:rsidR="00EA2556" w:rsidRPr="00EA2556">
        <w:rPr>
          <w:rFonts w:ascii="Times New Roman" w:eastAsia="Times New Roman" w:hAnsi="Times New Roman" w:cs="Times New Roman"/>
          <w:sz w:val="24"/>
          <w:szCs w:val="24"/>
          <w:lang w:eastAsia="zh-CN"/>
        </w:rPr>
        <w:t>одатайство</w:t>
      </w:r>
      <w:r w:rsidR="00EA2556">
        <w:rPr>
          <w:rFonts w:ascii="Times New Roman" w:eastAsia="Times New Roman" w:hAnsi="Times New Roman" w:cs="Times New Roman"/>
          <w:sz w:val="24"/>
          <w:szCs w:val="24"/>
          <w:lang w:eastAsia="zh-CN"/>
        </w:rPr>
        <w:t>м</w:t>
      </w:r>
      <w:r w:rsidR="00EA2556" w:rsidRPr="00EA2556">
        <w:rPr>
          <w:rFonts w:ascii="Times New Roman" w:eastAsia="Times New Roman" w:hAnsi="Times New Roman" w:cs="Times New Roman"/>
          <w:sz w:val="24"/>
          <w:szCs w:val="24"/>
          <w:lang w:eastAsia="zh-CN"/>
        </w:rPr>
        <w:t xml:space="preserve"> об установлении публичного сервитута </w:t>
      </w:r>
      <w:r w:rsidRPr="00742300">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Pr="00742300" w:rsidRDefault="00EA2556" w:rsidP="0074230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По результатам рассмотрения заявления Вам отказано</w:t>
      </w:r>
      <w:r w:rsidR="00742300" w:rsidRPr="00742300">
        <w:rPr>
          <w:rFonts w:ascii="Times New Roman" w:eastAsia="Times New Roman" w:hAnsi="Times New Roman" w:cs="Times New Roman"/>
          <w:sz w:val="24"/>
          <w:szCs w:val="24"/>
          <w:lang w:eastAsia="zh-CN"/>
        </w:rPr>
        <w:t xml:space="preserve"> в установлении </w:t>
      </w:r>
      <w:r w:rsidR="00E42156">
        <w:rPr>
          <w:rFonts w:ascii="Times New Roman" w:eastAsia="Times New Roman" w:hAnsi="Times New Roman" w:cs="Times New Roman"/>
          <w:sz w:val="24"/>
          <w:szCs w:val="24"/>
          <w:lang w:eastAsia="zh-CN"/>
        </w:rPr>
        <w:t xml:space="preserve">публичного </w:t>
      </w:r>
      <w:r w:rsidR="00742300" w:rsidRPr="00742300">
        <w:rPr>
          <w:rFonts w:ascii="Times New Roman" w:eastAsia="Times New Roman" w:hAnsi="Times New Roman" w:cs="Times New Roman"/>
          <w:sz w:val="24"/>
          <w:szCs w:val="24"/>
          <w:lang w:eastAsia="zh-CN"/>
        </w:rPr>
        <w:t xml:space="preserve">сервитута в отношении земельного участка (части земельного участка)  _______________________________________________________________,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(кадастровый номер, квартал)</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w:t>
      </w:r>
      <w:proofErr w:type="gramStart"/>
      <w:r w:rsidRPr="00742300">
        <w:rPr>
          <w:rFonts w:ascii="Times New Roman" w:eastAsia="Times New Roman" w:hAnsi="Times New Roman" w:cs="Times New Roman"/>
          <w:sz w:val="24"/>
          <w:szCs w:val="24"/>
          <w:lang w:eastAsia="zh-CN"/>
        </w:rPr>
        <w:t>расположенного</w:t>
      </w:r>
      <w:proofErr w:type="gramEnd"/>
      <w:r w:rsidRPr="00742300">
        <w:rPr>
          <w:rFonts w:ascii="Times New Roman" w:eastAsia="Times New Roman" w:hAnsi="Times New Roman" w:cs="Times New Roman"/>
          <w:sz w:val="24"/>
          <w:szCs w:val="24"/>
          <w:lang w:eastAsia="zh-CN"/>
        </w:rPr>
        <w:t xml:space="preserve"> по адресу: ___________________________________________________,                                 </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 xml:space="preserve"> в связи </w:t>
      </w:r>
      <w:proofErr w:type="gramStart"/>
      <w:r w:rsidRPr="00742300">
        <w:rPr>
          <w:rFonts w:ascii="Times New Roman" w:eastAsia="Times New Roman" w:hAnsi="Times New Roman" w:cs="Times New Roman"/>
          <w:sz w:val="24"/>
          <w:szCs w:val="24"/>
          <w:lang w:eastAsia="zh-CN"/>
        </w:rPr>
        <w:t>с</w:t>
      </w:r>
      <w:proofErr w:type="gramEnd"/>
      <w:r w:rsidRPr="00742300">
        <w:rPr>
          <w:rFonts w:ascii="Times New Roman" w:eastAsia="Times New Roman" w:hAnsi="Times New Roman" w:cs="Times New Roman"/>
          <w:sz w:val="24"/>
          <w:szCs w:val="24"/>
          <w:lang w:eastAsia="zh-CN"/>
        </w:rPr>
        <w:t xml:space="preserve"> ___________________________________________________________________</w:t>
      </w:r>
    </w:p>
    <w:p w:rsidR="00742300" w:rsidRPr="00742300" w:rsidRDefault="00742300" w:rsidP="00742300">
      <w:pPr>
        <w:suppressAutoHyphens/>
        <w:autoSpaceDE w:val="0"/>
        <w:spacing w:after="0" w:line="240" w:lineRule="auto"/>
        <w:jc w:val="both"/>
        <w:rPr>
          <w:rFonts w:ascii="Times New Roman" w:eastAsia="Times New Roman" w:hAnsi="Times New Roman" w:cs="Times New Roman"/>
          <w:sz w:val="24"/>
          <w:szCs w:val="24"/>
          <w:lang w:eastAsia="zh-CN"/>
        </w:rPr>
      </w:pPr>
      <w:r w:rsidRPr="00742300">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742300" w:rsidRPr="00742300" w:rsidRDefault="00742300" w:rsidP="00742300">
      <w:pPr>
        <w:spacing w:after="0" w:line="240" w:lineRule="auto"/>
        <w:rPr>
          <w:rFonts w:ascii="Times New Roman" w:eastAsia="Times New Roman" w:hAnsi="Times New Roman" w:cs="Times New Roman"/>
          <w:sz w:val="24"/>
          <w:szCs w:val="24"/>
          <w:lang w:eastAsia="zh-CN" w:bidi="hi-IN"/>
        </w:rPr>
      </w:pPr>
    </w:p>
    <w:p w:rsidR="00742300" w:rsidRPr="00742300" w:rsidRDefault="00742300" w:rsidP="00742300">
      <w:pPr>
        <w:tabs>
          <w:tab w:val="center" w:pos="5160"/>
          <w:tab w:val="left" w:pos="756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__________________________________________________________</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Должность уполномоченного сотрудник</w:t>
      </w:r>
      <w:proofErr w:type="gramStart"/>
      <w:r w:rsidRPr="00742300">
        <w:rPr>
          <w:rFonts w:ascii="Times New Roman" w:eastAsia="Times New Roman" w:hAnsi="Times New Roman" w:cs="Times New Roman"/>
          <w:sz w:val="24"/>
          <w:szCs w:val="24"/>
          <w:lang w:eastAsia="ru-RU"/>
        </w:rPr>
        <w:t>а(</w:t>
      </w:r>
      <w:proofErr w:type="gramEnd"/>
      <w:r w:rsidRPr="00742300">
        <w:rPr>
          <w:rFonts w:ascii="Times New Roman" w:eastAsia="Times New Roman" w:hAnsi="Times New Roman" w:cs="Times New Roman"/>
          <w:sz w:val="24"/>
          <w:szCs w:val="24"/>
          <w:lang w:eastAsia="ru-RU"/>
        </w:rPr>
        <w:t>подпись)(расшифровка подписи)</w:t>
      </w:r>
    </w:p>
    <w:p w:rsidR="00742300" w:rsidRPr="00742300" w:rsidRDefault="00742300" w:rsidP="00742300">
      <w:pPr>
        <w:tabs>
          <w:tab w:val="center" w:pos="5160"/>
          <w:tab w:val="left" w:pos="7100"/>
        </w:tabs>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органа, осуществляющего выдачу</w:t>
      </w:r>
    </w:p>
    <w:p w:rsidR="00742300" w:rsidRPr="00742300" w:rsidRDefault="00742300" w:rsidP="00742300">
      <w:pPr>
        <w:spacing w:after="0" w:line="240" w:lineRule="auto"/>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разрешения на строительство</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Отказ</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получил,</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приложенные к заявлению о заключении соглашения</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 xml:space="preserve">об установлении </w:t>
      </w:r>
      <w:r w:rsidR="00A8377E">
        <w:rPr>
          <w:rFonts w:ascii="Times New Roman" w:eastAsia="Times New Roman" w:hAnsi="Times New Roman" w:cs="Times New Roman"/>
          <w:sz w:val="24"/>
          <w:szCs w:val="24"/>
          <w:lang w:eastAsia="ru-RU"/>
        </w:rPr>
        <w:t xml:space="preserve">публичного </w:t>
      </w:r>
      <w:r w:rsidRPr="00742300">
        <w:rPr>
          <w:rFonts w:ascii="Times New Roman" w:eastAsia="Times New Roman" w:hAnsi="Times New Roman" w:cs="Times New Roman"/>
          <w:sz w:val="24"/>
          <w:szCs w:val="24"/>
          <w:lang w:eastAsia="ru-RU"/>
        </w:rPr>
        <w:t>сервитута</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оригиналы документов возвращены:</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«_________» ________________ 20____г.</w:t>
      </w:r>
    </w:p>
    <w:p w:rsidR="00742300" w:rsidRPr="00742300" w:rsidRDefault="00742300" w:rsidP="0074230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uppressAutoHyphens/>
        <w:autoSpaceDE w:val="0"/>
        <w:spacing w:after="0" w:line="240" w:lineRule="auto"/>
        <w:rPr>
          <w:rFonts w:ascii="Times New Roman" w:eastAsia="Times New Roman" w:hAnsi="Times New Roman" w:cs="Times New Roman"/>
          <w:sz w:val="24"/>
          <w:szCs w:val="24"/>
          <w:lang w:eastAsia="zh-CN" w:bidi="hi-IN"/>
        </w:rPr>
      </w:pPr>
      <w:r w:rsidRPr="00742300">
        <w:rPr>
          <w:rFonts w:ascii="Times New Roman" w:eastAsia="Times New Roman" w:hAnsi="Times New Roman" w:cs="Times New Roman"/>
          <w:sz w:val="24"/>
          <w:szCs w:val="24"/>
          <w:lang w:eastAsia="zh-CN" w:bidi="hi-IN"/>
        </w:rPr>
        <w:t>_________________________________________________</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(подпись</w:t>
      </w:r>
      <w:proofErr w:type="gramStart"/>
      <w:r w:rsidRPr="00742300">
        <w:rPr>
          <w:rFonts w:ascii="Times New Roman" w:eastAsia="Times New Roman" w:hAnsi="Times New Roman" w:cs="Times New Roman"/>
          <w:sz w:val="24"/>
          <w:szCs w:val="24"/>
          <w:lang w:eastAsia="ru-RU"/>
        </w:rPr>
        <w:t>)(</w:t>
      </w:r>
      <w:proofErr w:type="gramEnd"/>
      <w:r w:rsidRPr="00742300">
        <w:rPr>
          <w:rFonts w:ascii="Times New Roman" w:eastAsia="Times New Roman" w:hAnsi="Times New Roman" w:cs="Times New Roman"/>
          <w:sz w:val="24"/>
          <w:szCs w:val="24"/>
          <w:lang w:eastAsia="ru-RU"/>
        </w:rPr>
        <w:t>расшифровка</w:t>
      </w:r>
      <w:r w:rsidR="00E42156">
        <w:rPr>
          <w:rFonts w:ascii="Times New Roman" w:eastAsia="Times New Roman" w:hAnsi="Times New Roman" w:cs="Times New Roman"/>
          <w:sz w:val="24"/>
          <w:szCs w:val="24"/>
          <w:lang w:eastAsia="ru-RU"/>
        </w:rPr>
        <w:t xml:space="preserve"> </w:t>
      </w:r>
      <w:r w:rsidRPr="00742300">
        <w:rPr>
          <w:rFonts w:ascii="Times New Roman" w:eastAsia="Times New Roman" w:hAnsi="Times New Roman" w:cs="Times New Roman"/>
          <w:sz w:val="24"/>
          <w:szCs w:val="24"/>
          <w:lang w:eastAsia="ru-RU"/>
        </w:rPr>
        <w:t>подписи)</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Исполнитель:</w:t>
      </w:r>
    </w:p>
    <w:p w:rsidR="00742300" w:rsidRPr="00742300" w:rsidRDefault="00742300" w:rsidP="00742300">
      <w:pPr>
        <w:spacing w:after="0" w:line="240" w:lineRule="auto"/>
        <w:jc w:val="both"/>
        <w:rPr>
          <w:rFonts w:ascii="Times New Roman" w:eastAsia="Times New Roman" w:hAnsi="Times New Roman" w:cs="Times New Roman"/>
          <w:sz w:val="24"/>
          <w:szCs w:val="24"/>
          <w:lang w:eastAsia="ru-RU"/>
        </w:rPr>
      </w:pPr>
    </w:p>
    <w:p w:rsidR="00491D37" w:rsidRPr="000E05CE" w:rsidRDefault="00742300" w:rsidP="000E05CE">
      <w:pPr>
        <w:spacing w:after="0" w:line="240" w:lineRule="auto"/>
        <w:jc w:val="both"/>
        <w:rPr>
          <w:rFonts w:ascii="Times New Roman" w:eastAsia="Times New Roman" w:hAnsi="Times New Roman" w:cs="Times New Roman"/>
          <w:sz w:val="24"/>
          <w:szCs w:val="24"/>
          <w:lang w:eastAsia="ru-RU"/>
        </w:rPr>
      </w:pPr>
      <w:r w:rsidRPr="00742300">
        <w:rPr>
          <w:rFonts w:ascii="Times New Roman" w:eastAsia="Times New Roman" w:hAnsi="Times New Roman" w:cs="Times New Roman"/>
          <w:sz w:val="24"/>
          <w:szCs w:val="24"/>
          <w:lang w:eastAsia="ru-RU"/>
        </w:rPr>
        <w:t>Телефон:</w:t>
      </w:r>
    </w:p>
    <w:sectPr w:rsidR="00491D37" w:rsidRPr="000E05CE" w:rsidSect="002853EB">
      <w:pgSz w:w="11906" w:h="16838"/>
      <w:pgMar w:top="1134" w:right="567" w:bottom="993"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7F" w:rsidRDefault="0088617F">
      <w:pPr>
        <w:spacing w:after="0" w:line="240" w:lineRule="auto"/>
      </w:pPr>
      <w:r>
        <w:separator/>
      </w:r>
    </w:p>
  </w:endnote>
  <w:endnote w:type="continuationSeparator" w:id="0">
    <w:p w:rsidR="0088617F" w:rsidRDefault="00886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7F" w:rsidRDefault="0088617F">
      <w:pPr>
        <w:spacing w:after="0" w:line="240" w:lineRule="auto"/>
      </w:pPr>
      <w:r>
        <w:separator/>
      </w:r>
    </w:p>
  </w:footnote>
  <w:footnote w:type="continuationSeparator" w:id="0">
    <w:p w:rsidR="0088617F" w:rsidRDefault="00886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A30DF"/>
    <w:rsid w:val="00000BF8"/>
    <w:rsid w:val="00001206"/>
    <w:rsid w:val="000019AC"/>
    <w:rsid w:val="00006EA0"/>
    <w:rsid w:val="0001133F"/>
    <w:rsid w:val="00013C29"/>
    <w:rsid w:val="00013DDF"/>
    <w:rsid w:val="00017939"/>
    <w:rsid w:val="000242CA"/>
    <w:rsid w:val="00027347"/>
    <w:rsid w:val="00027A46"/>
    <w:rsid w:val="00032131"/>
    <w:rsid w:val="00033038"/>
    <w:rsid w:val="00036753"/>
    <w:rsid w:val="00036A55"/>
    <w:rsid w:val="0004037B"/>
    <w:rsid w:val="0004079A"/>
    <w:rsid w:val="00040882"/>
    <w:rsid w:val="00040B7C"/>
    <w:rsid w:val="00042811"/>
    <w:rsid w:val="000541C7"/>
    <w:rsid w:val="00060E5B"/>
    <w:rsid w:val="00066EF5"/>
    <w:rsid w:val="00067705"/>
    <w:rsid w:val="00070F8B"/>
    <w:rsid w:val="000721A7"/>
    <w:rsid w:val="00072EAB"/>
    <w:rsid w:val="00075D4D"/>
    <w:rsid w:val="00082B27"/>
    <w:rsid w:val="0008553E"/>
    <w:rsid w:val="00086262"/>
    <w:rsid w:val="00091E53"/>
    <w:rsid w:val="00094096"/>
    <w:rsid w:val="000B2850"/>
    <w:rsid w:val="000B720B"/>
    <w:rsid w:val="000C0AD7"/>
    <w:rsid w:val="000E05CE"/>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7074"/>
    <w:rsid w:val="001875B0"/>
    <w:rsid w:val="00192351"/>
    <w:rsid w:val="00194651"/>
    <w:rsid w:val="0019556B"/>
    <w:rsid w:val="001A5127"/>
    <w:rsid w:val="001B103E"/>
    <w:rsid w:val="001B427A"/>
    <w:rsid w:val="001C2867"/>
    <w:rsid w:val="001C653D"/>
    <w:rsid w:val="001D5101"/>
    <w:rsid w:val="001E0428"/>
    <w:rsid w:val="001E0D5F"/>
    <w:rsid w:val="001E103C"/>
    <w:rsid w:val="001F1141"/>
    <w:rsid w:val="001F6E4E"/>
    <w:rsid w:val="002040B4"/>
    <w:rsid w:val="00206F57"/>
    <w:rsid w:val="0021138F"/>
    <w:rsid w:val="00212F81"/>
    <w:rsid w:val="002168AF"/>
    <w:rsid w:val="002168FB"/>
    <w:rsid w:val="00231C5C"/>
    <w:rsid w:val="00236BAC"/>
    <w:rsid w:val="00236C63"/>
    <w:rsid w:val="002378AF"/>
    <w:rsid w:val="00240D36"/>
    <w:rsid w:val="0025280D"/>
    <w:rsid w:val="00257C02"/>
    <w:rsid w:val="002626E9"/>
    <w:rsid w:val="002657A8"/>
    <w:rsid w:val="0027178C"/>
    <w:rsid w:val="00271B4C"/>
    <w:rsid w:val="002853EB"/>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76E9F"/>
    <w:rsid w:val="00381888"/>
    <w:rsid w:val="003826F3"/>
    <w:rsid w:val="003876F2"/>
    <w:rsid w:val="00391423"/>
    <w:rsid w:val="0039328F"/>
    <w:rsid w:val="00393CDD"/>
    <w:rsid w:val="003A0B52"/>
    <w:rsid w:val="003C7267"/>
    <w:rsid w:val="003D5F44"/>
    <w:rsid w:val="003E41DB"/>
    <w:rsid w:val="003E6BCD"/>
    <w:rsid w:val="003F19C1"/>
    <w:rsid w:val="003F1EEE"/>
    <w:rsid w:val="003F344C"/>
    <w:rsid w:val="00400D13"/>
    <w:rsid w:val="004024B7"/>
    <w:rsid w:val="00412240"/>
    <w:rsid w:val="00414957"/>
    <w:rsid w:val="00416CE0"/>
    <w:rsid w:val="004177F7"/>
    <w:rsid w:val="00425816"/>
    <w:rsid w:val="00425F28"/>
    <w:rsid w:val="004342FA"/>
    <w:rsid w:val="004353BD"/>
    <w:rsid w:val="004428F5"/>
    <w:rsid w:val="004449D6"/>
    <w:rsid w:val="00445E8D"/>
    <w:rsid w:val="00456822"/>
    <w:rsid w:val="00466FEF"/>
    <w:rsid w:val="00467FC7"/>
    <w:rsid w:val="00475685"/>
    <w:rsid w:val="004814EF"/>
    <w:rsid w:val="00481E90"/>
    <w:rsid w:val="00490DFA"/>
    <w:rsid w:val="00491D37"/>
    <w:rsid w:val="00495DA4"/>
    <w:rsid w:val="00495F4C"/>
    <w:rsid w:val="004A1EB8"/>
    <w:rsid w:val="004A7760"/>
    <w:rsid w:val="004B0F0D"/>
    <w:rsid w:val="004B40FA"/>
    <w:rsid w:val="004B42D5"/>
    <w:rsid w:val="004B64DD"/>
    <w:rsid w:val="004B7233"/>
    <w:rsid w:val="004C1EF5"/>
    <w:rsid w:val="004C24BE"/>
    <w:rsid w:val="004D6797"/>
    <w:rsid w:val="004E495C"/>
    <w:rsid w:val="004E5603"/>
    <w:rsid w:val="004F3148"/>
    <w:rsid w:val="00501D3E"/>
    <w:rsid w:val="00502CDC"/>
    <w:rsid w:val="0050408C"/>
    <w:rsid w:val="00515CD8"/>
    <w:rsid w:val="00522474"/>
    <w:rsid w:val="00526775"/>
    <w:rsid w:val="00537C08"/>
    <w:rsid w:val="00544F9A"/>
    <w:rsid w:val="00554609"/>
    <w:rsid w:val="0055561D"/>
    <w:rsid w:val="00567F14"/>
    <w:rsid w:val="00584A0B"/>
    <w:rsid w:val="0058673F"/>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A49"/>
    <w:rsid w:val="00615FF6"/>
    <w:rsid w:val="00620A10"/>
    <w:rsid w:val="00622CE6"/>
    <w:rsid w:val="00624468"/>
    <w:rsid w:val="006246ED"/>
    <w:rsid w:val="006314FC"/>
    <w:rsid w:val="00632D73"/>
    <w:rsid w:val="00641D46"/>
    <w:rsid w:val="00643C7E"/>
    <w:rsid w:val="00645745"/>
    <w:rsid w:val="006462DC"/>
    <w:rsid w:val="00647476"/>
    <w:rsid w:val="006547F9"/>
    <w:rsid w:val="006564A3"/>
    <w:rsid w:val="006626D4"/>
    <w:rsid w:val="00662D28"/>
    <w:rsid w:val="006719A1"/>
    <w:rsid w:val="006769D6"/>
    <w:rsid w:val="006948C5"/>
    <w:rsid w:val="0069716E"/>
    <w:rsid w:val="006A6C38"/>
    <w:rsid w:val="006B014D"/>
    <w:rsid w:val="006B0DAC"/>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3284F"/>
    <w:rsid w:val="00740724"/>
    <w:rsid w:val="00742300"/>
    <w:rsid w:val="00745C04"/>
    <w:rsid w:val="00747AAA"/>
    <w:rsid w:val="00750D8F"/>
    <w:rsid w:val="00752D2C"/>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D645F"/>
    <w:rsid w:val="007E0020"/>
    <w:rsid w:val="007E3DE1"/>
    <w:rsid w:val="007E5BD8"/>
    <w:rsid w:val="007F1C01"/>
    <w:rsid w:val="007F4133"/>
    <w:rsid w:val="007F61AE"/>
    <w:rsid w:val="00801636"/>
    <w:rsid w:val="008058BE"/>
    <w:rsid w:val="00813390"/>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63E4A"/>
    <w:rsid w:val="008740B7"/>
    <w:rsid w:val="00874287"/>
    <w:rsid w:val="00876558"/>
    <w:rsid w:val="0088617F"/>
    <w:rsid w:val="00887862"/>
    <w:rsid w:val="008965DA"/>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3D9F"/>
    <w:rsid w:val="00A67DD6"/>
    <w:rsid w:val="00A7001E"/>
    <w:rsid w:val="00A72D23"/>
    <w:rsid w:val="00A74886"/>
    <w:rsid w:val="00A75738"/>
    <w:rsid w:val="00A83026"/>
    <w:rsid w:val="00A8377E"/>
    <w:rsid w:val="00A906A1"/>
    <w:rsid w:val="00A90729"/>
    <w:rsid w:val="00AA1624"/>
    <w:rsid w:val="00AB2BC2"/>
    <w:rsid w:val="00AB346C"/>
    <w:rsid w:val="00AB52B3"/>
    <w:rsid w:val="00AB7A70"/>
    <w:rsid w:val="00AC07F6"/>
    <w:rsid w:val="00AC2B84"/>
    <w:rsid w:val="00AC6165"/>
    <w:rsid w:val="00AD2FAC"/>
    <w:rsid w:val="00AD3DA5"/>
    <w:rsid w:val="00AE40DA"/>
    <w:rsid w:val="00AE41B7"/>
    <w:rsid w:val="00B1764D"/>
    <w:rsid w:val="00B2188F"/>
    <w:rsid w:val="00B218EB"/>
    <w:rsid w:val="00B372C6"/>
    <w:rsid w:val="00B41BCF"/>
    <w:rsid w:val="00B47E53"/>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5C6E"/>
    <w:rsid w:val="00C14F0D"/>
    <w:rsid w:val="00C16107"/>
    <w:rsid w:val="00C24658"/>
    <w:rsid w:val="00C265AA"/>
    <w:rsid w:val="00C4098A"/>
    <w:rsid w:val="00C413AF"/>
    <w:rsid w:val="00C5786D"/>
    <w:rsid w:val="00C64204"/>
    <w:rsid w:val="00C72EE0"/>
    <w:rsid w:val="00C74D69"/>
    <w:rsid w:val="00C77CB0"/>
    <w:rsid w:val="00C909A9"/>
    <w:rsid w:val="00C940E7"/>
    <w:rsid w:val="00C94BDF"/>
    <w:rsid w:val="00C95733"/>
    <w:rsid w:val="00C95F19"/>
    <w:rsid w:val="00CA04FC"/>
    <w:rsid w:val="00CA107D"/>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2524E"/>
    <w:rsid w:val="00E253A1"/>
    <w:rsid w:val="00E27A57"/>
    <w:rsid w:val="00E327B6"/>
    <w:rsid w:val="00E35973"/>
    <w:rsid w:val="00E42156"/>
    <w:rsid w:val="00E47736"/>
    <w:rsid w:val="00E57C53"/>
    <w:rsid w:val="00E649A2"/>
    <w:rsid w:val="00E720F9"/>
    <w:rsid w:val="00E72A67"/>
    <w:rsid w:val="00E72B46"/>
    <w:rsid w:val="00E743D1"/>
    <w:rsid w:val="00E809A9"/>
    <w:rsid w:val="00E81A5E"/>
    <w:rsid w:val="00E83F69"/>
    <w:rsid w:val="00E85495"/>
    <w:rsid w:val="00E941FD"/>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1321E"/>
    <w:rsid w:val="00F20D26"/>
    <w:rsid w:val="00F24688"/>
    <w:rsid w:val="00F24AAF"/>
    <w:rsid w:val="00F267E6"/>
    <w:rsid w:val="00F32C5D"/>
    <w:rsid w:val="00F3539C"/>
    <w:rsid w:val="00F35AE5"/>
    <w:rsid w:val="00F35F0B"/>
    <w:rsid w:val="00F46B07"/>
    <w:rsid w:val="00F47AE2"/>
    <w:rsid w:val="00F52718"/>
    <w:rsid w:val="00F55DB9"/>
    <w:rsid w:val="00F579EC"/>
    <w:rsid w:val="00F62634"/>
    <w:rsid w:val="00F66310"/>
    <w:rsid w:val="00F707D2"/>
    <w:rsid w:val="00F712A3"/>
    <w:rsid w:val="00F715CA"/>
    <w:rsid w:val="00F81633"/>
    <w:rsid w:val="00F870E3"/>
    <w:rsid w:val="00F87AFD"/>
    <w:rsid w:val="00FA33BC"/>
    <w:rsid w:val="00FA5814"/>
    <w:rsid w:val="00FA7CF4"/>
    <w:rsid w:val="00FB5425"/>
    <w:rsid w:val="00FC2854"/>
    <w:rsid w:val="00FD3320"/>
    <w:rsid w:val="00FF0E10"/>
    <w:rsid w:val="00FF1867"/>
    <w:rsid w:val="00FF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53EB"/>
  </w:style>
  <w:style w:type="paragraph" w:styleId="1">
    <w:name w:val="heading 1"/>
    <w:basedOn w:val="a"/>
    <w:next w:val="a"/>
    <w:link w:val="10"/>
    <w:uiPriority w:val="9"/>
    <w:qFormat/>
    <w:rsid w:val="00285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85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3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3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853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85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85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85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85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3E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2853EB"/>
    <w:rPr>
      <w:rFonts w:ascii="Arial" w:eastAsia="Times New Roman" w:hAnsi="Arial" w:cs="Times New Roman"/>
      <w:sz w:val="20"/>
      <w:szCs w:val="20"/>
      <w:lang w:eastAsia="ru-RU"/>
    </w:rPr>
  </w:style>
  <w:style w:type="paragraph" w:styleId="a3">
    <w:name w:val="Body Text"/>
    <w:basedOn w:val="a"/>
    <w:link w:val="a4"/>
    <w:uiPriority w:val="99"/>
    <w:rsid w:val="002853EB"/>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853EB"/>
    <w:rPr>
      <w:rFonts w:ascii="Times New Roman" w:eastAsia="Times New Roman" w:hAnsi="Times New Roman" w:cs="Times New Roman"/>
      <w:sz w:val="20"/>
      <w:szCs w:val="20"/>
    </w:rPr>
  </w:style>
  <w:style w:type="paragraph" w:styleId="a5">
    <w:name w:val="No Spacing"/>
    <w:uiPriority w:val="99"/>
    <w:qFormat/>
    <w:rsid w:val="002853EB"/>
    <w:pPr>
      <w:spacing w:after="0" w:line="240" w:lineRule="auto"/>
    </w:pPr>
    <w:rPr>
      <w:rFonts w:ascii="Calibri" w:eastAsia="Times New Roman" w:hAnsi="Calibri" w:cs="Times New Roman"/>
      <w:lang w:eastAsia="ru-RU"/>
    </w:rPr>
  </w:style>
  <w:style w:type="paragraph" w:styleId="a6">
    <w:name w:val="Normal (Web)"/>
    <w:basedOn w:val="a"/>
    <w:uiPriority w:val="99"/>
    <w:rsid w:val="002853EB"/>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2853E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2853EB"/>
    <w:rPr>
      <w:rFonts w:ascii="Courier New" w:eastAsia="Times New Roman" w:hAnsi="Courier New" w:cs="Times New Roman"/>
      <w:sz w:val="20"/>
      <w:szCs w:val="20"/>
    </w:rPr>
  </w:style>
  <w:style w:type="paragraph" w:customStyle="1" w:styleId="ConsPlusNonformat">
    <w:name w:val="ConsPlusNonformat"/>
    <w:uiPriority w:val="99"/>
    <w:rsid w:val="002853EB"/>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285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3EB"/>
    <w:rPr>
      <w:rFonts w:ascii="Tahoma" w:hAnsi="Tahoma" w:cs="Tahoma"/>
      <w:sz w:val="16"/>
      <w:szCs w:val="16"/>
    </w:rPr>
  </w:style>
  <w:style w:type="paragraph" w:customStyle="1" w:styleId="0">
    <w:name w:val="Стиль0"/>
    <w:uiPriority w:val="99"/>
    <w:rsid w:val="002853EB"/>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2853EB"/>
    <w:rPr>
      <w:rFonts w:ascii="Georgia" w:hAnsi="Georgia" w:cs="Times New Roman"/>
      <w:sz w:val="24"/>
      <w:szCs w:val="24"/>
      <w:lang w:val="ru-RU" w:eastAsia="ru-RU"/>
    </w:rPr>
  </w:style>
  <w:style w:type="character" w:styleId="ab">
    <w:name w:val="Hyperlink"/>
    <w:basedOn w:val="a0"/>
    <w:uiPriority w:val="99"/>
    <w:unhideWhenUsed/>
    <w:rsid w:val="002853EB"/>
    <w:rPr>
      <w:color w:val="0000FF" w:themeColor="hyperlink"/>
      <w:u w:val="single"/>
    </w:rPr>
  </w:style>
  <w:style w:type="paragraph" w:customStyle="1" w:styleId="ConsPlusDocList">
    <w:name w:val="ConsPlusDocList"/>
    <w:next w:val="a"/>
    <w:uiPriority w:val="99"/>
    <w:rsid w:val="002853EB"/>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2853EB"/>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85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53EB"/>
  </w:style>
  <w:style w:type="paragraph" w:styleId="af">
    <w:name w:val="footer"/>
    <w:basedOn w:val="a"/>
    <w:link w:val="af0"/>
    <w:uiPriority w:val="99"/>
    <w:unhideWhenUsed/>
    <w:rsid w:val="00285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53EB"/>
  </w:style>
  <w:style w:type="character" w:customStyle="1" w:styleId="10">
    <w:name w:val="Заголовок 1 Знак"/>
    <w:basedOn w:val="a0"/>
    <w:link w:val="1"/>
    <w:uiPriority w:val="9"/>
    <w:rsid w:val="00285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853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3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53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853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53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53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53E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853EB"/>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2853E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2853EB"/>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285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853EB"/>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2853EB"/>
    <w:rPr>
      <w:i/>
      <w:iCs/>
      <w:color w:val="808080" w:themeColor="text1" w:themeTint="7F"/>
    </w:rPr>
  </w:style>
  <w:style w:type="character" w:styleId="af6">
    <w:name w:val="Emphasis"/>
    <w:basedOn w:val="a0"/>
    <w:uiPriority w:val="20"/>
    <w:qFormat/>
    <w:rsid w:val="002853EB"/>
    <w:rPr>
      <w:i/>
      <w:iCs/>
    </w:rPr>
  </w:style>
  <w:style w:type="character" w:styleId="af7">
    <w:name w:val="Intense Emphasis"/>
    <w:basedOn w:val="a0"/>
    <w:uiPriority w:val="21"/>
    <w:qFormat/>
    <w:rsid w:val="002853EB"/>
    <w:rPr>
      <w:b/>
      <w:bCs/>
      <w:i/>
      <w:iCs/>
      <w:color w:val="4F81BD" w:themeColor="accent1"/>
    </w:rPr>
  </w:style>
  <w:style w:type="character" w:styleId="af8">
    <w:name w:val="Strong"/>
    <w:basedOn w:val="a0"/>
    <w:uiPriority w:val="22"/>
    <w:qFormat/>
    <w:rsid w:val="002853EB"/>
    <w:rPr>
      <w:b/>
      <w:bCs/>
    </w:rPr>
  </w:style>
  <w:style w:type="paragraph" w:styleId="21">
    <w:name w:val="Quote"/>
    <w:basedOn w:val="a"/>
    <w:next w:val="a"/>
    <w:link w:val="22"/>
    <w:uiPriority w:val="29"/>
    <w:qFormat/>
    <w:rsid w:val="002853EB"/>
    <w:rPr>
      <w:i/>
      <w:iCs/>
      <w:color w:val="000000" w:themeColor="text1"/>
    </w:rPr>
  </w:style>
  <w:style w:type="character" w:customStyle="1" w:styleId="22">
    <w:name w:val="Цитата 2 Знак"/>
    <w:basedOn w:val="a0"/>
    <w:link w:val="21"/>
    <w:uiPriority w:val="29"/>
    <w:rsid w:val="002853EB"/>
    <w:rPr>
      <w:i/>
      <w:iCs/>
      <w:color w:val="000000" w:themeColor="text1"/>
    </w:rPr>
  </w:style>
  <w:style w:type="paragraph" w:styleId="af9">
    <w:name w:val="Intense Quote"/>
    <w:basedOn w:val="a"/>
    <w:next w:val="a"/>
    <w:link w:val="afa"/>
    <w:uiPriority w:val="30"/>
    <w:qFormat/>
    <w:rsid w:val="002853EB"/>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853EB"/>
    <w:rPr>
      <w:b/>
      <w:bCs/>
      <w:i/>
      <w:iCs/>
      <w:color w:val="4F81BD" w:themeColor="accent1"/>
    </w:rPr>
  </w:style>
  <w:style w:type="character" w:styleId="afb">
    <w:name w:val="Subtle Reference"/>
    <w:basedOn w:val="a0"/>
    <w:uiPriority w:val="31"/>
    <w:qFormat/>
    <w:rsid w:val="002853EB"/>
    <w:rPr>
      <w:smallCaps/>
      <w:color w:val="C0504D" w:themeColor="accent2"/>
      <w:u w:val="single"/>
    </w:rPr>
  </w:style>
  <w:style w:type="character" w:styleId="afc">
    <w:name w:val="Intense Reference"/>
    <w:basedOn w:val="a0"/>
    <w:uiPriority w:val="32"/>
    <w:qFormat/>
    <w:rsid w:val="002853EB"/>
    <w:rPr>
      <w:b/>
      <w:bCs/>
      <w:smallCaps/>
      <w:color w:val="C0504D" w:themeColor="accent2"/>
      <w:spacing w:val="5"/>
      <w:u w:val="single"/>
    </w:rPr>
  </w:style>
  <w:style w:type="character" w:styleId="afd">
    <w:name w:val="Book Title"/>
    <w:basedOn w:val="a0"/>
    <w:uiPriority w:val="33"/>
    <w:qFormat/>
    <w:rsid w:val="002853EB"/>
    <w:rPr>
      <w:b/>
      <w:bCs/>
      <w:smallCaps/>
      <w:spacing w:val="5"/>
    </w:rPr>
  </w:style>
  <w:style w:type="paragraph" w:styleId="afe">
    <w:name w:val="footnote text"/>
    <w:basedOn w:val="a"/>
    <w:link w:val="aff"/>
    <w:uiPriority w:val="99"/>
    <w:semiHidden/>
    <w:unhideWhenUsed/>
    <w:rsid w:val="002853EB"/>
    <w:pPr>
      <w:spacing w:after="0" w:line="240" w:lineRule="auto"/>
    </w:pPr>
    <w:rPr>
      <w:sz w:val="20"/>
      <w:szCs w:val="20"/>
    </w:rPr>
  </w:style>
  <w:style w:type="character" w:customStyle="1" w:styleId="aff">
    <w:name w:val="Текст сноски Знак"/>
    <w:basedOn w:val="a0"/>
    <w:link w:val="afe"/>
    <w:uiPriority w:val="99"/>
    <w:semiHidden/>
    <w:rsid w:val="002853EB"/>
    <w:rPr>
      <w:sz w:val="20"/>
      <w:szCs w:val="20"/>
    </w:rPr>
  </w:style>
  <w:style w:type="character" w:styleId="aff0">
    <w:name w:val="footnote reference"/>
    <w:basedOn w:val="a0"/>
    <w:uiPriority w:val="99"/>
    <w:semiHidden/>
    <w:unhideWhenUsed/>
    <w:rsid w:val="002853EB"/>
    <w:rPr>
      <w:vertAlign w:val="superscript"/>
    </w:rPr>
  </w:style>
  <w:style w:type="paragraph" w:styleId="aff1">
    <w:name w:val="endnote text"/>
    <w:basedOn w:val="a"/>
    <w:link w:val="aff2"/>
    <w:uiPriority w:val="99"/>
    <w:semiHidden/>
    <w:unhideWhenUsed/>
    <w:rsid w:val="002853EB"/>
    <w:pPr>
      <w:spacing w:after="0" w:line="240" w:lineRule="auto"/>
    </w:pPr>
    <w:rPr>
      <w:sz w:val="20"/>
      <w:szCs w:val="20"/>
    </w:rPr>
  </w:style>
  <w:style w:type="character" w:customStyle="1" w:styleId="aff2">
    <w:name w:val="Текст концевой сноски Знак"/>
    <w:basedOn w:val="a0"/>
    <w:link w:val="aff1"/>
    <w:uiPriority w:val="99"/>
    <w:semiHidden/>
    <w:rsid w:val="002853EB"/>
    <w:rPr>
      <w:sz w:val="20"/>
      <w:szCs w:val="20"/>
    </w:rPr>
  </w:style>
  <w:style w:type="character" w:styleId="aff3">
    <w:name w:val="endnote reference"/>
    <w:basedOn w:val="a0"/>
    <w:uiPriority w:val="99"/>
    <w:semiHidden/>
    <w:unhideWhenUsed/>
    <w:rsid w:val="002853EB"/>
    <w:rPr>
      <w:vertAlign w:val="superscript"/>
    </w:rPr>
  </w:style>
  <w:style w:type="character" w:customStyle="1" w:styleId="PlainTextChar">
    <w:name w:val="Plain Text Char"/>
    <w:basedOn w:val="a0"/>
    <w:uiPriority w:val="99"/>
    <w:rsid w:val="002853EB"/>
    <w:rPr>
      <w:rFonts w:ascii="Courier New" w:hAnsi="Courier New" w:cs="Courier New"/>
      <w:sz w:val="21"/>
      <w:szCs w:val="21"/>
    </w:rPr>
  </w:style>
  <w:style w:type="character" w:customStyle="1" w:styleId="HeaderChar">
    <w:name w:val="Header Char"/>
    <w:basedOn w:val="a0"/>
    <w:uiPriority w:val="99"/>
    <w:rsid w:val="002853EB"/>
  </w:style>
  <w:style w:type="character" w:customStyle="1" w:styleId="FooterChar">
    <w:name w:val="Footer Char"/>
    <w:basedOn w:val="a0"/>
    <w:uiPriority w:val="99"/>
    <w:rsid w:val="002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16CB07F29882445162C9D96D6FE700E367CC35BA1006F79365F472BD6DA67E0E3BA920611BF07A441E431B7D32F624463EFABC1356W3Y6D" TargetMode="External"/><Relationship Id="rId18" Type="http://schemas.openxmlformats.org/officeDocument/2006/relationships/hyperlink" Target="consultantplus://offline/ref=842600377CBEEEAA891375E282B82D8F92C65D24387365B73F3B1EA4F1E5FC40F03DF528C2DE49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9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82A0E38E6BCD5A01C562411EED04D7A72B36773462B5DEE0C8597A2B583CD417B11D60B00AA1D4B28BD0288D2E2A52E8656059F2B21FZ2a6D" TargetMode="External"/><Relationship Id="rId17" Type="http://schemas.openxmlformats.org/officeDocument/2006/relationships/hyperlink" Target="consultantplus://offline/ref=8FEF3314030F64F235B960F72BDD5DDC5622619A12CF23451F226AF126347DD4322B485EB717B789868514FCB69ABBC6DB2AEFB703C8M6R5E"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F36E73F51ABB14BE08F12D8D62887920D28A1F2C81FB5D1A392BE366B6CCEE098CF28C4F6823BF67BDCB598672CD388A4F1496812E03pEPCE" TargetMode="External"/><Relationship Id="rId20" Type="http://schemas.openxmlformats.org/officeDocument/2006/relationships/hyperlink" Target="consultantplus://offline/ref=3AFF90ED804CB4FB9E9794BCA591BCA6564E02DC86D8B52628FCBD7A6ADB12DCA34DA9D30D529716FE85B3DDFB609D9C4421855C4CBCb1k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308AADD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E67BDCB598672CD388A4F1496812E03pEPCE"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9DAB28BD0288D2E2A52E8656059F2B21FZ2a6D" TargetMode="External"/><Relationship Id="rId19" Type="http://schemas.openxmlformats.org/officeDocument/2006/relationships/hyperlink" Target="consultantplus://offline/ref=842600377CBEEEAA891375E282B82D8F92C65D24387365B73F3B1EA4F1E5FC40F03DF52BCBDA4452DC20F32D238FE8B3BA894DA17D77N0hC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BB28BD0288D2E2A52E8656059F2B21FZ2a6D" TargetMode="External"/><Relationship Id="rId14" Type="http://schemas.openxmlformats.org/officeDocument/2006/relationships/hyperlink" Target="consultantplus://offline/ref=B0F9B969B7402D028EBAB35CD8B276D141872E69FDE4D70D3FBA32E99C6D88D2A7D3BA55AB8ADEA799FC5577FE3514DB8A8F6BCE3750T6A3E" TargetMode="External"/><Relationship Id="rId22" Type="http://schemas.openxmlformats.org/officeDocument/2006/relationships/hyperlink" Target="consultantplus://offline/ref=3AFF90ED804CB4FB9E9794BCA591BCA6564E02DC86D8B52628FCBD7A6ADB12DCA34DA9D30D529816FE85B3DDFB609D9C4421855C4CBCb1kAH" TargetMode="External"/><Relationship Id="rId27"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591-1ABC-4FF5-B6E6-55BBADE0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14624</Words>
  <Characters>83362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Трищ</cp:lastModifiedBy>
  <cp:revision>4</cp:revision>
  <cp:lastPrinted>2021-12-23T07:27:00Z</cp:lastPrinted>
  <dcterms:created xsi:type="dcterms:W3CDTF">2021-10-11T10:49:00Z</dcterms:created>
  <dcterms:modified xsi:type="dcterms:W3CDTF">2021-12-23T07:33:00Z</dcterms:modified>
</cp:coreProperties>
</file>