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D4" w:rsidRDefault="000212E9" w:rsidP="00F24567">
      <w:pPr>
        <w:pStyle w:val="Style1"/>
        <w:widowControl/>
        <w:tabs>
          <w:tab w:val="left" w:pos="6663"/>
        </w:tabs>
        <w:spacing w:before="79"/>
        <w:ind w:left="593" w:right="518"/>
        <w:rPr>
          <w:rStyle w:val="FontStyle11"/>
        </w:rPr>
      </w:pPr>
      <w:r>
        <w:rPr>
          <w:rStyle w:val="FontStyle11"/>
        </w:rPr>
        <w:t>МУНИЦИПАЛЬНОЕ ОБРАЗОВАНИЕ ТАШТАГОЛЬСКОЕ ГОРОДСКОЕ ПОСЕЛЕНИЕ</w:t>
      </w:r>
    </w:p>
    <w:p w:rsidR="002868D4" w:rsidRDefault="002868D4">
      <w:pPr>
        <w:pStyle w:val="Style2"/>
        <w:widowControl/>
        <w:spacing w:line="240" w:lineRule="exact"/>
        <w:jc w:val="center"/>
        <w:rPr>
          <w:sz w:val="20"/>
          <w:szCs w:val="20"/>
        </w:rPr>
      </w:pPr>
    </w:p>
    <w:p w:rsidR="005C0FB2" w:rsidRDefault="000212E9">
      <w:pPr>
        <w:pStyle w:val="Style2"/>
        <w:widowControl/>
        <w:spacing w:before="101"/>
        <w:jc w:val="center"/>
        <w:rPr>
          <w:rStyle w:val="FontStyle11"/>
          <w:spacing w:val="80"/>
        </w:rPr>
      </w:pPr>
      <w:r>
        <w:rPr>
          <w:rStyle w:val="FontStyle11"/>
          <w:spacing w:val="80"/>
        </w:rPr>
        <w:t>ЗАКЛЮЧЕНИЕ№</w:t>
      </w:r>
      <w:r w:rsidR="00161322">
        <w:rPr>
          <w:rStyle w:val="FontStyle11"/>
          <w:spacing w:val="80"/>
        </w:rPr>
        <w:t>1</w:t>
      </w:r>
    </w:p>
    <w:p w:rsidR="002868D4" w:rsidRDefault="002868D4">
      <w:pPr>
        <w:pStyle w:val="Style3"/>
        <w:widowControl/>
        <w:spacing w:line="240" w:lineRule="exact"/>
        <w:rPr>
          <w:sz w:val="20"/>
          <w:szCs w:val="20"/>
        </w:rPr>
      </w:pPr>
    </w:p>
    <w:p w:rsidR="00F24567" w:rsidRPr="002F05C0" w:rsidRDefault="000212E9" w:rsidP="00F24567">
      <w:pPr>
        <w:jc w:val="center"/>
        <w:rPr>
          <w:b/>
          <w:sz w:val="28"/>
          <w:szCs w:val="28"/>
        </w:rPr>
      </w:pPr>
      <w:r w:rsidRPr="002F05C0">
        <w:rPr>
          <w:rStyle w:val="FontStyle12"/>
          <w:sz w:val="28"/>
          <w:szCs w:val="28"/>
        </w:rPr>
        <w:t xml:space="preserve">о результатах публичных слушаний </w:t>
      </w:r>
      <w:r w:rsidR="00F24567" w:rsidRPr="002F05C0">
        <w:rPr>
          <w:b/>
          <w:sz w:val="28"/>
          <w:szCs w:val="28"/>
        </w:rPr>
        <w:t xml:space="preserve">по проекту решения Совета народных депутатов Таштагольского городского поселения </w:t>
      </w:r>
    </w:p>
    <w:p w:rsidR="00F24567" w:rsidRPr="00F24567" w:rsidRDefault="00F24567" w:rsidP="001436F6">
      <w:pPr>
        <w:jc w:val="center"/>
        <w:rPr>
          <w:b/>
          <w:kern w:val="2"/>
          <w:sz w:val="28"/>
          <w:szCs w:val="28"/>
        </w:rPr>
      </w:pPr>
      <w:r w:rsidRPr="002F05C0">
        <w:rPr>
          <w:b/>
          <w:sz w:val="28"/>
          <w:szCs w:val="28"/>
        </w:rPr>
        <w:t xml:space="preserve">           </w:t>
      </w:r>
      <w:r w:rsidR="002F05C0" w:rsidRPr="002F05C0">
        <w:rPr>
          <w:b/>
          <w:sz w:val="28"/>
          <w:szCs w:val="28"/>
        </w:rPr>
        <w:t xml:space="preserve"> </w:t>
      </w:r>
      <w:r w:rsidRPr="002F05C0">
        <w:rPr>
          <w:b/>
          <w:sz w:val="28"/>
          <w:szCs w:val="28"/>
        </w:rPr>
        <w:t>«О внесении изменений в Генеральный план в МО «Таштагольское городское поселение», утвержденный Решением Советом народных депутатов Таштагольского городского поселения от 13.09.2011г.</w:t>
      </w:r>
      <w:r w:rsidRPr="00F24567">
        <w:rPr>
          <w:b/>
          <w:sz w:val="28"/>
          <w:szCs w:val="28"/>
        </w:rPr>
        <w:t xml:space="preserve"> № 34</w:t>
      </w:r>
    </w:p>
    <w:p w:rsidR="002868D4" w:rsidRPr="00317383" w:rsidRDefault="002868D4" w:rsidP="00317383">
      <w:pPr>
        <w:pStyle w:val="Style3"/>
        <w:widowControl/>
        <w:spacing w:before="120" w:line="240" w:lineRule="auto"/>
        <w:rPr>
          <w:rStyle w:val="FontStyle12"/>
          <w:b w:val="0"/>
          <w:sz w:val="28"/>
          <w:szCs w:val="28"/>
        </w:rPr>
      </w:pPr>
    </w:p>
    <w:p w:rsidR="002868D4" w:rsidRPr="00317383" w:rsidRDefault="002868D4" w:rsidP="00317383">
      <w:pPr>
        <w:pStyle w:val="Style4"/>
        <w:widowControl/>
        <w:jc w:val="both"/>
        <w:rPr>
          <w:sz w:val="28"/>
          <w:szCs w:val="28"/>
        </w:rPr>
      </w:pPr>
    </w:p>
    <w:p w:rsidR="002868D4" w:rsidRPr="00317383" w:rsidRDefault="000212E9" w:rsidP="002F05C0">
      <w:pPr>
        <w:pStyle w:val="Style4"/>
        <w:widowControl/>
        <w:tabs>
          <w:tab w:val="left" w:pos="7790"/>
        </w:tabs>
        <w:spacing w:before="125"/>
        <w:rPr>
          <w:rStyle w:val="FontStyle15"/>
          <w:sz w:val="28"/>
          <w:szCs w:val="28"/>
        </w:rPr>
      </w:pPr>
      <w:r w:rsidRPr="00317383">
        <w:rPr>
          <w:rStyle w:val="FontStyle15"/>
          <w:spacing w:val="0"/>
          <w:sz w:val="28"/>
          <w:szCs w:val="28"/>
        </w:rPr>
        <w:t>г.</w:t>
      </w:r>
      <w:r w:rsidR="005F6F64">
        <w:rPr>
          <w:rStyle w:val="FontStyle15"/>
          <w:spacing w:val="0"/>
          <w:sz w:val="28"/>
          <w:szCs w:val="28"/>
        </w:rPr>
        <w:t xml:space="preserve"> </w:t>
      </w:r>
      <w:r w:rsidRPr="00317383">
        <w:rPr>
          <w:rStyle w:val="FontStyle14"/>
          <w:b w:val="0"/>
          <w:sz w:val="28"/>
          <w:szCs w:val="28"/>
        </w:rPr>
        <w:t>Таштагол</w:t>
      </w:r>
      <w:r w:rsidR="000E559F">
        <w:rPr>
          <w:rStyle w:val="FontStyle14"/>
          <w:b w:val="0"/>
          <w:bCs w:val="0"/>
          <w:spacing w:val="0"/>
          <w:sz w:val="28"/>
          <w:szCs w:val="28"/>
        </w:rPr>
        <w:t xml:space="preserve">                                                       </w:t>
      </w:r>
      <w:r w:rsidR="00F24567">
        <w:rPr>
          <w:rStyle w:val="FontStyle14"/>
          <w:b w:val="0"/>
          <w:bCs w:val="0"/>
          <w:spacing w:val="0"/>
          <w:sz w:val="28"/>
          <w:szCs w:val="28"/>
        </w:rPr>
        <w:t>03</w:t>
      </w:r>
      <w:r w:rsidR="00317383" w:rsidRPr="00317383">
        <w:rPr>
          <w:rStyle w:val="FontStyle14"/>
          <w:b w:val="0"/>
          <w:bCs w:val="0"/>
          <w:spacing w:val="0"/>
          <w:sz w:val="28"/>
          <w:szCs w:val="28"/>
        </w:rPr>
        <w:t>.0</w:t>
      </w:r>
      <w:r w:rsidR="00F24567">
        <w:rPr>
          <w:rStyle w:val="FontStyle14"/>
          <w:b w:val="0"/>
          <w:bCs w:val="0"/>
          <w:spacing w:val="0"/>
          <w:sz w:val="28"/>
          <w:szCs w:val="28"/>
        </w:rPr>
        <w:t>4</w:t>
      </w:r>
      <w:r w:rsidR="00317383" w:rsidRPr="00317383">
        <w:rPr>
          <w:rStyle w:val="FontStyle14"/>
          <w:b w:val="0"/>
          <w:bCs w:val="0"/>
          <w:spacing w:val="0"/>
          <w:sz w:val="28"/>
          <w:szCs w:val="28"/>
        </w:rPr>
        <w:t>.20</w:t>
      </w:r>
      <w:r w:rsidR="00F24567">
        <w:rPr>
          <w:rStyle w:val="FontStyle14"/>
          <w:b w:val="0"/>
          <w:bCs w:val="0"/>
          <w:spacing w:val="0"/>
          <w:sz w:val="28"/>
          <w:szCs w:val="28"/>
        </w:rPr>
        <w:t>20</w:t>
      </w:r>
      <w:r w:rsidR="00317383" w:rsidRPr="00317383">
        <w:rPr>
          <w:rStyle w:val="FontStyle14"/>
          <w:b w:val="0"/>
          <w:bCs w:val="0"/>
          <w:spacing w:val="0"/>
          <w:sz w:val="28"/>
          <w:szCs w:val="28"/>
        </w:rPr>
        <w:t xml:space="preserve"> г.</w:t>
      </w:r>
    </w:p>
    <w:p w:rsidR="002868D4" w:rsidRPr="00317383" w:rsidRDefault="002868D4" w:rsidP="00317383">
      <w:pPr>
        <w:pStyle w:val="Style5"/>
        <w:widowControl/>
        <w:spacing w:line="240" w:lineRule="auto"/>
        <w:rPr>
          <w:sz w:val="28"/>
          <w:szCs w:val="28"/>
        </w:rPr>
      </w:pPr>
    </w:p>
    <w:p w:rsidR="002868D4" w:rsidRPr="00F24567" w:rsidRDefault="000212E9" w:rsidP="00F24567">
      <w:pPr>
        <w:jc w:val="both"/>
        <w:rPr>
          <w:rStyle w:val="FontStyle15"/>
          <w:spacing w:val="0"/>
          <w:kern w:val="2"/>
          <w:sz w:val="28"/>
          <w:szCs w:val="28"/>
        </w:rPr>
      </w:pPr>
      <w:r w:rsidRPr="00317383">
        <w:rPr>
          <w:rStyle w:val="FontStyle15"/>
          <w:sz w:val="28"/>
          <w:szCs w:val="28"/>
        </w:rPr>
        <w:t xml:space="preserve">Публичные </w:t>
      </w:r>
      <w:r w:rsidRPr="00F24567">
        <w:rPr>
          <w:rStyle w:val="FontStyle15"/>
          <w:sz w:val="28"/>
          <w:szCs w:val="28"/>
        </w:rPr>
        <w:t xml:space="preserve">слушания по вопросу: </w:t>
      </w:r>
      <w:proofErr w:type="gramStart"/>
      <w:r w:rsidR="00F24567" w:rsidRPr="00F24567">
        <w:rPr>
          <w:sz w:val="28"/>
          <w:szCs w:val="28"/>
        </w:rPr>
        <w:t>«О внесении изменений в Генеральный план в МО «Таш</w:t>
      </w:r>
      <w:r w:rsidR="00E73D25">
        <w:rPr>
          <w:sz w:val="28"/>
          <w:szCs w:val="28"/>
        </w:rPr>
        <w:t>тагольское городское поселение»</w:t>
      </w:r>
      <w:r w:rsidR="00F24567" w:rsidRPr="00F24567">
        <w:rPr>
          <w:sz w:val="28"/>
          <w:szCs w:val="28"/>
        </w:rPr>
        <w:t xml:space="preserve"> утвержденный Решением Советом народных депутатов Таштагольского городского поселения от 13.09.2011г. № 34</w:t>
      </w:r>
      <w:r w:rsidR="00545CCC" w:rsidRPr="00317383">
        <w:rPr>
          <w:rStyle w:val="FontStyle15"/>
          <w:sz w:val="28"/>
          <w:szCs w:val="28"/>
        </w:rPr>
        <w:t>»</w:t>
      </w:r>
      <w:r w:rsidRPr="00317383">
        <w:rPr>
          <w:rStyle w:val="FontStyle15"/>
          <w:sz w:val="28"/>
          <w:szCs w:val="28"/>
        </w:rPr>
        <w:t xml:space="preserve"> проведены в соответствии </w:t>
      </w:r>
      <w:r w:rsidRPr="00317383">
        <w:rPr>
          <w:rStyle w:val="FontStyle14"/>
          <w:b w:val="0"/>
          <w:sz w:val="28"/>
          <w:szCs w:val="28"/>
        </w:rPr>
        <w:t xml:space="preserve">с Федеральным </w:t>
      </w:r>
      <w:r w:rsidRPr="00317383">
        <w:rPr>
          <w:rStyle w:val="FontStyle15"/>
          <w:sz w:val="28"/>
          <w:szCs w:val="28"/>
        </w:rPr>
        <w:t xml:space="preserve">законом № 131-ФЗ, </w:t>
      </w:r>
      <w:r w:rsidR="00317383" w:rsidRPr="00317383">
        <w:rPr>
          <w:rStyle w:val="FontStyle15"/>
          <w:sz w:val="28"/>
          <w:szCs w:val="28"/>
        </w:rPr>
        <w:t xml:space="preserve">Постановлением Коллегии Администрации Кемеровской области от 05.06.2017 года №270 </w:t>
      </w:r>
      <w:r w:rsidRPr="00317383">
        <w:rPr>
          <w:rStyle w:val="FontStyle15"/>
          <w:sz w:val="28"/>
          <w:szCs w:val="28"/>
        </w:rPr>
        <w:t xml:space="preserve">и решением Таштагольского городского Совета народных депутатов </w:t>
      </w:r>
      <w:r w:rsidRPr="00317383">
        <w:rPr>
          <w:rStyle w:val="FontStyle15"/>
          <w:spacing w:val="0"/>
          <w:sz w:val="28"/>
          <w:szCs w:val="28"/>
        </w:rPr>
        <w:t xml:space="preserve">от </w:t>
      </w:r>
      <w:r w:rsidRPr="00317383">
        <w:rPr>
          <w:rStyle w:val="FontStyle15"/>
          <w:sz w:val="28"/>
          <w:szCs w:val="28"/>
        </w:rPr>
        <w:t>20.01.2010 N178 «О принятии «Положения о порядке организации и проведения публичных слушаний» муниципального</w:t>
      </w:r>
      <w:proofErr w:type="gramEnd"/>
      <w:r w:rsidRPr="00317383">
        <w:rPr>
          <w:rStyle w:val="FontStyle15"/>
          <w:sz w:val="28"/>
          <w:szCs w:val="28"/>
        </w:rPr>
        <w:t xml:space="preserve"> образования Таштагольское городское </w:t>
      </w:r>
      <w:r w:rsidRPr="00317383">
        <w:rPr>
          <w:rStyle w:val="FontStyle14"/>
          <w:b w:val="0"/>
          <w:sz w:val="28"/>
          <w:szCs w:val="28"/>
        </w:rPr>
        <w:t>поселение»</w:t>
      </w:r>
      <w:r w:rsidR="007B1DC9">
        <w:rPr>
          <w:rStyle w:val="FontStyle14"/>
          <w:b w:val="0"/>
          <w:sz w:val="28"/>
          <w:szCs w:val="28"/>
        </w:rPr>
        <w:t xml:space="preserve"> </w:t>
      </w:r>
      <w:r w:rsidRPr="00317383">
        <w:rPr>
          <w:rStyle w:val="FontStyle14"/>
          <w:b w:val="0"/>
          <w:sz w:val="28"/>
          <w:szCs w:val="28"/>
        </w:rPr>
        <w:t xml:space="preserve">(с </w:t>
      </w:r>
      <w:r w:rsidRPr="00317383">
        <w:rPr>
          <w:rStyle w:val="FontStyle15"/>
          <w:sz w:val="28"/>
          <w:szCs w:val="28"/>
        </w:rPr>
        <w:t>изменениями и дополнениями).</w:t>
      </w:r>
    </w:p>
    <w:p w:rsidR="00317383" w:rsidRPr="00317383" w:rsidRDefault="000212E9" w:rsidP="00317383">
      <w:pPr>
        <w:shd w:val="clear" w:color="auto" w:fill="FFFFFF"/>
        <w:ind w:left="14"/>
        <w:jc w:val="both"/>
        <w:rPr>
          <w:sz w:val="28"/>
          <w:szCs w:val="28"/>
        </w:rPr>
      </w:pPr>
      <w:r w:rsidRPr="00317383">
        <w:rPr>
          <w:rStyle w:val="FontStyle15"/>
          <w:sz w:val="28"/>
          <w:szCs w:val="28"/>
        </w:rPr>
        <w:t>Публичные   слушания   проведены   на   основании   постановления администрации Таштагольского</w:t>
      </w:r>
      <w:r w:rsidR="003354A3" w:rsidRPr="00317383">
        <w:rPr>
          <w:rStyle w:val="FontStyle15"/>
          <w:sz w:val="28"/>
          <w:szCs w:val="28"/>
        </w:rPr>
        <w:t xml:space="preserve"> </w:t>
      </w:r>
      <w:r w:rsidRPr="00317383">
        <w:rPr>
          <w:rStyle w:val="FontStyle15"/>
          <w:sz w:val="28"/>
          <w:szCs w:val="28"/>
        </w:rPr>
        <w:t xml:space="preserve"> городского поселения </w:t>
      </w:r>
      <w:r w:rsidR="00317383" w:rsidRPr="00317383">
        <w:rPr>
          <w:sz w:val="28"/>
          <w:szCs w:val="28"/>
        </w:rPr>
        <w:t>от «</w:t>
      </w:r>
      <w:r w:rsidR="00F24567">
        <w:rPr>
          <w:sz w:val="28"/>
          <w:szCs w:val="28"/>
        </w:rPr>
        <w:t>02</w:t>
      </w:r>
      <w:r w:rsidR="00317383" w:rsidRPr="00317383">
        <w:rPr>
          <w:sz w:val="28"/>
          <w:szCs w:val="28"/>
        </w:rPr>
        <w:t xml:space="preserve">» </w:t>
      </w:r>
      <w:r w:rsidR="00F24567">
        <w:rPr>
          <w:sz w:val="28"/>
          <w:szCs w:val="28"/>
        </w:rPr>
        <w:t>марта</w:t>
      </w:r>
      <w:r w:rsidR="00317383" w:rsidRPr="00317383">
        <w:rPr>
          <w:sz w:val="28"/>
          <w:szCs w:val="28"/>
        </w:rPr>
        <w:t xml:space="preserve"> 20</w:t>
      </w:r>
      <w:r w:rsidR="00F24567">
        <w:rPr>
          <w:sz w:val="28"/>
          <w:szCs w:val="28"/>
        </w:rPr>
        <w:t>20</w:t>
      </w:r>
      <w:r w:rsidR="00DA15BA">
        <w:rPr>
          <w:sz w:val="28"/>
          <w:szCs w:val="28"/>
        </w:rPr>
        <w:t xml:space="preserve">г </w:t>
      </w:r>
      <w:r w:rsidR="00317383" w:rsidRPr="00317383">
        <w:rPr>
          <w:sz w:val="28"/>
          <w:szCs w:val="28"/>
        </w:rPr>
        <w:t xml:space="preserve"> № </w:t>
      </w:r>
      <w:r w:rsidR="00F24567">
        <w:rPr>
          <w:sz w:val="28"/>
          <w:szCs w:val="28"/>
        </w:rPr>
        <w:t>24</w:t>
      </w:r>
      <w:r w:rsidR="00317383" w:rsidRPr="00317383">
        <w:rPr>
          <w:sz w:val="28"/>
          <w:szCs w:val="28"/>
        </w:rPr>
        <w:t>-п</w:t>
      </w:r>
    </w:p>
    <w:p w:rsidR="002868D4" w:rsidRPr="00317383" w:rsidRDefault="002868D4" w:rsidP="00317383">
      <w:pPr>
        <w:pStyle w:val="Style5"/>
        <w:widowControl/>
        <w:spacing w:before="5" w:line="240" w:lineRule="auto"/>
        <w:ind w:firstLine="708"/>
        <w:rPr>
          <w:rStyle w:val="FontStyle15"/>
          <w:sz w:val="28"/>
          <w:szCs w:val="28"/>
        </w:rPr>
      </w:pPr>
    </w:p>
    <w:p w:rsidR="002868D4" w:rsidRPr="00317383" w:rsidRDefault="000212E9" w:rsidP="00317383">
      <w:pPr>
        <w:pStyle w:val="Style5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317383">
        <w:rPr>
          <w:rStyle w:val="FontStyle14"/>
          <w:b w:val="0"/>
          <w:sz w:val="28"/>
          <w:szCs w:val="28"/>
        </w:rPr>
        <w:t xml:space="preserve">Требования, </w:t>
      </w:r>
      <w:r w:rsidRPr="00317383">
        <w:rPr>
          <w:rStyle w:val="FontStyle15"/>
          <w:sz w:val="28"/>
          <w:szCs w:val="28"/>
        </w:rPr>
        <w:t xml:space="preserve">оговоренные решением Таштагольского городского Совета народных </w:t>
      </w:r>
      <w:r w:rsidRPr="00317383">
        <w:rPr>
          <w:rStyle w:val="FontStyle14"/>
          <w:b w:val="0"/>
          <w:sz w:val="28"/>
          <w:szCs w:val="28"/>
        </w:rPr>
        <w:t xml:space="preserve">депутатов </w:t>
      </w:r>
      <w:r w:rsidRPr="00317383">
        <w:rPr>
          <w:rStyle w:val="FontStyle15"/>
          <w:sz w:val="28"/>
          <w:szCs w:val="28"/>
        </w:rPr>
        <w:t xml:space="preserve">от 20.01.2010 N178 «О принятии «Положения о порядке организации </w:t>
      </w:r>
      <w:r w:rsidRPr="00317383">
        <w:rPr>
          <w:rStyle w:val="FontStyle14"/>
          <w:b w:val="0"/>
          <w:sz w:val="28"/>
          <w:szCs w:val="28"/>
        </w:rPr>
        <w:t xml:space="preserve">и </w:t>
      </w:r>
      <w:r w:rsidRPr="00317383">
        <w:rPr>
          <w:rStyle w:val="FontStyle15"/>
          <w:sz w:val="28"/>
          <w:szCs w:val="28"/>
        </w:rPr>
        <w:t xml:space="preserve">проведения публичных слушаний» муниципального образования </w:t>
      </w:r>
      <w:r w:rsidR="00CD33F6" w:rsidRPr="00317383">
        <w:rPr>
          <w:rStyle w:val="FontStyle15"/>
          <w:sz w:val="28"/>
          <w:szCs w:val="28"/>
        </w:rPr>
        <w:t>«</w:t>
      </w:r>
      <w:r w:rsidRPr="00317383">
        <w:rPr>
          <w:rStyle w:val="FontStyle14"/>
          <w:b w:val="0"/>
          <w:sz w:val="28"/>
          <w:szCs w:val="28"/>
        </w:rPr>
        <w:t>Та</w:t>
      </w:r>
      <w:r w:rsidRPr="00317383">
        <w:rPr>
          <w:rStyle w:val="FontStyle15"/>
          <w:bCs/>
          <w:sz w:val="28"/>
          <w:szCs w:val="28"/>
        </w:rPr>
        <w:t>штагольское</w:t>
      </w:r>
      <w:r w:rsidRPr="00317383">
        <w:rPr>
          <w:rStyle w:val="FontStyle14"/>
          <w:b w:val="0"/>
          <w:sz w:val="28"/>
          <w:szCs w:val="28"/>
        </w:rPr>
        <w:t xml:space="preserve"> </w:t>
      </w:r>
      <w:r w:rsidRPr="00317383">
        <w:rPr>
          <w:rStyle w:val="FontStyle15"/>
          <w:sz w:val="28"/>
          <w:szCs w:val="28"/>
        </w:rPr>
        <w:t>городское поселение», при организации и проведении публичных слушаний соблюдены.</w:t>
      </w:r>
    </w:p>
    <w:p w:rsidR="002868D4" w:rsidRPr="00317383" w:rsidRDefault="000212E9" w:rsidP="00317383">
      <w:pPr>
        <w:pStyle w:val="Style5"/>
        <w:widowControl/>
        <w:spacing w:before="2" w:line="240" w:lineRule="auto"/>
        <w:ind w:firstLine="646"/>
        <w:rPr>
          <w:rStyle w:val="FontStyle15"/>
          <w:sz w:val="28"/>
          <w:szCs w:val="28"/>
        </w:rPr>
      </w:pPr>
      <w:r w:rsidRPr="00317383">
        <w:rPr>
          <w:rStyle w:val="FontStyle15"/>
          <w:sz w:val="28"/>
          <w:szCs w:val="28"/>
        </w:rPr>
        <w:t xml:space="preserve">Информация о проведении публичных слушаний, дате общего собрания, а так же текст постановления был размещен на информационном стенде </w:t>
      </w:r>
      <w:r w:rsidRPr="00317383">
        <w:rPr>
          <w:rStyle w:val="FontStyle14"/>
          <w:b w:val="0"/>
          <w:sz w:val="28"/>
          <w:szCs w:val="28"/>
        </w:rPr>
        <w:t xml:space="preserve">администрации Таштагольского </w:t>
      </w:r>
      <w:r w:rsidR="0094418C" w:rsidRPr="00317383">
        <w:rPr>
          <w:rStyle w:val="FontStyle14"/>
          <w:b w:val="0"/>
          <w:sz w:val="28"/>
          <w:szCs w:val="28"/>
        </w:rPr>
        <w:t xml:space="preserve"> </w:t>
      </w:r>
      <w:r w:rsidRPr="00317383">
        <w:rPr>
          <w:rStyle w:val="FontStyle15"/>
          <w:sz w:val="28"/>
          <w:szCs w:val="28"/>
        </w:rPr>
        <w:t>городского поселения</w:t>
      </w:r>
      <w:r w:rsidR="000B0B47" w:rsidRPr="00317383">
        <w:rPr>
          <w:rStyle w:val="FontStyle15"/>
          <w:sz w:val="28"/>
          <w:szCs w:val="28"/>
        </w:rPr>
        <w:t xml:space="preserve"> </w:t>
      </w:r>
      <w:r w:rsidRPr="00317383">
        <w:rPr>
          <w:rStyle w:val="FontStyle15"/>
          <w:sz w:val="28"/>
          <w:szCs w:val="28"/>
        </w:rPr>
        <w:t xml:space="preserve"> </w:t>
      </w:r>
      <w:r w:rsidR="00F24567">
        <w:rPr>
          <w:rStyle w:val="FontStyle15"/>
          <w:sz w:val="28"/>
          <w:szCs w:val="28"/>
        </w:rPr>
        <w:t>02</w:t>
      </w:r>
      <w:r w:rsidR="0094418C" w:rsidRPr="00317383">
        <w:rPr>
          <w:rStyle w:val="FontStyle15"/>
          <w:sz w:val="28"/>
          <w:szCs w:val="28"/>
        </w:rPr>
        <w:t xml:space="preserve"> </w:t>
      </w:r>
      <w:r w:rsidR="00F24567">
        <w:rPr>
          <w:rStyle w:val="FontStyle15"/>
          <w:sz w:val="28"/>
          <w:szCs w:val="28"/>
        </w:rPr>
        <w:t>марта</w:t>
      </w:r>
      <w:r w:rsidRPr="00317383">
        <w:rPr>
          <w:rStyle w:val="FontStyle15"/>
          <w:sz w:val="28"/>
          <w:szCs w:val="28"/>
        </w:rPr>
        <w:t xml:space="preserve"> 20</w:t>
      </w:r>
      <w:r w:rsidR="00F24567">
        <w:rPr>
          <w:rStyle w:val="FontStyle15"/>
          <w:sz w:val="28"/>
          <w:szCs w:val="28"/>
        </w:rPr>
        <w:t>20</w:t>
      </w:r>
      <w:r w:rsidRPr="00317383">
        <w:rPr>
          <w:rStyle w:val="FontStyle15"/>
          <w:sz w:val="28"/>
          <w:szCs w:val="28"/>
        </w:rPr>
        <w:t xml:space="preserve"> года.</w:t>
      </w:r>
    </w:p>
    <w:p w:rsidR="0059785B" w:rsidRPr="00DA15BA" w:rsidRDefault="0059785B" w:rsidP="00317383">
      <w:pPr>
        <w:pStyle w:val="Style5"/>
        <w:widowControl/>
        <w:spacing w:line="240" w:lineRule="auto"/>
        <w:ind w:firstLine="696"/>
        <w:rPr>
          <w:rStyle w:val="FontStyle15"/>
          <w:sz w:val="28"/>
          <w:szCs w:val="28"/>
        </w:rPr>
      </w:pPr>
      <w:r w:rsidRPr="00DA15BA">
        <w:rPr>
          <w:rStyle w:val="FontStyle15"/>
          <w:sz w:val="28"/>
          <w:szCs w:val="28"/>
        </w:rPr>
        <w:t xml:space="preserve">Устных заявлений граждан </w:t>
      </w:r>
      <w:r w:rsidR="00DA15BA" w:rsidRPr="00DA15BA">
        <w:rPr>
          <w:rStyle w:val="FontStyle15"/>
          <w:sz w:val="28"/>
          <w:szCs w:val="28"/>
        </w:rPr>
        <w:t xml:space="preserve">не </w:t>
      </w:r>
      <w:r w:rsidRPr="00DA15BA">
        <w:rPr>
          <w:rStyle w:val="FontStyle15"/>
          <w:sz w:val="28"/>
          <w:szCs w:val="28"/>
        </w:rPr>
        <w:t>поступило</w:t>
      </w:r>
      <w:r w:rsidR="00DA15BA" w:rsidRPr="00DA15BA">
        <w:rPr>
          <w:rStyle w:val="FontStyle15"/>
          <w:sz w:val="28"/>
          <w:szCs w:val="28"/>
        </w:rPr>
        <w:t xml:space="preserve">. </w:t>
      </w:r>
      <w:r w:rsidRPr="00DA15BA">
        <w:rPr>
          <w:rStyle w:val="FontStyle15"/>
          <w:sz w:val="28"/>
          <w:szCs w:val="28"/>
        </w:rPr>
        <w:t xml:space="preserve"> </w:t>
      </w:r>
    </w:p>
    <w:p w:rsidR="002868D4" w:rsidRPr="00317383" w:rsidRDefault="00DA15BA" w:rsidP="00317383">
      <w:pPr>
        <w:pStyle w:val="Style5"/>
        <w:widowControl/>
        <w:spacing w:line="240" w:lineRule="auto"/>
        <w:ind w:firstLine="70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Общее</w:t>
      </w:r>
      <w:r w:rsidR="000212E9" w:rsidRPr="00317383">
        <w:rPr>
          <w:rStyle w:val="FontStyle15"/>
          <w:sz w:val="28"/>
          <w:szCs w:val="28"/>
        </w:rPr>
        <w:t xml:space="preserve"> мнение </w:t>
      </w:r>
      <w:r w:rsidR="000212E9" w:rsidRPr="00317383">
        <w:rPr>
          <w:rStyle w:val="FontStyle14"/>
          <w:b w:val="0"/>
          <w:sz w:val="28"/>
          <w:szCs w:val="28"/>
        </w:rPr>
        <w:t xml:space="preserve">участников </w:t>
      </w:r>
      <w:r w:rsidR="000212E9" w:rsidRPr="00317383">
        <w:rPr>
          <w:rStyle w:val="FontStyle15"/>
          <w:sz w:val="28"/>
          <w:szCs w:val="28"/>
        </w:rPr>
        <w:t xml:space="preserve">публичных слушаний и общего собрания в рамках публичных по вопросу: </w:t>
      </w:r>
      <w:r w:rsidR="00F24567" w:rsidRPr="00F24567">
        <w:rPr>
          <w:sz w:val="28"/>
          <w:szCs w:val="28"/>
        </w:rPr>
        <w:t xml:space="preserve">«О внесении изменений в Генеральный план в МО «Таштагольское городское поселение» утвержденный Решением Советом </w:t>
      </w:r>
      <w:r w:rsidR="00F24567" w:rsidRPr="00F24567">
        <w:rPr>
          <w:sz w:val="28"/>
          <w:szCs w:val="28"/>
        </w:rPr>
        <w:lastRenderedPageBreak/>
        <w:t>народных депутатов Таштагольского городского поселения от 13.09.2011г. № 34</w:t>
      </w:r>
      <w:r w:rsidR="000212E9" w:rsidRPr="00317383">
        <w:rPr>
          <w:rStyle w:val="FontStyle15"/>
          <w:sz w:val="28"/>
          <w:szCs w:val="28"/>
        </w:rPr>
        <w:t>»:</w:t>
      </w:r>
    </w:p>
    <w:p w:rsidR="000E559F" w:rsidRDefault="000212E9" w:rsidP="00DC6095">
      <w:pPr>
        <w:pStyle w:val="Style5"/>
        <w:widowControl/>
        <w:spacing w:line="240" w:lineRule="auto"/>
        <w:ind w:firstLine="715"/>
        <w:rPr>
          <w:rStyle w:val="FontStyle15"/>
        </w:rPr>
      </w:pPr>
      <w:r w:rsidRPr="00DC6095">
        <w:rPr>
          <w:rStyle w:val="FontStyle15"/>
          <w:sz w:val="28"/>
          <w:szCs w:val="28"/>
        </w:rPr>
        <w:t>- Утвердить</w:t>
      </w:r>
      <w:r w:rsidR="00DC6095">
        <w:rPr>
          <w:rStyle w:val="FontStyle15"/>
          <w:sz w:val="28"/>
          <w:szCs w:val="28"/>
        </w:rPr>
        <w:t>.</w:t>
      </w:r>
    </w:p>
    <w:p w:rsidR="000E559F" w:rsidRPr="007B1DC9" w:rsidRDefault="000E559F" w:rsidP="000E559F">
      <w:pPr>
        <w:pStyle w:val="Style4"/>
        <w:widowControl/>
        <w:spacing w:before="60"/>
        <w:ind w:left="3655"/>
        <w:jc w:val="both"/>
        <w:rPr>
          <w:rStyle w:val="FontStyle15"/>
          <w:b/>
          <w:sz w:val="28"/>
          <w:szCs w:val="28"/>
        </w:rPr>
      </w:pPr>
      <w:r w:rsidRPr="007B1DC9">
        <w:rPr>
          <w:rStyle w:val="FontStyle15"/>
          <w:b/>
          <w:sz w:val="28"/>
          <w:szCs w:val="28"/>
        </w:rPr>
        <w:t>Заключение комиссии:</w:t>
      </w:r>
    </w:p>
    <w:p w:rsidR="000E559F" w:rsidRPr="007B1DC9" w:rsidRDefault="000E559F" w:rsidP="000E559F">
      <w:pPr>
        <w:pStyle w:val="Style7"/>
        <w:widowControl/>
        <w:spacing w:line="240" w:lineRule="exact"/>
        <w:ind w:left="1685"/>
        <w:rPr>
          <w:b/>
          <w:sz w:val="28"/>
          <w:szCs w:val="28"/>
        </w:rPr>
      </w:pPr>
    </w:p>
    <w:p w:rsidR="000E559F" w:rsidRPr="00DA15BA" w:rsidRDefault="00DA15BA" w:rsidP="00DA15BA">
      <w:pPr>
        <w:pStyle w:val="Style7"/>
        <w:widowControl/>
        <w:spacing w:line="240" w:lineRule="auto"/>
        <w:ind w:firstLine="709"/>
        <w:rPr>
          <w:rStyle w:val="FontStyle15"/>
          <w:b/>
          <w:sz w:val="28"/>
          <w:szCs w:val="28"/>
        </w:rPr>
      </w:pPr>
      <w:r w:rsidRPr="00DA15BA">
        <w:rPr>
          <w:rStyle w:val="FontStyle12"/>
          <w:b w:val="0"/>
          <w:bCs w:val="0"/>
          <w:sz w:val="28"/>
          <w:szCs w:val="28"/>
        </w:rPr>
        <w:t>1</w:t>
      </w:r>
      <w:r w:rsidRPr="00DA15BA">
        <w:rPr>
          <w:rStyle w:val="FontStyle15"/>
          <w:b/>
          <w:sz w:val="28"/>
          <w:szCs w:val="28"/>
        </w:rPr>
        <w:t>.</w:t>
      </w:r>
      <w:r>
        <w:rPr>
          <w:rStyle w:val="FontStyle15"/>
          <w:b/>
          <w:sz w:val="28"/>
          <w:szCs w:val="28"/>
        </w:rPr>
        <w:t xml:space="preserve"> </w:t>
      </w:r>
      <w:r w:rsidR="004C6CCD" w:rsidRPr="004C6C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39.95pt;margin-top:293.35pt;width:99.85pt;height:13.8pt;z-index:251666432;visibility:visible;mso-wrap-distance-left:1.9pt;mso-wrap-distance-top:30pt;mso-wrap-distance-right:1.9pt;mso-wrap-distance-bottom:34.7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" filled="f" stroked="f">
            <v:textbox style="mso-next-textbox:#_x0000_s1037" inset="0,0,0,0">
              <w:txbxContent>
                <w:p w:rsidR="001436F6" w:rsidRDefault="00DA15BA" w:rsidP="000E559F">
                  <w:pPr>
                    <w:pStyle w:val="Style4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   </w:t>
                  </w:r>
                  <w:r w:rsidR="001436F6">
                    <w:rPr>
                      <w:rStyle w:val="FontStyle15"/>
                    </w:rPr>
                    <w:t>А.А. Орлова</w:t>
                  </w:r>
                </w:p>
              </w:txbxContent>
            </v:textbox>
            <w10:wrap type="topAndBottom" anchorx="margin"/>
          </v:shape>
        </w:pict>
      </w:r>
      <w:r w:rsidR="004C6CCD" w:rsidRPr="004C6CCD">
        <w:rPr>
          <w:noProof/>
        </w:rPr>
        <w:pict>
          <v:shape id="_x0000_s1036" type="#_x0000_t202" style="position:absolute;left:0;text-align:left;margin-left:21.65pt;margin-top:271.2pt;width:236pt;height:85.95pt;z-index:251665408;visibility:visible;mso-wrap-distance-left:1.9pt;mso-wrap-distance-top:11.5pt;mso-wrap-distance-right:1.9pt;mso-wrap-distance-bottom:11.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RGSsQ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" filled="f" stroked="f">
            <v:textbox style="mso-next-textbox:#_x0000_s1036" inset="0,0,0,0">
              <w:txbxContent>
                <w:p w:rsidR="001436F6" w:rsidRDefault="001436F6" w:rsidP="00DA15BA">
                  <w:pPr>
                    <w:pStyle w:val="Style5"/>
                    <w:widowControl/>
                    <w:spacing w:line="324" w:lineRule="exact"/>
                    <w:ind w:firstLine="0"/>
                    <w:jc w:val="lef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Начальник отдела архитектуры и градостроительства Таштагольского городского поселения</w:t>
                  </w:r>
                </w:p>
                <w:p w:rsidR="001436F6" w:rsidRDefault="001436F6" w:rsidP="000E559F">
                  <w:pPr>
                    <w:pStyle w:val="Style6"/>
                    <w:widowControl/>
                    <w:spacing w:line="240" w:lineRule="exact"/>
                    <w:rPr>
                      <w:sz w:val="20"/>
                      <w:szCs w:val="20"/>
                    </w:rPr>
                  </w:pPr>
                </w:p>
                <w:p w:rsidR="001436F6" w:rsidRDefault="001436F6" w:rsidP="000E559F">
                  <w:pPr>
                    <w:pStyle w:val="Style6"/>
                    <w:widowControl/>
                    <w:spacing w:before="84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  <w:r w:rsidR="004C6CCD" w:rsidRPr="004C6CCD">
        <w:rPr>
          <w:noProof/>
          <w:sz w:val="28"/>
          <w:szCs w:val="28"/>
        </w:rPr>
        <w:pict>
          <v:shape id="_x0000_s1035" type="#_x0000_t202" style="position:absolute;left:0;text-align:left;margin-left:347.9pt;margin-top:228.6pt;width:91.9pt;height:13.8pt;z-index:251664384;visibility:visible;mso-wrap-distance-left:1.9pt;mso-wrap-distance-top:57.85pt;mso-wrap-distance-right:1.9pt;mso-wrap-distance-bottom:34.9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ipNsAIAAK8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" filled="f" stroked="f">
            <v:textbox style="mso-next-textbox:#_x0000_s1035" inset="0,0,0,0">
              <w:txbxContent>
                <w:p w:rsidR="001436F6" w:rsidRDefault="001436F6" w:rsidP="000E559F">
                  <w:pPr>
                    <w:pStyle w:val="Style4"/>
                    <w:widowControl/>
                    <w:jc w:val="both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>А.А. Путинцев</w:t>
                  </w:r>
                </w:p>
              </w:txbxContent>
            </v:textbox>
            <w10:wrap type="topAndBottom" anchorx="margin"/>
          </v:shape>
        </w:pict>
      </w:r>
      <w:r w:rsidR="004C6CCD" w:rsidRPr="004C6CCD">
        <w:rPr>
          <w:noProof/>
        </w:rPr>
        <w:pict>
          <v:shape id="_x0000_s1034" type="#_x0000_t202" style="position:absolute;left:0;text-align:left;margin-left:25.25pt;margin-top:210pt;width:219.5pt;height:37.2pt;z-index:251663360;visibility:visible;mso-wrap-distance-left:1.9pt;mso-wrap-distance-top:38.65pt;mso-wrap-distance-right:1.9pt;mso-wrap-distance-bottom:11.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rZrwIAAKk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" filled="f" stroked="f">
            <v:textbox style="mso-next-textbox:#_x0000_s1034" inset="0,0,0,0">
              <w:txbxContent>
                <w:p w:rsidR="001436F6" w:rsidRDefault="001436F6" w:rsidP="00DA15BA">
                  <w:pPr>
                    <w:pStyle w:val="Style4"/>
                    <w:widowControl/>
                    <w:spacing w:line="322" w:lineRule="exact"/>
                    <w:jc w:val="left"/>
                    <w:rPr>
                      <w:rStyle w:val="FontStyle15"/>
                    </w:rPr>
                  </w:pPr>
                  <w:r>
                    <w:rPr>
                      <w:rStyle w:val="FontStyle15"/>
                    </w:rPr>
                    <w:t xml:space="preserve">Глава Администрации  Таштагольского </w:t>
                  </w:r>
                  <w:proofErr w:type="gramStart"/>
                  <w:r>
                    <w:rPr>
                      <w:rStyle w:val="FontStyle15"/>
                    </w:rPr>
                    <w:t>городского</w:t>
                  </w:r>
                  <w:proofErr w:type="gramEnd"/>
                  <w:r>
                    <w:rPr>
                      <w:rStyle w:val="FontStyle15"/>
                    </w:rPr>
                    <w:t xml:space="preserve"> поселен</w:t>
                  </w:r>
                </w:p>
              </w:txbxContent>
            </v:textbox>
            <w10:wrap type="topAndBottom" anchorx="margin"/>
          </v:shape>
        </w:pict>
      </w:r>
      <w:r w:rsidR="000E559F" w:rsidRPr="007B1DC9">
        <w:rPr>
          <w:rStyle w:val="FontStyle15"/>
          <w:b/>
          <w:sz w:val="28"/>
          <w:szCs w:val="28"/>
        </w:rPr>
        <w:t xml:space="preserve">Утвердить  проект решения </w:t>
      </w:r>
      <w:r w:rsidR="00F24567">
        <w:rPr>
          <w:rStyle w:val="FontStyle15"/>
          <w:b/>
          <w:sz w:val="28"/>
          <w:szCs w:val="28"/>
        </w:rPr>
        <w:t xml:space="preserve">Совета народных </w:t>
      </w:r>
      <w:r w:rsidR="00F24567" w:rsidRPr="00F24567">
        <w:rPr>
          <w:rStyle w:val="FontStyle15"/>
          <w:b/>
          <w:sz w:val="28"/>
          <w:szCs w:val="28"/>
        </w:rPr>
        <w:t xml:space="preserve">депутатов Таштагольского городского </w:t>
      </w:r>
      <w:r w:rsidR="00F24567" w:rsidRPr="00F24567">
        <w:rPr>
          <w:b/>
          <w:sz w:val="28"/>
          <w:szCs w:val="28"/>
        </w:rPr>
        <w:t xml:space="preserve">«О внесении изменений в Генеральный план в МО «Таштагольское городское поселение», утвержденный Решением Советом народных депутатов Таштагольского городского поселения от </w:t>
      </w:r>
      <w:r w:rsidR="00F24567" w:rsidRPr="00DA15BA">
        <w:rPr>
          <w:b/>
          <w:sz w:val="28"/>
          <w:szCs w:val="28"/>
        </w:rPr>
        <w:t>13.09.2011г. № 34</w:t>
      </w:r>
      <w:r w:rsidR="000E559F" w:rsidRPr="00DA15BA">
        <w:rPr>
          <w:rStyle w:val="FontStyle12"/>
          <w:b w:val="0"/>
          <w:sz w:val="28"/>
          <w:szCs w:val="28"/>
        </w:rPr>
        <w:t>»</w:t>
      </w:r>
    </w:p>
    <w:p w:rsidR="000212E9" w:rsidRDefault="004C6CCD" w:rsidP="004768C0">
      <w:pPr>
        <w:pStyle w:val="Style6"/>
        <w:widowControl/>
        <w:rPr>
          <w:rStyle w:val="FontStyle15"/>
        </w:rPr>
      </w:pPr>
      <w:r w:rsidRPr="004C6CCD">
        <w:rPr>
          <w:noProof/>
        </w:rPr>
        <w:pict>
          <v:shape id="_x0000_s1033" type="#_x0000_t202" style="position:absolute;margin-left:218.65pt;margin-top:13.9pt;width:111.85pt;height:171.35pt;z-index:251662336;visibility:visible;mso-wrap-distance-left:1.9pt;mso-wrap-distance-top:4.1pt;mso-wrap-distance-right:1.9pt;mso-wrap-distance-bottom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QCrwIAALE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" filled="f" stroked="f">
            <v:textbox style="mso-next-textbox:#_x0000_s1033" inset="0,0,0,0">
              <w:txbxContent>
                <w:p w:rsidR="001436F6" w:rsidRDefault="001436F6" w:rsidP="000E559F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4C6CCD">
        <w:rPr>
          <w:noProof/>
        </w:rPr>
        <w:pict>
          <v:shape id="_x0000_s1038" type="#_x0000_t202" style="position:absolute;margin-left:313.9pt;margin-top:164.9pt;width:87.95pt;height:13.8pt;z-index:251667456;visibility:visible;mso-wrap-distance-left:1.9pt;mso-wrap-distance-top:29.75pt;mso-wrap-distance-right:1.9pt;mso-wrap-distance-bottom:15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pwsgIAALA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" filled="f" stroked="f">
            <v:textbox style="mso-next-textbox:#_x0000_s1038" inset="0,0,0,0">
              <w:txbxContent>
                <w:p w:rsidR="001436F6" w:rsidRDefault="001436F6" w:rsidP="000E559F">
                  <w:pPr>
                    <w:pStyle w:val="Style4"/>
                    <w:widowControl/>
                    <w:jc w:val="both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0" w:name="_GoBack"/>
      <w:bookmarkEnd w:id="0"/>
      <w:r w:rsidRPr="004C6CCD">
        <w:rPr>
          <w:noProof/>
        </w:rPr>
        <w:pict>
          <v:shape id="Text Box 4" o:spid="_x0000_s1028" type="#_x0000_t202" style="position:absolute;margin-left:218.65pt;margin-top:13.9pt;width:111.85pt;height:171.35pt;z-index:251655168;visibility:visible;mso-wrap-distance-left:1.9pt;mso-wrap-distance-top:4.1pt;mso-wrap-distance-right:1.9pt;mso-wrap-distance-bottom:9.3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" filled="f" stroked="f">
            <v:textbox style="mso-next-textbox:#Text Box 4" inset="0,0,0,0">
              <w:txbxContent>
                <w:p w:rsidR="001436F6" w:rsidRDefault="001436F6">
                  <w:pPr>
                    <w:widowControl/>
                  </w:pPr>
                </w:p>
              </w:txbxContent>
            </v:textbox>
            <w10:wrap type="topAndBottom" anchorx="margin"/>
          </v:shape>
        </w:pict>
      </w:r>
      <w:r w:rsidRPr="004C6CCD">
        <w:rPr>
          <w:noProof/>
        </w:rPr>
        <w:pict>
          <v:shape id="Text Box 7" o:spid="_x0000_s1031" type="#_x0000_t202" style="position:absolute;margin-left:313.9pt;margin-top:164.9pt;width:87.95pt;height:13.8pt;z-index:251660288;visibility:visible;mso-wrap-distance-left:1.9pt;mso-wrap-distance-top:29.75pt;mso-wrap-distance-right:1.9pt;mso-wrap-distance-bottom:15.9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" filled="f" stroked="f">
            <v:textbox style="mso-next-textbox:#Text Box 7" inset="0,0,0,0">
              <w:txbxContent>
                <w:p w:rsidR="001436F6" w:rsidRDefault="001436F6">
                  <w:pPr>
                    <w:pStyle w:val="Style4"/>
                    <w:widowControl/>
                    <w:jc w:val="both"/>
                    <w:rPr>
                      <w:rStyle w:val="FontStyle15"/>
                    </w:rPr>
                  </w:pPr>
                </w:p>
              </w:txbxContent>
            </v:textbox>
            <w10:wrap type="topAndBottom" anchorx="margin"/>
          </v:shape>
        </w:pict>
      </w:r>
      <w:r w:rsidR="004768C0">
        <w:rPr>
          <w:rStyle w:val="FontStyle15"/>
        </w:rPr>
        <w:t xml:space="preserve"> </w:t>
      </w:r>
    </w:p>
    <w:sectPr w:rsidR="000212E9" w:rsidSect="00F24567">
      <w:type w:val="continuous"/>
      <w:pgSz w:w="11905" w:h="16837"/>
      <w:pgMar w:top="1134" w:right="851" w:bottom="1134" w:left="1418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7D3" w:rsidRDefault="005207D3">
      <w:r>
        <w:separator/>
      </w:r>
    </w:p>
  </w:endnote>
  <w:endnote w:type="continuationSeparator" w:id="0">
    <w:p w:rsidR="005207D3" w:rsidRDefault="00520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7D3" w:rsidRDefault="005207D3">
      <w:r>
        <w:separator/>
      </w:r>
    </w:p>
  </w:footnote>
  <w:footnote w:type="continuationSeparator" w:id="0">
    <w:p w:rsidR="005207D3" w:rsidRDefault="005207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B68"/>
    <w:multiLevelType w:val="hybridMultilevel"/>
    <w:tmpl w:val="F55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212E9"/>
    <w:rsid w:val="000212E9"/>
    <w:rsid w:val="00022344"/>
    <w:rsid w:val="00075706"/>
    <w:rsid w:val="000B0B47"/>
    <w:rsid w:val="000D28F3"/>
    <w:rsid w:val="000E559F"/>
    <w:rsid w:val="001351DA"/>
    <w:rsid w:val="001436F6"/>
    <w:rsid w:val="00161322"/>
    <w:rsid w:val="00163938"/>
    <w:rsid w:val="0019570A"/>
    <w:rsid w:val="00196F8E"/>
    <w:rsid w:val="001B3793"/>
    <w:rsid w:val="002868D4"/>
    <w:rsid w:val="002A02A7"/>
    <w:rsid w:val="002F05C0"/>
    <w:rsid w:val="003065B9"/>
    <w:rsid w:val="00317383"/>
    <w:rsid w:val="00326EA0"/>
    <w:rsid w:val="003354A3"/>
    <w:rsid w:val="00474975"/>
    <w:rsid w:val="004768C0"/>
    <w:rsid w:val="004775B8"/>
    <w:rsid w:val="004C6CCD"/>
    <w:rsid w:val="005207D3"/>
    <w:rsid w:val="00543141"/>
    <w:rsid w:val="0054373B"/>
    <w:rsid w:val="00545CCC"/>
    <w:rsid w:val="00567B9B"/>
    <w:rsid w:val="0057132F"/>
    <w:rsid w:val="0059785B"/>
    <w:rsid w:val="005C0FB2"/>
    <w:rsid w:val="005D2B66"/>
    <w:rsid w:val="005F6F64"/>
    <w:rsid w:val="006056F2"/>
    <w:rsid w:val="0077083E"/>
    <w:rsid w:val="0079306B"/>
    <w:rsid w:val="007A3073"/>
    <w:rsid w:val="007B1DC9"/>
    <w:rsid w:val="0083149D"/>
    <w:rsid w:val="00921CDE"/>
    <w:rsid w:val="0094418C"/>
    <w:rsid w:val="0099267A"/>
    <w:rsid w:val="009F50D6"/>
    <w:rsid w:val="00A32C14"/>
    <w:rsid w:val="00B15CF4"/>
    <w:rsid w:val="00B33348"/>
    <w:rsid w:val="00B37096"/>
    <w:rsid w:val="00B45EF1"/>
    <w:rsid w:val="00B6132E"/>
    <w:rsid w:val="00BA6D61"/>
    <w:rsid w:val="00BC13BC"/>
    <w:rsid w:val="00BC29F4"/>
    <w:rsid w:val="00BD1306"/>
    <w:rsid w:val="00BE4872"/>
    <w:rsid w:val="00C16661"/>
    <w:rsid w:val="00C65921"/>
    <w:rsid w:val="00CD33F6"/>
    <w:rsid w:val="00D155C3"/>
    <w:rsid w:val="00DA15BA"/>
    <w:rsid w:val="00DC6095"/>
    <w:rsid w:val="00E101CF"/>
    <w:rsid w:val="00E70380"/>
    <w:rsid w:val="00E73D25"/>
    <w:rsid w:val="00EE07A1"/>
    <w:rsid w:val="00F24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D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868D4"/>
    <w:pPr>
      <w:spacing w:line="415" w:lineRule="exact"/>
      <w:jc w:val="center"/>
    </w:pPr>
  </w:style>
  <w:style w:type="paragraph" w:customStyle="1" w:styleId="Style2">
    <w:name w:val="Style2"/>
    <w:basedOn w:val="a"/>
    <w:uiPriority w:val="99"/>
    <w:rsid w:val="002868D4"/>
  </w:style>
  <w:style w:type="paragraph" w:customStyle="1" w:styleId="Style3">
    <w:name w:val="Style3"/>
    <w:basedOn w:val="a"/>
    <w:uiPriority w:val="99"/>
    <w:rsid w:val="002868D4"/>
    <w:pPr>
      <w:spacing w:line="322" w:lineRule="exact"/>
      <w:ind w:firstLine="425"/>
      <w:jc w:val="both"/>
    </w:pPr>
  </w:style>
  <w:style w:type="paragraph" w:customStyle="1" w:styleId="Style4">
    <w:name w:val="Style4"/>
    <w:basedOn w:val="a"/>
    <w:uiPriority w:val="99"/>
    <w:rsid w:val="002868D4"/>
    <w:pPr>
      <w:jc w:val="center"/>
    </w:pPr>
  </w:style>
  <w:style w:type="paragraph" w:customStyle="1" w:styleId="Style5">
    <w:name w:val="Style5"/>
    <w:basedOn w:val="a"/>
    <w:uiPriority w:val="99"/>
    <w:rsid w:val="002868D4"/>
    <w:pPr>
      <w:spacing w:line="325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2868D4"/>
    <w:pPr>
      <w:spacing w:line="324" w:lineRule="exact"/>
    </w:pPr>
  </w:style>
  <w:style w:type="paragraph" w:customStyle="1" w:styleId="Style7">
    <w:name w:val="Style7"/>
    <w:basedOn w:val="a"/>
    <w:uiPriority w:val="99"/>
    <w:rsid w:val="002868D4"/>
    <w:pPr>
      <w:spacing w:line="322" w:lineRule="exact"/>
      <w:ind w:hanging="958"/>
    </w:pPr>
  </w:style>
  <w:style w:type="character" w:customStyle="1" w:styleId="FontStyle11">
    <w:name w:val="Font Style11"/>
    <w:basedOn w:val="a0"/>
    <w:uiPriority w:val="99"/>
    <w:rsid w:val="002868D4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2">
    <w:name w:val="Font Style12"/>
    <w:basedOn w:val="a0"/>
    <w:uiPriority w:val="99"/>
    <w:rsid w:val="002868D4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sid w:val="002868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868D4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2868D4"/>
    <w:rPr>
      <w:rFonts w:ascii="Times New Roman" w:hAnsi="Times New Roman" w:cs="Times New Roman"/>
      <w:spacing w:val="1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2C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2C14"/>
    <w:rPr>
      <w:rFonts w:ascii="Tahoma" w:hAnsi="Tahoma" w:cs="Tahoma"/>
      <w:sz w:val="16"/>
      <w:szCs w:val="16"/>
    </w:rPr>
  </w:style>
  <w:style w:type="paragraph" w:customStyle="1" w:styleId="3">
    <w:name w:val="Обычный3"/>
    <w:rsid w:val="00F24567"/>
    <w:pPr>
      <w:widowControl w:val="0"/>
      <w:suppressAutoHyphens/>
      <w:overflowPunct w:val="0"/>
      <w:autoSpaceDE w:val="0"/>
      <w:spacing w:after="0" w:line="240" w:lineRule="auto"/>
    </w:pPr>
    <w:rPr>
      <w:rFonts w:ascii="Calibri" w:eastAsia="Arial" w:hAnsi="Calibri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15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425"/>
      <w:jc w:val="both"/>
    </w:pPr>
  </w:style>
  <w:style w:type="paragraph" w:customStyle="1" w:styleId="Style4">
    <w:name w:val="Style4"/>
    <w:basedOn w:val="a"/>
    <w:uiPriority w:val="99"/>
    <w:pPr>
      <w:jc w:val="center"/>
    </w:pPr>
  </w:style>
  <w:style w:type="paragraph" w:customStyle="1" w:styleId="Style5">
    <w:name w:val="Style5"/>
    <w:basedOn w:val="a"/>
    <w:uiPriority w:val="99"/>
    <w:pPr>
      <w:spacing w:line="325" w:lineRule="exact"/>
      <w:ind w:firstLine="706"/>
      <w:jc w:val="both"/>
    </w:pPr>
  </w:style>
  <w:style w:type="paragraph" w:customStyle="1" w:styleId="Style6">
    <w:name w:val="Style6"/>
    <w:basedOn w:val="a"/>
    <w:uiPriority w:val="99"/>
    <w:pPr>
      <w:spacing w:line="324" w:lineRule="exact"/>
    </w:pPr>
  </w:style>
  <w:style w:type="paragraph" w:customStyle="1" w:styleId="Style7">
    <w:name w:val="Style7"/>
    <w:basedOn w:val="a"/>
    <w:uiPriority w:val="99"/>
    <w:pPr>
      <w:spacing w:line="322" w:lineRule="exact"/>
      <w:ind w:hanging="958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pacing w:val="1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klad</dc:creator>
  <cp:lastModifiedBy>Трищ</cp:lastModifiedBy>
  <cp:revision>2</cp:revision>
  <cp:lastPrinted>2018-01-16T08:06:00Z</cp:lastPrinted>
  <dcterms:created xsi:type="dcterms:W3CDTF">2020-04-15T03:02:00Z</dcterms:created>
  <dcterms:modified xsi:type="dcterms:W3CDTF">2020-04-15T03:02:00Z</dcterms:modified>
</cp:coreProperties>
</file>